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2C79" w14:textId="77777777" w:rsidR="00772BC8" w:rsidRPr="007105B6" w:rsidRDefault="00772BC8" w:rsidP="00772BC8">
      <w:pPr>
        <w:rPr>
          <w:rFonts w:ascii="Open Sans" w:eastAsia="Arial Unicode MS" w:hAnsi="Open Sans" w:cs="Open Sans"/>
          <w:b/>
          <w:color w:val="000000"/>
          <w:spacing w:val="30"/>
          <w:sz w:val="24"/>
        </w:rPr>
      </w:pPr>
      <w:r w:rsidRPr="007105B6">
        <w:rPr>
          <w:noProof/>
        </w:rPr>
        <w:drawing>
          <wp:inline distT="0" distB="0" distL="0" distR="0" wp14:anchorId="53DD73ED" wp14:editId="71B53857">
            <wp:extent cx="3219450" cy="1181100"/>
            <wp:effectExtent l="0" t="0" r="0" b="0"/>
            <wp:docPr id="1" name="Afbeelding 1" descr="Logo-HR-IvL-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219450" cy="1181100"/>
                    </a:xfrm>
                    <a:prstGeom prst="rect">
                      <a:avLst/>
                    </a:prstGeom>
                  </pic:spPr>
                </pic:pic>
              </a:graphicData>
            </a:graphic>
          </wp:inline>
        </w:drawing>
      </w:r>
    </w:p>
    <w:p w14:paraId="39400954" w14:textId="77777777" w:rsidR="00772BC8" w:rsidRPr="007105B6" w:rsidRDefault="00772BC8" w:rsidP="00772BC8">
      <w:pPr>
        <w:spacing w:line="360" w:lineRule="auto"/>
        <w:rPr>
          <w:rFonts w:ascii="Open Sans" w:eastAsia="Arial Unicode MS" w:hAnsi="Open Sans" w:cs="Open Sans"/>
          <w:color w:val="000000"/>
          <w:spacing w:val="120"/>
          <w:sz w:val="26"/>
          <w:szCs w:val="28"/>
        </w:rPr>
      </w:pPr>
    </w:p>
    <w:p w14:paraId="68B2C084" w14:textId="77777777" w:rsidR="00772BC8" w:rsidRPr="007105B6" w:rsidRDefault="00772BC8" w:rsidP="00772BC8">
      <w:pPr>
        <w:rPr>
          <w:rFonts w:ascii="Open Sans" w:hAnsi="Open Sans" w:cs="Open Sans"/>
          <w:sz w:val="28"/>
          <w:szCs w:val="28"/>
        </w:rPr>
      </w:pPr>
      <w:r w:rsidRPr="007105B6">
        <w:rPr>
          <w:rFonts w:ascii="Open Sans" w:hAnsi="Open Sans" w:cs="Open Sans"/>
          <w:sz w:val="28"/>
          <w:szCs w:val="28"/>
        </w:rPr>
        <w:t>Lerarenopleiding</w:t>
      </w:r>
    </w:p>
    <w:p w14:paraId="2C908276" w14:textId="77777777" w:rsidR="00772BC8" w:rsidRPr="007105B6" w:rsidRDefault="00772BC8" w:rsidP="00772BC8">
      <w:pPr>
        <w:rPr>
          <w:rFonts w:ascii="Open Sans" w:hAnsi="Open Sans" w:cs="Open Sans"/>
          <w:sz w:val="44"/>
          <w:szCs w:val="44"/>
        </w:rPr>
      </w:pPr>
      <w:r w:rsidRPr="007105B6">
        <w:rPr>
          <w:rFonts w:ascii="Open Sans" w:hAnsi="Open Sans" w:cs="Open Sans"/>
          <w:sz w:val="44"/>
          <w:szCs w:val="44"/>
        </w:rPr>
        <w:t>Didactiek N2: lesgeven</w:t>
      </w:r>
    </w:p>
    <w:p w14:paraId="3EE9C208" w14:textId="77777777" w:rsidR="00772BC8" w:rsidRPr="007105B6" w:rsidRDefault="00772BC8" w:rsidP="00772BC8">
      <w:pPr>
        <w:tabs>
          <w:tab w:val="left" w:pos="284"/>
        </w:tabs>
        <w:spacing w:line="360" w:lineRule="auto"/>
        <w:rPr>
          <w:rFonts w:ascii="Open Sans" w:hAnsi="Open Sans" w:cs="Open Sans"/>
          <w:sz w:val="19"/>
        </w:rPr>
      </w:pPr>
      <w:r w:rsidRPr="007105B6">
        <w:rPr>
          <w:noProof/>
        </w:rPr>
        <w:drawing>
          <wp:inline distT="0" distB="0" distL="0" distR="0" wp14:anchorId="503F5B5D" wp14:editId="29A0DF12">
            <wp:extent cx="5715000" cy="1876425"/>
            <wp:effectExtent l="0" t="0" r="0" b="0"/>
            <wp:docPr id="2" name="Afbeelding 2" descr="header-Rotterdam-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5715000" cy="1876425"/>
                    </a:xfrm>
                    <a:prstGeom prst="rect">
                      <a:avLst/>
                    </a:prstGeom>
                  </pic:spPr>
                </pic:pic>
              </a:graphicData>
            </a:graphic>
          </wp:inline>
        </w:drawing>
      </w:r>
    </w:p>
    <w:p w14:paraId="28C58C97" w14:textId="380C7AF7" w:rsidR="00772BC8" w:rsidRPr="007105B6" w:rsidRDefault="00772BC8" w:rsidP="00772BC8">
      <w:pPr>
        <w:rPr>
          <w:rFonts w:ascii="Open Sans" w:hAnsi="Open Sans" w:cs="Open Sans"/>
          <w:sz w:val="28"/>
          <w:szCs w:val="28"/>
        </w:rPr>
      </w:pPr>
      <w:r w:rsidRPr="007105B6">
        <w:rPr>
          <w:rFonts w:ascii="Open Sans" w:hAnsi="Open Sans" w:cs="Open Sans"/>
          <w:sz w:val="28"/>
          <w:szCs w:val="28"/>
        </w:rPr>
        <w:t>Cursushandleiding studiejaar 202</w:t>
      </w:r>
      <w:r w:rsidR="004E2CB4">
        <w:rPr>
          <w:rFonts w:ascii="Open Sans" w:hAnsi="Open Sans" w:cs="Open Sans"/>
          <w:sz w:val="28"/>
          <w:szCs w:val="28"/>
        </w:rPr>
        <w:t>2</w:t>
      </w:r>
      <w:r w:rsidRPr="007105B6">
        <w:rPr>
          <w:rFonts w:ascii="Open Sans" w:hAnsi="Open Sans" w:cs="Open Sans"/>
          <w:sz w:val="28"/>
          <w:szCs w:val="28"/>
        </w:rPr>
        <w:t>-202</w:t>
      </w:r>
      <w:r w:rsidR="004E2CB4">
        <w:rPr>
          <w:rFonts w:ascii="Open Sans" w:hAnsi="Open Sans" w:cs="Open Sans"/>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40"/>
      </w:tblGrid>
      <w:tr w:rsidR="00772BC8" w:rsidRPr="007105B6" w14:paraId="77FB8525" w14:textId="77777777" w:rsidTr="003E4A84">
        <w:tc>
          <w:tcPr>
            <w:tcW w:w="2905" w:type="dxa"/>
            <w:shd w:val="clear" w:color="auto" w:fill="auto"/>
          </w:tcPr>
          <w:p w14:paraId="3DAF54F9"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 xml:space="preserve">Cursuscode: </w:t>
            </w:r>
          </w:p>
        </w:tc>
        <w:tc>
          <w:tcPr>
            <w:tcW w:w="6140" w:type="dxa"/>
            <w:shd w:val="clear" w:color="auto" w:fill="auto"/>
          </w:tcPr>
          <w:p w14:paraId="0A5B9F50" w14:textId="77777777" w:rsidR="00772BC8" w:rsidRPr="007105B6" w:rsidRDefault="00772BC8" w:rsidP="003E4A84">
            <w:pPr>
              <w:tabs>
                <w:tab w:val="left" w:pos="284"/>
              </w:tabs>
              <w:spacing w:line="276" w:lineRule="auto"/>
              <w:rPr>
                <w:rFonts w:ascii="Open Sans" w:hAnsi="Open Sans" w:cs="Open Sans"/>
                <w:sz w:val="19"/>
              </w:rPr>
            </w:pPr>
            <w:bookmarkStart w:id="0" w:name="OLE_LINK7"/>
            <w:bookmarkStart w:id="1" w:name="OLE_LINK8"/>
            <w:bookmarkStart w:id="2" w:name="OLE_LINK38"/>
            <w:r w:rsidRPr="007105B6">
              <w:rPr>
                <w:rFonts w:ascii="Open Sans" w:hAnsi="Open Sans" w:cs="Open Sans"/>
                <w:sz w:val="19"/>
              </w:rPr>
              <w:t>LERDIL01X</w:t>
            </w:r>
            <w:bookmarkEnd w:id="0"/>
            <w:bookmarkEnd w:id="1"/>
            <w:bookmarkEnd w:id="2"/>
          </w:p>
        </w:tc>
      </w:tr>
      <w:tr w:rsidR="00772BC8" w:rsidRPr="007105B6" w14:paraId="5A28CCD1" w14:textId="77777777" w:rsidTr="003E4A84">
        <w:tc>
          <w:tcPr>
            <w:tcW w:w="2905" w:type="dxa"/>
            <w:shd w:val="clear" w:color="auto" w:fill="auto"/>
          </w:tcPr>
          <w:p w14:paraId="072FC86B"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 xml:space="preserve">Aantal EC: </w:t>
            </w:r>
          </w:p>
        </w:tc>
        <w:tc>
          <w:tcPr>
            <w:tcW w:w="6140" w:type="dxa"/>
            <w:shd w:val="clear" w:color="auto" w:fill="auto"/>
          </w:tcPr>
          <w:p w14:paraId="4F285A9B" w14:textId="77777777" w:rsidR="00772BC8" w:rsidRPr="007105B6" w:rsidRDefault="00772BC8" w:rsidP="003E4A84">
            <w:pPr>
              <w:tabs>
                <w:tab w:val="left" w:pos="284"/>
                <w:tab w:val="left" w:pos="970"/>
              </w:tabs>
              <w:spacing w:line="276" w:lineRule="auto"/>
              <w:rPr>
                <w:rFonts w:ascii="Open Sans" w:hAnsi="Open Sans" w:cs="Open Sans"/>
                <w:sz w:val="19"/>
              </w:rPr>
            </w:pPr>
            <w:r w:rsidRPr="007105B6">
              <w:rPr>
                <w:rFonts w:ascii="Open Sans" w:hAnsi="Open Sans" w:cs="Open Sans"/>
                <w:sz w:val="19"/>
              </w:rPr>
              <w:t>5 EC</w:t>
            </w:r>
          </w:p>
        </w:tc>
      </w:tr>
      <w:tr w:rsidR="00772BC8" w:rsidRPr="007105B6" w14:paraId="32A0AC64" w14:textId="77777777" w:rsidTr="003E4A84">
        <w:tc>
          <w:tcPr>
            <w:tcW w:w="2905" w:type="dxa"/>
            <w:shd w:val="clear" w:color="auto" w:fill="auto"/>
          </w:tcPr>
          <w:p w14:paraId="6A4645F7"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 xml:space="preserve">Cursusjaar: </w:t>
            </w:r>
          </w:p>
        </w:tc>
        <w:tc>
          <w:tcPr>
            <w:tcW w:w="6140" w:type="dxa"/>
            <w:shd w:val="clear" w:color="auto" w:fill="auto"/>
          </w:tcPr>
          <w:p w14:paraId="24F6FEFB" w14:textId="703D98EB"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202</w:t>
            </w:r>
            <w:r w:rsidR="004E2CB4">
              <w:rPr>
                <w:rFonts w:ascii="Open Sans" w:hAnsi="Open Sans" w:cs="Open Sans"/>
                <w:sz w:val="19"/>
              </w:rPr>
              <w:t>2</w:t>
            </w:r>
            <w:r w:rsidRPr="007105B6">
              <w:rPr>
                <w:rFonts w:ascii="Open Sans" w:hAnsi="Open Sans" w:cs="Open Sans"/>
                <w:sz w:val="19"/>
              </w:rPr>
              <w:t xml:space="preserve"> - 202</w:t>
            </w:r>
            <w:r w:rsidR="004E2CB4">
              <w:rPr>
                <w:rFonts w:ascii="Open Sans" w:hAnsi="Open Sans" w:cs="Open Sans"/>
                <w:sz w:val="19"/>
              </w:rPr>
              <w:t>3</w:t>
            </w:r>
          </w:p>
        </w:tc>
      </w:tr>
      <w:tr w:rsidR="00772BC8" w:rsidRPr="007105B6" w14:paraId="1EC20FB5" w14:textId="77777777" w:rsidTr="003E4A84">
        <w:tc>
          <w:tcPr>
            <w:tcW w:w="2905" w:type="dxa"/>
            <w:shd w:val="clear" w:color="auto" w:fill="auto"/>
          </w:tcPr>
          <w:p w14:paraId="59023D90"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 xml:space="preserve">Periode: </w:t>
            </w:r>
          </w:p>
        </w:tc>
        <w:tc>
          <w:tcPr>
            <w:tcW w:w="6140" w:type="dxa"/>
            <w:shd w:val="clear" w:color="auto" w:fill="auto"/>
          </w:tcPr>
          <w:p w14:paraId="460090DC"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blok 1</w:t>
            </w:r>
          </w:p>
        </w:tc>
      </w:tr>
      <w:tr w:rsidR="00772BC8" w:rsidRPr="007105B6" w14:paraId="7CDC940A" w14:textId="77777777" w:rsidTr="003E4A84">
        <w:tc>
          <w:tcPr>
            <w:tcW w:w="2905" w:type="dxa"/>
            <w:shd w:val="clear" w:color="auto" w:fill="auto"/>
          </w:tcPr>
          <w:p w14:paraId="15E146AF"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 xml:space="preserve">Cursusbeheer(der): </w:t>
            </w:r>
          </w:p>
        </w:tc>
        <w:tc>
          <w:tcPr>
            <w:tcW w:w="6140" w:type="dxa"/>
            <w:shd w:val="clear" w:color="auto" w:fill="auto"/>
          </w:tcPr>
          <w:p w14:paraId="7E615653" w14:textId="547184B2" w:rsidR="00772BC8" w:rsidRPr="007105B6" w:rsidRDefault="000C460C" w:rsidP="003E4A84">
            <w:pPr>
              <w:tabs>
                <w:tab w:val="left" w:pos="284"/>
              </w:tabs>
              <w:spacing w:line="276" w:lineRule="auto"/>
              <w:rPr>
                <w:rFonts w:ascii="Open Sans" w:hAnsi="Open Sans" w:cs="Open Sans"/>
                <w:sz w:val="19"/>
              </w:rPr>
            </w:pPr>
            <w:r>
              <w:rPr>
                <w:rFonts w:ascii="Open Sans" w:hAnsi="Open Sans" w:cs="Open Sans"/>
                <w:sz w:val="19"/>
              </w:rPr>
              <w:t>Chantal Touw</w:t>
            </w:r>
          </w:p>
          <w:p w14:paraId="7739BB8A"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Justin Slabbekoorn</w:t>
            </w:r>
          </w:p>
        </w:tc>
      </w:tr>
      <w:tr w:rsidR="00772BC8" w:rsidRPr="007105B6" w14:paraId="13DC4CC5" w14:textId="77777777" w:rsidTr="003E4A84">
        <w:tc>
          <w:tcPr>
            <w:tcW w:w="2905" w:type="dxa"/>
            <w:shd w:val="clear" w:color="auto" w:fill="auto"/>
          </w:tcPr>
          <w:p w14:paraId="35284E07"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Met medewerking van</w:t>
            </w:r>
            <w:r w:rsidRPr="007105B6">
              <w:rPr>
                <w:rStyle w:val="Verwijzingopmerking"/>
                <w:rFonts w:ascii="Open Sans" w:hAnsi="Open Sans" w:cs="Open Sans"/>
                <w:sz w:val="14"/>
              </w:rPr>
              <w:t xml:space="preserve">: </w:t>
            </w:r>
          </w:p>
        </w:tc>
        <w:tc>
          <w:tcPr>
            <w:tcW w:w="6140" w:type="dxa"/>
            <w:shd w:val="clear" w:color="auto" w:fill="auto"/>
          </w:tcPr>
          <w:p w14:paraId="664628E6"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Jacco Schuijer</w:t>
            </w:r>
          </w:p>
          <w:p w14:paraId="2C9BEEE6" w14:textId="77777777" w:rsidR="00772BC8" w:rsidRDefault="00772BC8" w:rsidP="003E4A84">
            <w:pPr>
              <w:tabs>
                <w:tab w:val="left" w:pos="284"/>
              </w:tabs>
              <w:spacing w:line="276" w:lineRule="auto"/>
              <w:rPr>
                <w:rFonts w:ascii="Open Sans" w:hAnsi="Open Sans" w:cs="Open Sans"/>
                <w:sz w:val="19"/>
              </w:rPr>
            </w:pPr>
            <w:r>
              <w:rPr>
                <w:rFonts w:ascii="Open Sans" w:hAnsi="Open Sans" w:cs="Open Sans"/>
                <w:sz w:val="19"/>
              </w:rPr>
              <w:t>Jeroen Mikkers</w:t>
            </w:r>
          </w:p>
          <w:p w14:paraId="7528C43E" w14:textId="77777777" w:rsidR="00772BC8" w:rsidRPr="007105B6"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Jozefien Bos</w:t>
            </w:r>
          </w:p>
          <w:p w14:paraId="4ECFB668" w14:textId="77777777" w:rsidR="00772BC8" w:rsidRDefault="00772BC8" w:rsidP="003E4A84">
            <w:pPr>
              <w:tabs>
                <w:tab w:val="left" w:pos="284"/>
              </w:tabs>
              <w:spacing w:line="276" w:lineRule="auto"/>
              <w:rPr>
                <w:rFonts w:ascii="Open Sans" w:hAnsi="Open Sans" w:cs="Open Sans"/>
                <w:sz w:val="19"/>
              </w:rPr>
            </w:pPr>
            <w:r w:rsidRPr="007105B6">
              <w:rPr>
                <w:rFonts w:ascii="Open Sans" w:hAnsi="Open Sans" w:cs="Open Sans"/>
                <w:sz w:val="19"/>
              </w:rPr>
              <w:t>Mariëlle Theunissen</w:t>
            </w:r>
          </w:p>
          <w:p w14:paraId="37FD84CC" w14:textId="79B2584E" w:rsidR="002F1261" w:rsidRPr="007105B6" w:rsidRDefault="002F1261" w:rsidP="003E4A84">
            <w:pPr>
              <w:tabs>
                <w:tab w:val="left" w:pos="284"/>
              </w:tabs>
              <w:spacing w:line="276" w:lineRule="auto"/>
              <w:rPr>
                <w:rFonts w:ascii="Open Sans" w:hAnsi="Open Sans" w:cs="Open Sans"/>
                <w:sz w:val="19"/>
              </w:rPr>
            </w:pPr>
            <w:r>
              <w:rPr>
                <w:rFonts w:ascii="Open Sans" w:hAnsi="Open Sans" w:cs="Open Sans"/>
                <w:sz w:val="19"/>
              </w:rPr>
              <w:t>Bart van Beek</w:t>
            </w:r>
          </w:p>
        </w:tc>
      </w:tr>
    </w:tbl>
    <w:p w14:paraId="2F9565A9" w14:textId="0F4FB205" w:rsidR="00772BC8" w:rsidRPr="007105B6" w:rsidRDefault="00772BC8" w:rsidP="00772BC8">
      <w:pPr>
        <w:tabs>
          <w:tab w:val="left" w:pos="284"/>
        </w:tabs>
        <w:spacing w:line="360" w:lineRule="auto"/>
        <w:rPr>
          <w:rFonts w:ascii="Open Sans" w:hAnsi="Open Sans" w:cs="Open Sans"/>
          <w:b/>
          <w:color w:val="C00000"/>
          <w:sz w:val="28"/>
          <w:szCs w:val="28"/>
        </w:rPr>
      </w:pPr>
      <w:r w:rsidRPr="007105B6">
        <w:rPr>
          <w:rFonts w:ascii="Open Sans" w:hAnsi="Open Sans" w:cs="Open Sans"/>
          <w:sz w:val="14"/>
          <w:szCs w:val="16"/>
        </w:rPr>
        <w:t xml:space="preserve">Versie datum </w:t>
      </w:r>
      <w:r w:rsidR="00D85777">
        <w:rPr>
          <w:rFonts w:ascii="Open Sans" w:hAnsi="Open Sans" w:cs="Open Sans"/>
          <w:sz w:val="14"/>
          <w:szCs w:val="16"/>
        </w:rPr>
        <w:t>26</w:t>
      </w:r>
      <w:r>
        <w:rPr>
          <w:rFonts w:ascii="Open Sans" w:hAnsi="Open Sans" w:cs="Open Sans"/>
          <w:sz w:val="14"/>
          <w:szCs w:val="16"/>
        </w:rPr>
        <w:t>/0</w:t>
      </w:r>
      <w:r w:rsidR="00D85777">
        <w:rPr>
          <w:rFonts w:ascii="Open Sans" w:hAnsi="Open Sans" w:cs="Open Sans"/>
          <w:sz w:val="14"/>
          <w:szCs w:val="16"/>
        </w:rPr>
        <w:t>8</w:t>
      </w:r>
      <w:r>
        <w:rPr>
          <w:rFonts w:ascii="Open Sans" w:hAnsi="Open Sans" w:cs="Open Sans"/>
          <w:sz w:val="14"/>
          <w:szCs w:val="16"/>
        </w:rPr>
        <w:t>/2</w:t>
      </w:r>
      <w:r w:rsidR="00D85777">
        <w:rPr>
          <w:rFonts w:ascii="Open Sans" w:hAnsi="Open Sans" w:cs="Open Sans"/>
          <w:sz w:val="14"/>
          <w:szCs w:val="16"/>
        </w:rPr>
        <w:t>2</w:t>
      </w:r>
      <w:r w:rsidRPr="007105B6">
        <w:rPr>
          <w:sz w:val="19"/>
        </w:rPr>
        <w:br w:type="page"/>
      </w:r>
      <w:r w:rsidRPr="007105B6">
        <w:rPr>
          <w:rFonts w:ascii="Open Sans" w:hAnsi="Open Sans" w:cs="Open Sans"/>
          <w:b/>
          <w:color w:val="C00000"/>
          <w:sz w:val="28"/>
          <w:szCs w:val="28"/>
        </w:rPr>
        <w:lastRenderedPageBreak/>
        <w:t>Inhoudsopgave</w:t>
      </w:r>
    </w:p>
    <w:p w14:paraId="2EBDE634" w14:textId="7098FACD" w:rsidR="004C6BC7" w:rsidRDefault="00772BC8">
      <w:pPr>
        <w:pStyle w:val="Inhopg1"/>
        <w:tabs>
          <w:tab w:val="right" w:leader="dot" w:pos="9062"/>
        </w:tabs>
        <w:rPr>
          <w:rFonts w:asciiTheme="minorHAnsi" w:eastAsiaTheme="minorEastAsia" w:hAnsiTheme="minorHAnsi" w:cstheme="minorBidi"/>
          <w:noProof/>
          <w:sz w:val="24"/>
          <w:lang w:eastAsia="nl-NL"/>
        </w:rPr>
      </w:pPr>
      <w:r w:rsidRPr="007105B6">
        <w:rPr>
          <w:rFonts w:ascii="Open Sans" w:hAnsi="Open Sans" w:cs="Open Sans"/>
          <w:sz w:val="20"/>
          <w:szCs w:val="20"/>
        </w:rPr>
        <w:fldChar w:fldCharType="begin"/>
      </w:r>
      <w:r w:rsidRPr="007105B6">
        <w:rPr>
          <w:rFonts w:ascii="Open Sans" w:hAnsi="Open Sans" w:cs="Open Sans"/>
          <w:sz w:val="20"/>
          <w:szCs w:val="20"/>
        </w:rPr>
        <w:instrText xml:space="preserve"> TOC \o "1-2" \h \z \u </w:instrText>
      </w:r>
      <w:r w:rsidRPr="007105B6">
        <w:rPr>
          <w:rFonts w:ascii="Open Sans" w:hAnsi="Open Sans" w:cs="Open Sans"/>
          <w:sz w:val="20"/>
          <w:szCs w:val="20"/>
        </w:rPr>
        <w:fldChar w:fldCharType="separate"/>
      </w:r>
      <w:hyperlink w:anchor="_Toc109306252" w:history="1">
        <w:r w:rsidR="004C6BC7" w:rsidRPr="00E772FB">
          <w:rPr>
            <w:rStyle w:val="Hyperlink"/>
            <w:noProof/>
          </w:rPr>
          <w:t>1. Inleiding</w:t>
        </w:r>
        <w:r w:rsidR="004C6BC7">
          <w:rPr>
            <w:noProof/>
            <w:webHidden/>
          </w:rPr>
          <w:tab/>
        </w:r>
        <w:r w:rsidR="004C6BC7">
          <w:rPr>
            <w:noProof/>
            <w:webHidden/>
          </w:rPr>
          <w:fldChar w:fldCharType="begin"/>
        </w:r>
        <w:r w:rsidR="004C6BC7">
          <w:rPr>
            <w:noProof/>
            <w:webHidden/>
          </w:rPr>
          <w:instrText xml:space="preserve"> PAGEREF _Toc109306252 \h </w:instrText>
        </w:r>
        <w:r w:rsidR="004C6BC7">
          <w:rPr>
            <w:noProof/>
            <w:webHidden/>
          </w:rPr>
        </w:r>
        <w:r w:rsidR="004C6BC7">
          <w:rPr>
            <w:noProof/>
            <w:webHidden/>
          </w:rPr>
          <w:fldChar w:fldCharType="separate"/>
        </w:r>
        <w:r w:rsidR="004C6BC7">
          <w:rPr>
            <w:noProof/>
            <w:webHidden/>
          </w:rPr>
          <w:t>3</w:t>
        </w:r>
        <w:r w:rsidR="004C6BC7">
          <w:rPr>
            <w:noProof/>
            <w:webHidden/>
          </w:rPr>
          <w:fldChar w:fldCharType="end"/>
        </w:r>
      </w:hyperlink>
    </w:p>
    <w:p w14:paraId="463518CE" w14:textId="39740D23" w:rsidR="004C6BC7" w:rsidRDefault="00C603E1">
      <w:pPr>
        <w:pStyle w:val="Inhopg1"/>
        <w:tabs>
          <w:tab w:val="right" w:leader="dot" w:pos="9062"/>
        </w:tabs>
        <w:rPr>
          <w:rFonts w:asciiTheme="minorHAnsi" w:eastAsiaTheme="minorEastAsia" w:hAnsiTheme="minorHAnsi" w:cstheme="minorBidi"/>
          <w:noProof/>
          <w:sz w:val="24"/>
          <w:lang w:eastAsia="nl-NL"/>
        </w:rPr>
      </w:pPr>
      <w:hyperlink w:anchor="_Toc109306253" w:history="1">
        <w:r w:rsidR="004C6BC7" w:rsidRPr="00E772FB">
          <w:rPr>
            <w:rStyle w:val="Hyperlink"/>
            <w:noProof/>
          </w:rPr>
          <w:t>2. Leerresultaten</w:t>
        </w:r>
        <w:r w:rsidR="004C6BC7">
          <w:rPr>
            <w:noProof/>
            <w:webHidden/>
          </w:rPr>
          <w:tab/>
        </w:r>
        <w:r w:rsidR="004C6BC7">
          <w:rPr>
            <w:noProof/>
            <w:webHidden/>
          </w:rPr>
          <w:fldChar w:fldCharType="begin"/>
        </w:r>
        <w:r w:rsidR="004C6BC7">
          <w:rPr>
            <w:noProof/>
            <w:webHidden/>
          </w:rPr>
          <w:instrText xml:space="preserve"> PAGEREF _Toc109306253 \h </w:instrText>
        </w:r>
        <w:r w:rsidR="004C6BC7">
          <w:rPr>
            <w:noProof/>
            <w:webHidden/>
          </w:rPr>
        </w:r>
        <w:r w:rsidR="004C6BC7">
          <w:rPr>
            <w:noProof/>
            <w:webHidden/>
          </w:rPr>
          <w:fldChar w:fldCharType="separate"/>
        </w:r>
        <w:r w:rsidR="004C6BC7">
          <w:rPr>
            <w:noProof/>
            <w:webHidden/>
          </w:rPr>
          <w:t>4</w:t>
        </w:r>
        <w:r w:rsidR="004C6BC7">
          <w:rPr>
            <w:noProof/>
            <w:webHidden/>
          </w:rPr>
          <w:fldChar w:fldCharType="end"/>
        </w:r>
      </w:hyperlink>
    </w:p>
    <w:p w14:paraId="7E056E59" w14:textId="5220371F" w:rsidR="004C6BC7" w:rsidRDefault="00C603E1">
      <w:pPr>
        <w:pStyle w:val="Inhopg2"/>
        <w:tabs>
          <w:tab w:val="right" w:leader="dot" w:pos="9062"/>
        </w:tabs>
        <w:rPr>
          <w:rFonts w:asciiTheme="minorHAnsi" w:eastAsiaTheme="minorEastAsia" w:hAnsiTheme="minorHAnsi" w:cstheme="minorBidi"/>
          <w:noProof/>
          <w:sz w:val="24"/>
          <w:lang w:eastAsia="nl-NL"/>
        </w:rPr>
      </w:pPr>
      <w:hyperlink w:anchor="_Toc109306254" w:history="1">
        <w:r w:rsidR="004C6BC7" w:rsidRPr="00E772FB">
          <w:rPr>
            <w:rStyle w:val="Hyperlink"/>
            <w:noProof/>
          </w:rPr>
          <w:t>2.1 Leerresultaten in relatie tot bekwaamheidsdomeinen, beroepstaak en kennisbases</w:t>
        </w:r>
        <w:r w:rsidR="004C6BC7">
          <w:rPr>
            <w:noProof/>
            <w:webHidden/>
          </w:rPr>
          <w:tab/>
        </w:r>
        <w:r w:rsidR="004C6BC7">
          <w:rPr>
            <w:noProof/>
            <w:webHidden/>
          </w:rPr>
          <w:fldChar w:fldCharType="begin"/>
        </w:r>
        <w:r w:rsidR="004C6BC7">
          <w:rPr>
            <w:noProof/>
            <w:webHidden/>
          </w:rPr>
          <w:instrText xml:space="preserve"> PAGEREF _Toc109306254 \h </w:instrText>
        </w:r>
        <w:r w:rsidR="004C6BC7">
          <w:rPr>
            <w:noProof/>
            <w:webHidden/>
          </w:rPr>
        </w:r>
        <w:r w:rsidR="004C6BC7">
          <w:rPr>
            <w:noProof/>
            <w:webHidden/>
          </w:rPr>
          <w:fldChar w:fldCharType="separate"/>
        </w:r>
        <w:r w:rsidR="004C6BC7">
          <w:rPr>
            <w:noProof/>
            <w:webHidden/>
          </w:rPr>
          <w:t>4</w:t>
        </w:r>
        <w:r w:rsidR="004C6BC7">
          <w:rPr>
            <w:noProof/>
            <w:webHidden/>
          </w:rPr>
          <w:fldChar w:fldCharType="end"/>
        </w:r>
      </w:hyperlink>
    </w:p>
    <w:p w14:paraId="31675288" w14:textId="2B05C92D" w:rsidR="004C6BC7" w:rsidRDefault="00C603E1">
      <w:pPr>
        <w:pStyle w:val="Inhopg2"/>
        <w:tabs>
          <w:tab w:val="right" w:leader="dot" w:pos="9062"/>
        </w:tabs>
        <w:rPr>
          <w:rFonts w:asciiTheme="minorHAnsi" w:eastAsiaTheme="minorEastAsia" w:hAnsiTheme="minorHAnsi" w:cstheme="minorBidi"/>
          <w:noProof/>
          <w:sz w:val="24"/>
          <w:lang w:eastAsia="nl-NL"/>
        </w:rPr>
      </w:pPr>
      <w:hyperlink w:anchor="_Toc109306255" w:history="1">
        <w:r w:rsidR="004C6BC7" w:rsidRPr="00E772FB">
          <w:rPr>
            <w:rStyle w:val="Hyperlink"/>
            <w:noProof/>
          </w:rPr>
          <w:t>2.2 Literatuur</w:t>
        </w:r>
        <w:r w:rsidR="004C6BC7">
          <w:rPr>
            <w:noProof/>
            <w:webHidden/>
          </w:rPr>
          <w:tab/>
        </w:r>
        <w:r w:rsidR="004C6BC7">
          <w:rPr>
            <w:noProof/>
            <w:webHidden/>
          </w:rPr>
          <w:fldChar w:fldCharType="begin"/>
        </w:r>
        <w:r w:rsidR="004C6BC7">
          <w:rPr>
            <w:noProof/>
            <w:webHidden/>
          </w:rPr>
          <w:instrText xml:space="preserve"> PAGEREF _Toc109306255 \h </w:instrText>
        </w:r>
        <w:r w:rsidR="004C6BC7">
          <w:rPr>
            <w:noProof/>
            <w:webHidden/>
          </w:rPr>
        </w:r>
        <w:r w:rsidR="004C6BC7">
          <w:rPr>
            <w:noProof/>
            <w:webHidden/>
          </w:rPr>
          <w:fldChar w:fldCharType="separate"/>
        </w:r>
        <w:r w:rsidR="004C6BC7">
          <w:rPr>
            <w:noProof/>
            <w:webHidden/>
          </w:rPr>
          <w:t>5</w:t>
        </w:r>
        <w:r w:rsidR="004C6BC7">
          <w:rPr>
            <w:noProof/>
            <w:webHidden/>
          </w:rPr>
          <w:fldChar w:fldCharType="end"/>
        </w:r>
      </w:hyperlink>
    </w:p>
    <w:p w14:paraId="63D5EB2B" w14:textId="57229D89" w:rsidR="004C6BC7" w:rsidRDefault="00C603E1">
      <w:pPr>
        <w:pStyle w:val="Inhopg2"/>
        <w:tabs>
          <w:tab w:val="right" w:leader="dot" w:pos="9062"/>
        </w:tabs>
        <w:rPr>
          <w:rFonts w:asciiTheme="minorHAnsi" w:eastAsiaTheme="minorEastAsia" w:hAnsiTheme="minorHAnsi" w:cstheme="minorBidi"/>
          <w:noProof/>
          <w:sz w:val="24"/>
          <w:lang w:eastAsia="nl-NL"/>
        </w:rPr>
      </w:pPr>
      <w:hyperlink w:anchor="_Toc109306256" w:history="1">
        <w:r w:rsidR="004C6BC7" w:rsidRPr="00E772FB">
          <w:rPr>
            <w:rStyle w:val="Hyperlink"/>
            <w:noProof/>
          </w:rPr>
          <w:t>2.3 Urenverantwoording</w:t>
        </w:r>
        <w:r w:rsidR="004C6BC7">
          <w:rPr>
            <w:noProof/>
            <w:webHidden/>
          </w:rPr>
          <w:tab/>
        </w:r>
        <w:r w:rsidR="004C6BC7">
          <w:rPr>
            <w:noProof/>
            <w:webHidden/>
          </w:rPr>
          <w:fldChar w:fldCharType="begin"/>
        </w:r>
        <w:r w:rsidR="004C6BC7">
          <w:rPr>
            <w:noProof/>
            <w:webHidden/>
          </w:rPr>
          <w:instrText xml:space="preserve"> PAGEREF _Toc109306256 \h </w:instrText>
        </w:r>
        <w:r w:rsidR="004C6BC7">
          <w:rPr>
            <w:noProof/>
            <w:webHidden/>
          </w:rPr>
        </w:r>
        <w:r w:rsidR="004C6BC7">
          <w:rPr>
            <w:noProof/>
            <w:webHidden/>
          </w:rPr>
          <w:fldChar w:fldCharType="separate"/>
        </w:r>
        <w:r w:rsidR="004C6BC7">
          <w:rPr>
            <w:noProof/>
            <w:webHidden/>
          </w:rPr>
          <w:t>7</w:t>
        </w:r>
        <w:r w:rsidR="004C6BC7">
          <w:rPr>
            <w:noProof/>
            <w:webHidden/>
          </w:rPr>
          <w:fldChar w:fldCharType="end"/>
        </w:r>
      </w:hyperlink>
    </w:p>
    <w:p w14:paraId="20ABC091" w14:textId="11038F09" w:rsidR="004C6BC7" w:rsidRDefault="00C603E1">
      <w:pPr>
        <w:pStyle w:val="Inhopg1"/>
        <w:tabs>
          <w:tab w:val="right" w:leader="dot" w:pos="9062"/>
        </w:tabs>
        <w:rPr>
          <w:rFonts w:asciiTheme="minorHAnsi" w:eastAsiaTheme="minorEastAsia" w:hAnsiTheme="minorHAnsi" w:cstheme="minorBidi"/>
          <w:noProof/>
          <w:sz w:val="24"/>
          <w:lang w:eastAsia="nl-NL"/>
        </w:rPr>
      </w:pPr>
      <w:hyperlink w:anchor="_Toc109306257" w:history="1">
        <w:r w:rsidR="004C6BC7" w:rsidRPr="00E772FB">
          <w:rPr>
            <w:rStyle w:val="Hyperlink"/>
            <w:noProof/>
          </w:rPr>
          <w:t>3. Programma</w:t>
        </w:r>
        <w:r w:rsidR="004C6BC7">
          <w:rPr>
            <w:noProof/>
            <w:webHidden/>
          </w:rPr>
          <w:tab/>
        </w:r>
        <w:r w:rsidR="004C6BC7">
          <w:rPr>
            <w:noProof/>
            <w:webHidden/>
          </w:rPr>
          <w:fldChar w:fldCharType="begin"/>
        </w:r>
        <w:r w:rsidR="004C6BC7">
          <w:rPr>
            <w:noProof/>
            <w:webHidden/>
          </w:rPr>
          <w:instrText xml:space="preserve"> PAGEREF _Toc109306257 \h </w:instrText>
        </w:r>
        <w:r w:rsidR="004C6BC7">
          <w:rPr>
            <w:noProof/>
            <w:webHidden/>
          </w:rPr>
        </w:r>
        <w:r w:rsidR="004C6BC7">
          <w:rPr>
            <w:noProof/>
            <w:webHidden/>
          </w:rPr>
          <w:fldChar w:fldCharType="separate"/>
        </w:r>
        <w:r w:rsidR="004C6BC7">
          <w:rPr>
            <w:noProof/>
            <w:webHidden/>
          </w:rPr>
          <w:t>8</w:t>
        </w:r>
        <w:r w:rsidR="004C6BC7">
          <w:rPr>
            <w:noProof/>
            <w:webHidden/>
          </w:rPr>
          <w:fldChar w:fldCharType="end"/>
        </w:r>
      </w:hyperlink>
    </w:p>
    <w:p w14:paraId="78073C63" w14:textId="2E1D8246" w:rsidR="004C6BC7" w:rsidRDefault="00C603E1">
      <w:pPr>
        <w:pStyle w:val="Inhopg2"/>
        <w:tabs>
          <w:tab w:val="right" w:leader="dot" w:pos="9062"/>
        </w:tabs>
        <w:rPr>
          <w:rFonts w:asciiTheme="minorHAnsi" w:eastAsiaTheme="minorEastAsia" w:hAnsiTheme="minorHAnsi" w:cstheme="minorBidi"/>
          <w:noProof/>
          <w:sz w:val="24"/>
          <w:lang w:eastAsia="nl-NL"/>
        </w:rPr>
      </w:pPr>
      <w:hyperlink w:anchor="_Toc109306258" w:history="1">
        <w:r w:rsidR="004C6BC7" w:rsidRPr="00E772FB">
          <w:rPr>
            <w:rStyle w:val="Hyperlink"/>
            <w:noProof/>
          </w:rPr>
          <w:t>3.1 Organisatie</w:t>
        </w:r>
        <w:r w:rsidR="004C6BC7">
          <w:rPr>
            <w:noProof/>
            <w:webHidden/>
          </w:rPr>
          <w:tab/>
        </w:r>
        <w:r w:rsidR="004C6BC7">
          <w:rPr>
            <w:noProof/>
            <w:webHidden/>
          </w:rPr>
          <w:fldChar w:fldCharType="begin"/>
        </w:r>
        <w:r w:rsidR="004C6BC7">
          <w:rPr>
            <w:noProof/>
            <w:webHidden/>
          </w:rPr>
          <w:instrText xml:space="preserve"> PAGEREF _Toc109306258 \h </w:instrText>
        </w:r>
        <w:r w:rsidR="004C6BC7">
          <w:rPr>
            <w:noProof/>
            <w:webHidden/>
          </w:rPr>
        </w:r>
        <w:r w:rsidR="004C6BC7">
          <w:rPr>
            <w:noProof/>
            <w:webHidden/>
          </w:rPr>
          <w:fldChar w:fldCharType="separate"/>
        </w:r>
        <w:r w:rsidR="004C6BC7">
          <w:rPr>
            <w:noProof/>
            <w:webHidden/>
          </w:rPr>
          <w:t>9</w:t>
        </w:r>
        <w:r w:rsidR="004C6BC7">
          <w:rPr>
            <w:noProof/>
            <w:webHidden/>
          </w:rPr>
          <w:fldChar w:fldCharType="end"/>
        </w:r>
      </w:hyperlink>
    </w:p>
    <w:p w14:paraId="48A48745" w14:textId="7518D6E8" w:rsidR="004C6BC7" w:rsidRDefault="00C603E1">
      <w:pPr>
        <w:pStyle w:val="Inhopg1"/>
        <w:tabs>
          <w:tab w:val="right" w:leader="dot" w:pos="9062"/>
        </w:tabs>
        <w:rPr>
          <w:rFonts w:asciiTheme="minorHAnsi" w:eastAsiaTheme="minorEastAsia" w:hAnsiTheme="minorHAnsi" w:cstheme="minorBidi"/>
          <w:noProof/>
          <w:sz w:val="24"/>
          <w:lang w:eastAsia="nl-NL"/>
        </w:rPr>
      </w:pPr>
      <w:hyperlink w:anchor="_Toc109306259" w:history="1">
        <w:r w:rsidR="004C6BC7" w:rsidRPr="00E772FB">
          <w:rPr>
            <w:rStyle w:val="Hyperlink"/>
            <w:noProof/>
          </w:rPr>
          <w:t>4. Toetsing en beoordeling</w:t>
        </w:r>
        <w:r w:rsidR="004C6BC7">
          <w:rPr>
            <w:noProof/>
            <w:webHidden/>
          </w:rPr>
          <w:tab/>
        </w:r>
        <w:r w:rsidR="004C6BC7">
          <w:rPr>
            <w:noProof/>
            <w:webHidden/>
          </w:rPr>
          <w:fldChar w:fldCharType="begin"/>
        </w:r>
        <w:r w:rsidR="004C6BC7">
          <w:rPr>
            <w:noProof/>
            <w:webHidden/>
          </w:rPr>
          <w:instrText xml:space="preserve"> PAGEREF _Toc109306259 \h </w:instrText>
        </w:r>
        <w:r w:rsidR="004C6BC7">
          <w:rPr>
            <w:noProof/>
            <w:webHidden/>
          </w:rPr>
        </w:r>
        <w:r w:rsidR="004C6BC7">
          <w:rPr>
            <w:noProof/>
            <w:webHidden/>
          </w:rPr>
          <w:fldChar w:fldCharType="separate"/>
        </w:r>
        <w:r w:rsidR="004C6BC7">
          <w:rPr>
            <w:noProof/>
            <w:webHidden/>
          </w:rPr>
          <w:t>12</w:t>
        </w:r>
        <w:r w:rsidR="004C6BC7">
          <w:rPr>
            <w:noProof/>
            <w:webHidden/>
          </w:rPr>
          <w:fldChar w:fldCharType="end"/>
        </w:r>
      </w:hyperlink>
    </w:p>
    <w:p w14:paraId="6AE62BB8" w14:textId="2E66B337" w:rsidR="004C6BC7" w:rsidRDefault="00C603E1">
      <w:pPr>
        <w:pStyle w:val="Inhopg2"/>
        <w:tabs>
          <w:tab w:val="right" w:leader="dot" w:pos="9062"/>
        </w:tabs>
        <w:rPr>
          <w:rFonts w:asciiTheme="minorHAnsi" w:eastAsiaTheme="minorEastAsia" w:hAnsiTheme="minorHAnsi" w:cstheme="minorBidi"/>
          <w:noProof/>
          <w:sz w:val="24"/>
          <w:lang w:eastAsia="nl-NL"/>
        </w:rPr>
      </w:pPr>
      <w:hyperlink w:anchor="_Toc109306260" w:history="1">
        <w:r w:rsidR="004C6BC7" w:rsidRPr="00E772FB">
          <w:rPr>
            <w:rStyle w:val="Hyperlink"/>
            <w:noProof/>
          </w:rPr>
          <w:t>4.1 Wijze van toetsing</w:t>
        </w:r>
        <w:r w:rsidR="004C6BC7">
          <w:rPr>
            <w:noProof/>
            <w:webHidden/>
          </w:rPr>
          <w:tab/>
        </w:r>
        <w:r w:rsidR="004C6BC7">
          <w:rPr>
            <w:noProof/>
            <w:webHidden/>
          </w:rPr>
          <w:fldChar w:fldCharType="begin"/>
        </w:r>
        <w:r w:rsidR="004C6BC7">
          <w:rPr>
            <w:noProof/>
            <w:webHidden/>
          </w:rPr>
          <w:instrText xml:space="preserve"> PAGEREF _Toc109306260 \h </w:instrText>
        </w:r>
        <w:r w:rsidR="004C6BC7">
          <w:rPr>
            <w:noProof/>
            <w:webHidden/>
          </w:rPr>
        </w:r>
        <w:r w:rsidR="004C6BC7">
          <w:rPr>
            <w:noProof/>
            <w:webHidden/>
          </w:rPr>
          <w:fldChar w:fldCharType="separate"/>
        </w:r>
        <w:r w:rsidR="004C6BC7">
          <w:rPr>
            <w:noProof/>
            <w:webHidden/>
          </w:rPr>
          <w:t>12</w:t>
        </w:r>
        <w:r w:rsidR="004C6BC7">
          <w:rPr>
            <w:noProof/>
            <w:webHidden/>
          </w:rPr>
          <w:fldChar w:fldCharType="end"/>
        </w:r>
      </w:hyperlink>
    </w:p>
    <w:p w14:paraId="1B2820E4" w14:textId="4062ABA0" w:rsidR="004C6BC7" w:rsidRDefault="00C603E1">
      <w:pPr>
        <w:pStyle w:val="Inhopg2"/>
        <w:tabs>
          <w:tab w:val="right" w:leader="dot" w:pos="9062"/>
        </w:tabs>
        <w:rPr>
          <w:rFonts w:asciiTheme="minorHAnsi" w:eastAsiaTheme="minorEastAsia" w:hAnsiTheme="minorHAnsi" w:cstheme="minorBidi"/>
          <w:noProof/>
          <w:sz w:val="24"/>
          <w:lang w:eastAsia="nl-NL"/>
        </w:rPr>
      </w:pPr>
      <w:hyperlink w:anchor="_Toc109306261" w:history="1">
        <w:r w:rsidR="004C6BC7" w:rsidRPr="00E772FB">
          <w:rPr>
            <w:rStyle w:val="Hyperlink"/>
            <w:noProof/>
          </w:rPr>
          <w:t>4.2 Procedure</w:t>
        </w:r>
        <w:r w:rsidR="004C6BC7">
          <w:rPr>
            <w:noProof/>
            <w:webHidden/>
          </w:rPr>
          <w:tab/>
        </w:r>
        <w:r w:rsidR="004C6BC7">
          <w:rPr>
            <w:noProof/>
            <w:webHidden/>
          </w:rPr>
          <w:fldChar w:fldCharType="begin"/>
        </w:r>
        <w:r w:rsidR="004C6BC7">
          <w:rPr>
            <w:noProof/>
            <w:webHidden/>
          </w:rPr>
          <w:instrText xml:space="preserve"> PAGEREF _Toc109306261 \h </w:instrText>
        </w:r>
        <w:r w:rsidR="004C6BC7">
          <w:rPr>
            <w:noProof/>
            <w:webHidden/>
          </w:rPr>
        </w:r>
        <w:r w:rsidR="004C6BC7">
          <w:rPr>
            <w:noProof/>
            <w:webHidden/>
          </w:rPr>
          <w:fldChar w:fldCharType="separate"/>
        </w:r>
        <w:r w:rsidR="004C6BC7">
          <w:rPr>
            <w:noProof/>
            <w:webHidden/>
          </w:rPr>
          <w:t>12</w:t>
        </w:r>
        <w:r w:rsidR="004C6BC7">
          <w:rPr>
            <w:noProof/>
            <w:webHidden/>
          </w:rPr>
          <w:fldChar w:fldCharType="end"/>
        </w:r>
      </w:hyperlink>
    </w:p>
    <w:p w14:paraId="6D8285CB" w14:textId="34C0B659" w:rsidR="004C6BC7" w:rsidRDefault="00C603E1">
      <w:pPr>
        <w:pStyle w:val="Inhopg2"/>
        <w:tabs>
          <w:tab w:val="right" w:leader="dot" w:pos="9062"/>
        </w:tabs>
        <w:rPr>
          <w:rFonts w:asciiTheme="minorHAnsi" w:eastAsiaTheme="minorEastAsia" w:hAnsiTheme="minorHAnsi" w:cstheme="minorBidi"/>
          <w:noProof/>
          <w:sz w:val="24"/>
          <w:lang w:eastAsia="nl-NL"/>
        </w:rPr>
      </w:pPr>
      <w:hyperlink w:anchor="_Toc109306262" w:history="1">
        <w:r w:rsidR="004C6BC7" w:rsidRPr="00E772FB">
          <w:rPr>
            <w:rStyle w:val="Hyperlink"/>
            <w:noProof/>
          </w:rPr>
          <w:t>4.3 Beoordelingsmodel en cesuur</w:t>
        </w:r>
        <w:r w:rsidR="004C6BC7">
          <w:rPr>
            <w:noProof/>
            <w:webHidden/>
          </w:rPr>
          <w:tab/>
        </w:r>
        <w:r w:rsidR="004C6BC7">
          <w:rPr>
            <w:noProof/>
            <w:webHidden/>
          </w:rPr>
          <w:fldChar w:fldCharType="begin"/>
        </w:r>
        <w:r w:rsidR="004C6BC7">
          <w:rPr>
            <w:noProof/>
            <w:webHidden/>
          </w:rPr>
          <w:instrText xml:space="preserve"> PAGEREF _Toc109306262 \h </w:instrText>
        </w:r>
        <w:r w:rsidR="004C6BC7">
          <w:rPr>
            <w:noProof/>
            <w:webHidden/>
          </w:rPr>
        </w:r>
        <w:r w:rsidR="004C6BC7">
          <w:rPr>
            <w:noProof/>
            <w:webHidden/>
          </w:rPr>
          <w:fldChar w:fldCharType="separate"/>
        </w:r>
        <w:r w:rsidR="004C6BC7">
          <w:rPr>
            <w:noProof/>
            <w:webHidden/>
          </w:rPr>
          <w:t>13</w:t>
        </w:r>
        <w:r w:rsidR="004C6BC7">
          <w:rPr>
            <w:noProof/>
            <w:webHidden/>
          </w:rPr>
          <w:fldChar w:fldCharType="end"/>
        </w:r>
      </w:hyperlink>
    </w:p>
    <w:p w14:paraId="4353BB13" w14:textId="3DB9B737" w:rsidR="004C6BC7" w:rsidRDefault="00C603E1">
      <w:pPr>
        <w:pStyle w:val="Inhopg1"/>
        <w:tabs>
          <w:tab w:val="right" w:leader="dot" w:pos="9062"/>
        </w:tabs>
        <w:rPr>
          <w:rFonts w:asciiTheme="minorHAnsi" w:eastAsiaTheme="minorEastAsia" w:hAnsiTheme="minorHAnsi" w:cstheme="minorBidi"/>
          <w:noProof/>
          <w:sz w:val="24"/>
          <w:lang w:eastAsia="nl-NL"/>
        </w:rPr>
      </w:pPr>
      <w:hyperlink w:anchor="_Toc109306263" w:history="1">
        <w:r w:rsidR="004C6BC7" w:rsidRPr="00E772FB">
          <w:rPr>
            <w:rStyle w:val="Hyperlink"/>
            <w:noProof/>
          </w:rPr>
          <w:t>Bijlage 1: Beoordelingsformulier Didactiek N2</w:t>
        </w:r>
        <w:r w:rsidR="004C6BC7">
          <w:rPr>
            <w:noProof/>
            <w:webHidden/>
          </w:rPr>
          <w:tab/>
        </w:r>
        <w:r w:rsidR="004C6BC7">
          <w:rPr>
            <w:noProof/>
            <w:webHidden/>
          </w:rPr>
          <w:fldChar w:fldCharType="begin"/>
        </w:r>
        <w:r w:rsidR="004C6BC7">
          <w:rPr>
            <w:noProof/>
            <w:webHidden/>
          </w:rPr>
          <w:instrText xml:space="preserve"> PAGEREF _Toc109306263 \h </w:instrText>
        </w:r>
        <w:r w:rsidR="004C6BC7">
          <w:rPr>
            <w:noProof/>
            <w:webHidden/>
          </w:rPr>
        </w:r>
        <w:r w:rsidR="004C6BC7">
          <w:rPr>
            <w:noProof/>
            <w:webHidden/>
          </w:rPr>
          <w:fldChar w:fldCharType="separate"/>
        </w:r>
        <w:r w:rsidR="004C6BC7">
          <w:rPr>
            <w:noProof/>
            <w:webHidden/>
          </w:rPr>
          <w:t>14</w:t>
        </w:r>
        <w:r w:rsidR="004C6BC7">
          <w:rPr>
            <w:noProof/>
            <w:webHidden/>
          </w:rPr>
          <w:fldChar w:fldCharType="end"/>
        </w:r>
      </w:hyperlink>
    </w:p>
    <w:p w14:paraId="7E3CAB54" w14:textId="43D7EFB0" w:rsidR="004C6BC7" w:rsidRDefault="00C603E1">
      <w:pPr>
        <w:pStyle w:val="Inhopg1"/>
        <w:tabs>
          <w:tab w:val="right" w:leader="dot" w:pos="9062"/>
        </w:tabs>
        <w:rPr>
          <w:rFonts w:asciiTheme="minorHAnsi" w:eastAsiaTheme="minorEastAsia" w:hAnsiTheme="minorHAnsi" w:cstheme="minorBidi"/>
          <w:noProof/>
          <w:sz w:val="24"/>
          <w:lang w:eastAsia="nl-NL"/>
        </w:rPr>
      </w:pPr>
      <w:hyperlink w:anchor="_Toc109306264" w:history="1">
        <w:r w:rsidR="004C6BC7" w:rsidRPr="00E772FB">
          <w:rPr>
            <w:rStyle w:val="Hyperlink"/>
            <w:noProof/>
          </w:rPr>
          <w:t>Bijlage 2: Toetsmatrijs</w:t>
        </w:r>
        <w:r w:rsidR="004C6BC7">
          <w:rPr>
            <w:noProof/>
            <w:webHidden/>
          </w:rPr>
          <w:tab/>
        </w:r>
        <w:r w:rsidR="004C6BC7">
          <w:rPr>
            <w:noProof/>
            <w:webHidden/>
          </w:rPr>
          <w:fldChar w:fldCharType="begin"/>
        </w:r>
        <w:r w:rsidR="004C6BC7">
          <w:rPr>
            <w:noProof/>
            <w:webHidden/>
          </w:rPr>
          <w:instrText xml:space="preserve"> PAGEREF _Toc109306264 \h </w:instrText>
        </w:r>
        <w:r w:rsidR="004C6BC7">
          <w:rPr>
            <w:noProof/>
            <w:webHidden/>
          </w:rPr>
        </w:r>
        <w:r w:rsidR="004C6BC7">
          <w:rPr>
            <w:noProof/>
            <w:webHidden/>
          </w:rPr>
          <w:fldChar w:fldCharType="separate"/>
        </w:r>
        <w:r w:rsidR="004C6BC7">
          <w:rPr>
            <w:noProof/>
            <w:webHidden/>
          </w:rPr>
          <w:t>20</w:t>
        </w:r>
        <w:r w:rsidR="004C6BC7">
          <w:rPr>
            <w:noProof/>
            <w:webHidden/>
          </w:rPr>
          <w:fldChar w:fldCharType="end"/>
        </w:r>
      </w:hyperlink>
    </w:p>
    <w:p w14:paraId="7885B723" w14:textId="5267ACC5" w:rsidR="004C6BC7" w:rsidRDefault="00C603E1">
      <w:pPr>
        <w:pStyle w:val="Inhopg1"/>
        <w:tabs>
          <w:tab w:val="right" w:leader="dot" w:pos="9062"/>
        </w:tabs>
        <w:rPr>
          <w:rFonts w:asciiTheme="minorHAnsi" w:eastAsiaTheme="minorEastAsia" w:hAnsiTheme="minorHAnsi" w:cstheme="minorBidi"/>
          <w:noProof/>
          <w:sz w:val="24"/>
          <w:lang w:eastAsia="nl-NL"/>
        </w:rPr>
      </w:pPr>
      <w:hyperlink w:anchor="_Toc109306265" w:history="1">
        <w:r w:rsidR="004C6BC7" w:rsidRPr="00E772FB">
          <w:rPr>
            <w:rStyle w:val="Hyperlink"/>
            <w:noProof/>
          </w:rPr>
          <w:t>Bijlage 3: Opdracht voorbeeldig uitgewerkte les</w:t>
        </w:r>
        <w:r w:rsidR="004C6BC7">
          <w:rPr>
            <w:noProof/>
            <w:webHidden/>
          </w:rPr>
          <w:tab/>
        </w:r>
        <w:r w:rsidR="004C6BC7">
          <w:rPr>
            <w:noProof/>
            <w:webHidden/>
          </w:rPr>
          <w:fldChar w:fldCharType="begin"/>
        </w:r>
        <w:r w:rsidR="004C6BC7">
          <w:rPr>
            <w:noProof/>
            <w:webHidden/>
          </w:rPr>
          <w:instrText xml:space="preserve"> PAGEREF _Toc109306265 \h </w:instrText>
        </w:r>
        <w:r w:rsidR="004C6BC7">
          <w:rPr>
            <w:noProof/>
            <w:webHidden/>
          </w:rPr>
        </w:r>
        <w:r w:rsidR="004C6BC7">
          <w:rPr>
            <w:noProof/>
            <w:webHidden/>
          </w:rPr>
          <w:fldChar w:fldCharType="separate"/>
        </w:r>
        <w:r w:rsidR="004C6BC7">
          <w:rPr>
            <w:noProof/>
            <w:webHidden/>
          </w:rPr>
          <w:t>22</w:t>
        </w:r>
        <w:r w:rsidR="004C6BC7">
          <w:rPr>
            <w:noProof/>
            <w:webHidden/>
          </w:rPr>
          <w:fldChar w:fldCharType="end"/>
        </w:r>
      </w:hyperlink>
    </w:p>
    <w:p w14:paraId="5716E754" w14:textId="7D316999" w:rsidR="004C6BC7" w:rsidRDefault="00C603E1">
      <w:pPr>
        <w:pStyle w:val="Inhopg1"/>
        <w:tabs>
          <w:tab w:val="right" w:leader="dot" w:pos="9062"/>
        </w:tabs>
        <w:rPr>
          <w:rFonts w:asciiTheme="minorHAnsi" w:eastAsiaTheme="minorEastAsia" w:hAnsiTheme="minorHAnsi" w:cstheme="minorBidi"/>
          <w:noProof/>
          <w:sz w:val="24"/>
          <w:lang w:eastAsia="nl-NL"/>
        </w:rPr>
      </w:pPr>
      <w:hyperlink w:anchor="_Toc109306271" w:history="1">
        <w:r w:rsidR="004C6BC7" w:rsidRPr="00E772FB">
          <w:rPr>
            <w:rStyle w:val="Hyperlink"/>
            <w:noProof/>
          </w:rPr>
          <w:t>Bronnen</w:t>
        </w:r>
        <w:r w:rsidR="004C6BC7">
          <w:rPr>
            <w:noProof/>
            <w:webHidden/>
          </w:rPr>
          <w:tab/>
        </w:r>
        <w:r w:rsidR="004C6BC7">
          <w:rPr>
            <w:noProof/>
            <w:webHidden/>
          </w:rPr>
          <w:fldChar w:fldCharType="begin"/>
        </w:r>
        <w:r w:rsidR="004C6BC7">
          <w:rPr>
            <w:noProof/>
            <w:webHidden/>
          </w:rPr>
          <w:instrText xml:space="preserve"> PAGEREF _Toc109306271 \h </w:instrText>
        </w:r>
        <w:r w:rsidR="004C6BC7">
          <w:rPr>
            <w:noProof/>
            <w:webHidden/>
          </w:rPr>
        </w:r>
        <w:r w:rsidR="004C6BC7">
          <w:rPr>
            <w:noProof/>
            <w:webHidden/>
          </w:rPr>
          <w:fldChar w:fldCharType="separate"/>
        </w:r>
        <w:r w:rsidR="004C6BC7">
          <w:rPr>
            <w:noProof/>
            <w:webHidden/>
          </w:rPr>
          <w:t>32</w:t>
        </w:r>
        <w:r w:rsidR="004C6BC7">
          <w:rPr>
            <w:noProof/>
            <w:webHidden/>
          </w:rPr>
          <w:fldChar w:fldCharType="end"/>
        </w:r>
      </w:hyperlink>
    </w:p>
    <w:p w14:paraId="1048CC97" w14:textId="24B57642" w:rsidR="00772BC8" w:rsidRPr="007105B6" w:rsidRDefault="00772BC8" w:rsidP="00772BC8">
      <w:pPr>
        <w:rPr>
          <w:rFonts w:ascii="Open Sans" w:hAnsi="Open Sans" w:cs="Open Sans"/>
          <w:sz w:val="19"/>
        </w:rPr>
      </w:pPr>
      <w:r w:rsidRPr="007105B6">
        <w:rPr>
          <w:rFonts w:ascii="Open Sans" w:hAnsi="Open Sans" w:cs="Open Sans"/>
          <w:sz w:val="20"/>
          <w:szCs w:val="20"/>
        </w:rPr>
        <w:fldChar w:fldCharType="end"/>
      </w:r>
    </w:p>
    <w:p w14:paraId="0DD54667" w14:textId="77777777" w:rsidR="0051625D" w:rsidRDefault="0051625D">
      <w:pPr>
        <w:spacing w:before="0" w:after="0"/>
        <w:rPr>
          <w:color w:val="C00000"/>
        </w:rPr>
        <w:sectPr w:rsidR="0051625D" w:rsidSect="0051625D">
          <w:headerReference w:type="default" r:id="rId13"/>
          <w:footerReference w:type="default" r:id="rId14"/>
          <w:pgSz w:w="11906" w:h="16838" w:code="9"/>
          <w:pgMar w:top="1417" w:right="1417" w:bottom="1417" w:left="1417" w:header="709" w:footer="680" w:gutter="0"/>
          <w:cols w:space="708"/>
          <w:docGrid w:linePitch="360"/>
        </w:sectPr>
      </w:pPr>
    </w:p>
    <w:p w14:paraId="388475A4" w14:textId="77116829" w:rsidR="00EA56F6" w:rsidRPr="007105B6" w:rsidRDefault="00EA56F6" w:rsidP="0080722B">
      <w:pPr>
        <w:pStyle w:val="Kop1"/>
        <w:ind w:left="567" w:firstLine="141"/>
        <w:rPr>
          <w:color w:val="C00000"/>
          <w:lang w:val="nl-NL"/>
        </w:rPr>
      </w:pPr>
      <w:bookmarkStart w:id="3" w:name="_Toc109306252"/>
      <w:r w:rsidRPr="007105B6">
        <w:rPr>
          <w:color w:val="C00000"/>
          <w:lang w:val="nl-NL"/>
        </w:rPr>
        <w:lastRenderedPageBreak/>
        <w:t>1. Inleiding</w:t>
      </w:r>
      <w:bookmarkEnd w:id="3"/>
    </w:p>
    <w:p w14:paraId="71003379" w14:textId="79AC94BF" w:rsidR="009D17E4" w:rsidRPr="007105B6" w:rsidRDefault="009D17E4" w:rsidP="008327B8">
      <w:pPr>
        <w:pStyle w:val="Kop5"/>
        <w:ind w:left="709"/>
        <w:jc w:val="both"/>
        <w:rPr>
          <w:i w:val="0"/>
          <w:iCs w:val="0"/>
        </w:rPr>
      </w:pPr>
      <w:bookmarkStart w:id="4" w:name="OLE_LINK32"/>
      <w:bookmarkStart w:id="5" w:name="OLE_LINK33"/>
      <w:r w:rsidRPr="007105B6">
        <w:rPr>
          <w:rFonts w:ascii="Open Sans" w:eastAsia="SimSun" w:hAnsi="Open Sans" w:cs="Open Sans"/>
          <w:b w:val="0"/>
          <w:bCs w:val="0"/>
          <w:i w:val="0"/>
          <w:iCs w:val="0"/>
          <w:sz w:val="19"/>
          <w:szCs w:val="24"/>
        </w:rPr>
        <w:t xml:space="preserve">Een goede voorbereiding is het halve werk. Dat geldt ook in het onderwijs. </w:t>
      </w:r>
      <w:bookmarkStart w:id="6" w:name="OLE_LINK11"/>
      <w:bookmarkStart w:id="7" w:name="OLE_LINK12"/>
      <w:r w:rsidRPr="007105B6">
        <w:rPr>
          <w:rFonts w:ascii="Open Sans" w:eastAsia="SimSun" w:hAnsi="Open Sans" w:cs="Open Sans"/>
          <w:b w:val="0"/>
          <w:bCs w:val="0"/>
          <w:i w:val="0"/>
          <w:iCs w:val="0"/>
          <w:sz w:val="19"/>
          <w:szCs w:val="24"/>
        </w:rPr>
        <w:t xml:space="preserve">Tijdens </w:t>
      </w:r>
      <w:r w:rsidR="009507F2" w:rsidRPr="007105B6">
        <w:rPr>
          <w:rFonts w:ascii="Open Sans" w:eastAsia="SimSun" w:hAnsi="Open Sans" w:cs="Open Sans"/>
          <w:b w:val="0"/>
          <w:bCs w:val="0"/>
          <w:i w:val="0"/>
          <w:iCs w:val="0"/>
          <w:sz w:val="19"/>
          <w:szCs w:val="24"/>
        </w:rPr>
        <w:t>de cursus</w:t>
      </w:r>
      <w:r w:rsidRPr="007105B6">
        <w:rPr>
          <w:rFonts w:ascii="Open Sans" w:eastAsia="SimSun" w:hAnsi="Open Sans" w:cs="Open Sans"/>
          <w:b w:val="0"/>
          <w:bCs w:val="0"/>
          <w:i w:val="0"/>
          <w:iCs w:val="0"/>
          <w:sz w:val="19"/>
          <w:szCs w:val="24"/>
        </w:rPr>
        <w:t xml:space="preserve"> Didactiek N2: Lesgeven staat daarom het voorbereiden van een les centraal. Je krijgt lessen over thema's die je helpen om in een lesvoorbereiding doordachte keuzes te maken, zoals: onderwijsconcepten, vragen stellen en de werking van het geheugen. Die doordachte keuzes</w:t>
      </w:r>
      <w:r w:rsidRPr="007105B6">
        <w:rPr>
          <w:i w:val="0"/>
          <w:iCs w:val="0"/>
        </w:rPr>
        <w:t xml:space="preserve"> </w:t>
      </w:r>
      <w:r w:rsidRPr="007105B6">
        <w:rPr>
          <w:rFonts w:ascii="Open Sans" w:eastAsia="SimSun" w:hAnsi="Open Sans" w:cs="Open Sans"/>
          <w:b w:val="0"/>
          <w:bCs w:val="0"/>
          <w:i w:val="0"/>
          <w:iCs w:val="0"/>
          <w:sz w:val="19"/>
          <w:szCs w:val="24"/>
        </w:rPr>
        <w:t>verwerk je in een voorbeeldig uitgewerkte les (VUL), waarbij je beargumenteert waarom deze les voorbeeldig uitgewerkt is.</w:t>
      </w:r>
    </w:p>
    <w:p w14:paraId="7F37C755" w14:textId="2A4010B3" w:rsidR="009D17E4" w:rsidRPr="007105B6" w:rsidRDefault="009D17E4" w:rsidP="008327B8">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 xml:space="preserve">In veel van de lessen staan recente wetenschappelijke inzichten centraal. Door met deze inzichten in gedachten jouw lesvoorbereiding te onderbouwen werk je aan </w:t>
      </w:r>
      <w:r w:rsidRPr="007105B6">
        <w:rPr>
          <w:rFonts w:ascii="Open Sans" w:eastAsia="SimSun" w:hAnsi="Open Sans" w:cs="Open Sans"/>
          <w:b w:val="0"/>
          <w:bCs w:val="0"/>
          <w:sz w:val="19"/>
          <w:szCs w:val="24"/>
        </w:rPr>
        <w:t>evidence-informed</w:t>
      </w:r>
      <w:r w:rsidRPr="007105B6">
        <w:rPr>
          <w:rFonts w:ascii="Open Sans" w:eastAsia="SimSun" w:hAnsi="Open Sans" w:cs="Open Sans"/>
          <w:b w:val="0"/>
          <w:bCs w:val="0"/>
          <w:i w:val="0"/>
          <w:iCs w:val="0"/>
          <w:sz w:val="19"/>
          <w:szCs w:val="24"/>
        </w:rPr>
        <w:t xml:space="preserve"> handelen, het bewust gebruikmaken van inzichten uit onder meer de wetenschap om het onderwijzen vorm te geven</w:t>
      </w:r>
      <w:bookmarkEnd w:id="6"/>
      <w:bookmarkEnd w:id="7"/>
      <w:r w:rsidRPr="007105B6">
        <w:rPr>
          <w:rFonts w:ascii="Open Sans" w:eastAsia="SimSun" w:hAnsi="Open Sans" w:cs="Open Sans"/>
          <w:b w:val="0"/>
          <w:bCs w:val="0"/>
          <w:i w:val="0"/>
          <w:iCs w:val="0"/>
          <w:sz w:val="19"/>
          <w:szCs w:val="24"/>
        </w:rPr>
        <w:t xml:space="preserve"> </w:t>
      </w:r>
      <w:bookmarkStart w:id="8" w:name="OLE_LINK13"/>
      <w:bookmarkStart w:id="9" w:name="OLE_LINK14"/>
      <w:r w:rsidR="008C14CB">
        <w:rPr>
          <w:rFonts w:ascii="Open Sans" w:eastAsia="SimSun" w:hAnsi="Open Sans" w:cs="Open Sans"/>
          <w:b w:val="0"/>
          <w:bCs w:val="0"/>
          <w:i w:val="0"/>
          <w:iCs w:val="0"/>
          <w:sz w:val="19"/>
          <w:szCs w:val="24"/>
        </w:rPr>
        <w:fldChar w:fldCharType="begin"/>
      </w:r>
      <w:r w:rsidR="00A14F2E">
        <w:rPr>
          <w:rFonts w:ascii="Open Sans" w:eastAsia="SimSun" w:hAnsi="Open Sans" w:cs="Open Sans"/>
          <w:b w:val="0"/>
          <w:bCs w:val="0"/>
          <w:i w:val="0"/>
          <w:iCs w:val="0"/>
          <w:sz w:val="19"/>
          <w:szCs w:val="24"/>
        </w:rPr>
        <w:instrText xml:space="preserve"> ADDIN ZOTERO_ITEM CSL_CITATION {"citationID":"s4tI8vkr","properties":{"formattedCitation":"(Brown, Schildkamp, &amp; Hubers, 2017)","plainCitation":"(Brown, Schildkamp, &amp; Hubers, 2017)","noteIndex":0},"citationItems":[{"id":28876,"uris":["http://zotero.org/groups/2734256/items/FTDLNDCG"],"itemData":{"id":28876,"type":"article-journal","abstract":"Background: Data-based decision-making (DBDM) and research-informed teaching practice (RITP) are key to teacher and school improvement. Currently, however, DBDM and RITP represent two distinct approaches to developing evidence-informed practice (EIP) and do not correspond to the all-encompassing notion of EIP envisaged by many academics and commentators.Purpose: DBDM and RITP are usually employed independently of each other. Each is associated with its own theoretical perspectives and research base, and each has its own pitfalls and strengths. Yet the approaches employed appear to be complementary, suggesting that there might be value in combining DBDM and RITP into one overarching process for achieving EIP. This paper presents the conceptual analysis and arguments for this proposal.Sources of evidence: Drawing from literature and previous research in the fields of DBDM, RITP and EIP, we describe both DBDM and RITP, before comparing and contrasting the integral aspects of each.Main argument: Our analysis leads us to suggest that not only is there overlap between these two approaches, but the strengths of each appear to mirror and compensate for the weaknesses of the other. As such, we argue that it is important that decisions in education are based on a combination of personal judgement, research evidence and local school data. This is because such a combination is likely to lead to equitable, effective and efficient decisions that are informed by values and preferences, grounded in context and steeped in practices that have been shown to be effective elsewhere.Conclusions: We suggest that an effective strategy for EIP might be to achieve ‘the best of two worlds’ by integrating DBDM and RITP. In line with evidence-informed practices in medicine and management, this means EIP in education can finally be engaged in as a holistic approach to educational decision-making that critically appraises different forms of evidence before key improvement decisions are made. Our proposed approach, Evidence informed School and Teacher Improvement, is thus designed with the aim of enhancing the quality of educational provision by employing these evidence types as part of a systematic cycle of inquiry, focused on continuously improving the quality of learning in schools.","container-title":"Educational research","DOI":"https://doi.org/10.1080/00131881.2017.1304327","ISSN":"0013-1881","issue":"2","note":"publisher: Routledge\n_eprint: https://doi.org/10.1080/00131881.2017.1304327","page":"154-172","source":"Taylor and Francis+NEJM","title":"Combining the best of two worlds: a conceptual proposal for evidence-informed school improvement","title-short":"Combining the best of two worlds","volume":"59","author":[{"family":"Brown","given":"Chris"},{"family":"Schildkamp","given":"Kim"},{"family":"Hubers","given":"Mireille D."}],"issued":{"date-parts":[["2017",4,3]]},"citation-key":"Brown2017"}}],"schema":"https://github.com/citation-style-language/schema/raw/master/csl-citation.json"} </w:instrText>
      </w:r>
      <w:r w:rsidR="008C14CB">
        <w:rPr>
          <w:rFonts w:ascii="Open Sans" w:eastAsia="SimSun" w:hAnsi="Open Sans" w:cs="Open Sans"/>
          <w:b w:val="0"/>
          <w:bCs w:val="0"/>
          <w:i w:val="0"/>
          <w:iCs w:val="0"/>
          <w:sz w:val="19"/>
          <w:szCs w:val="24"/>
        </w:rPr>
        <w:fldChar w:fldCharType="separate"/>
      </w:r>
      <w:r w:rsidR="007B715A">
        <w:rPr>
          <w:rFonts w:ascii="Open Sans" w:eastAsia="SimSun" w:hAnsi="Open Sans" w:cs="Open Sans"/>
          <w:b w:val="0"/>
          <w:bCs w:val="0"/>
          <w:i w:val="0"/>
          <w:iCs w:val="0"/>
          <w:noProof/>
          <w:sz w:val="19"/>
          <w:szCs w:val="24"/>
        </w:rPr>
        <w:t>(Brown, Schildkamp, &amp; Hubers, 2017)</w:t>
      </w:r>
      <w:r w:rsidR="008C14CB">
        <w:rPr>
          <w:rFonts w:ascii="Open Sans" w:eastAsia="SimSun" w:hAnsi="Open Sans" w:cs="Open Sans"/>
          <w:b w:val="0"/>
          <w:bCs w:val="0"/>
          <w:i w:val="0"/>
          <w:iCs w:val="0"/>
          <w:sz w:val="19"/>
          <w:szCs w:val="24"/>
        </w:rPr>
        <w:fldChar w:fldCharType="end"/>
      </w:r>
      <w:bookmarkEnd w:id="8"/>
      <w:bookmarkEnd w:id="9"/>
      <w:r w:rsidR="00125173">
        <w:rPr>
          <w:rFonts w:ascii="Open Sans" w:eastAsia="SimSun" w:hAnsi="Open Sans" w:cs="Open Sans"/>
          <w:b w:val="0"/>
          <w:bCs w:val="0"/>
          <w:i w:val="0"/>
          <w:iCs w:val="0"/>
          <w:sz w:val="19"/>
          <w:szCs w:val="24"/>
        </w:rPr>
        <w:t>.</w:t>
      </w:r>
    </w:p>
    <w:p w14:paraId="69704EC6" w14:textId="4960CF8D" w:rsidR="009A0C55" w:rsidRPr="007105B6" w:rsidRDefault="00186DD0" w:rsidP="008327B8">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 xml:space="preserve">Deze cursus </w:t>
      </w:r>
      <w:r w:rsidR="009507F2" w:rsidRPr="007105B6">
        <w:rPr>
          <w:rFonts w:ascii="Open Sans" w:eastAsia="SimSun" w:hAnsi="Open Sans" w:cs="Open Sans"/>
          <w:b w:val="0"/>
          <w:bCs w:val="0"/>
          <w:i w:val="0"/>
          <w:iCs w:val="0"/>
          <w:sz w:val="19"/>
          <w:szCs w:val="24"/>
        </w:rPr>
        <w:t>draait</w:t>
      </w:r>
      <w:r w:rsidRPr="007105B6">
        <w:rPr>
          <w:rFonts w:ascii="Open Sans" w:eastAsia="SimSun" w:hAnsi="Open Sans" w:cs="Open Sans"/>
          <w:b w:val="0"/>
          <w:bCs w:val="0"/>
          <w:i w:val="0"/>
          <w:iCs w:val="0"/>
          <w:sz w:val="19"/>
          <w:szCs w:val="24"/>
        </w:rPr>
        <w:t xml:space="preserve"> dus om jouw </w:t>
      </w:r>
      <w:r w:rsidR="00843D74" w:rsidRPr="007105B6">
        <w:rPr>
          <w:rFonts w:ascii="Open Sans" w:eastAsia="SimSun" w:hAnsi="Open Sans" w:cs="Open Sans"/>
          <w:b w:val="0"/>
          <w:bCs w:val="0"/>
          <w:i w:val="0"/>
          <w:iCs w:val="0"/>
          <w:sz w:val="19"/>
          <w:szCs w:val="24"/>
        </w:rPr>
        <w:t>(vak)</w:t>
      </w:r>
      <w:r w:rsidRPr="007105B6">
        <w:rPr>
          <w:rFonts w:ascii="Open Sans" w:eastAsia="SimSun" w:hAnsi="Open Sans" w:cs="Open Sans"/>
          <w:b w:val="0"/>
          <w:bCs w:val="0"/>
          <w:i w:val="0"/>
          <w:iCs w:val="0"/>
          <w:sz w:val="19"/>
          <w:szCs w:val="24"/>
        </w:rPr>
        <w:t xml:space="preserve">didactisch </w:t>
      </w:r>
      <w:r w:rsidR="00A86AA3" w:rsidRPr="007105B6">
        <w:rPr>
          <w:rFonts w:ascii="Open Sans" w:eastAsia="SimSun" w:hAnsi="Open Sans" w:cs="Open Sans"/>
          <w:b w:val="0"/>
          <w:bCs w:val="0"/>
          <w:i w:val="0"/>
          <w:iCs w:val="0"/>
          <w:sz w:val="19"/>
          <w:szCs w:val="24"/>
        </w:rPr>
        <w:t xml:space="preserve">handelen en specifiek om </w:t>
      </w:r>
      <w:r w:rsidR="007076FC" w:rsidRPr="007105B6">
        <w:rPr>
          <w:rFonts w:ascii="Open Sans" w:eastAsia="SimSun" w:hAnsi="Open Sans" w:cs="Open Sans"/>
          <w:b w:val="0"/>
          <w:bCs w:val="0"/>
          <w:i w:val="0"/>
          <w:iCs w:val="0"/>
          <w:sz w:val="19"/>
          <w:szCs w:val="24"/>
        </w:rPr>
        <w:t xml:space="preserve">de </w:t>
      </w:r>
      <w:r w:rsidR="00C629DC" w:rsidRPr="007105B6">
        <w:rPr>
          <w:rFonts w:ascii="Open Sans" w:eastAsia="SimSun" w:hAnsi="Open Sans" w:cs="Open Sans"/>
          <w:b w:val="0"/>
          <w:bCs w:val="0"/>
          <w:i w:val="0"/>
          <w:iCs w:val="0"/>
          <w:sz w:val="19"/>
          <w:szCs w:val="24"/>
        </w:rPr>
        <w:t xml:space="preserve">beroepstaak </w:t>
      </w:r>
      <w:r w:rsidR="002B3D71" w:rsidRPr="007105B6">
        <w:rPr>
          <w:rFonts w:ascii="Open Sans" w:eastAsia="SimSun" w:hAnsi="Open Sans" w:cs="Open Sans"/>
          <w:b w:val="0"/>
          <w:bCs w:val="0"/>
          <w:sz w:val="19"/>
          <w:szCs w:val="24"/>
        </w:rPr>
        <w:t>de leraar verzorgt onderwijs volgens de PDCA-cyclus</w:t>
      </w:r>
      <w:r w:rsidR="00CE6B17" w:rsidRPr="007105B6">
        <w:rPr>
          <w:rFonts w:ascii="Open Sans" w:eastAsia="SimSun" w:hAnsi="Open Sans" w:cs="Open Sans"/>
          <w:b w:val="0"/>
          <w:bCs w:val="0"/>
          <w:i w:val="0"/>
          <w:iCs w:val="0"/>
          <w:sz w:val="19"/>
          <w:szCs w:val="24"/>
        </w:rPr>
        <w:t xml:space="preserve">. </w:t>
      </w:r>
      <w:r w:rsidR="00307558" w:rsidRPr="007105B6">
        <w:rPr>
          <w:rFonts w:ascii="Open Sans" w:eastAsia="SimSun" w:hAnsi="Open Sans" w:cs="Open Sans"/>
          <w:b w:val="0"/>
          <w:bCs w:val="0"/>
          <w:i w:val="0"/>
          <w:iCs w:val="0"/>
          <w:sz w:val="19"/>
          <w:szCs w:val="24"/>
        </w:rPr>
        <w:t xml:space="preserve">Zoals je </w:t>
      </w:r>
      <w:r w:rsidR="00F33ED6" w:rsidRPr="007105B6">
        <w:rPr>
          <w:rFonts w:ascii="Open Sans" w:eastAsia="SimSun" w:hAnsi="Open Sans" w:cs="Open Sans"/>
          <w:b w:val="0"/>
          <w:bCs w:val="0"/>
          <w:i w:val="0"/>
          <w:iCs w:val="0"/>
          <w:sz w:val="19"/>
          <w:szCs w:val="24"/>
        </w:rPr>
        <w:t>(heel) misschien weet</w:t>
      </w:r>
      <w:r w:rsidR="00B83D39" w:rsidRPr="007105B6">
        <w:rPr>
          <w:rFonts w:ascii="Open Sans" w:eastAsia="SimSun" w:hAnsi="Open Sans" w:cs="Open Sans"/>
          <w:b w:val="0"/>
          <w:bCs w:val="0"/>
          <w:i w:val="0"/>
          <w:iCs w:val="0"/>
          <w:sz w:val="19"/>
          <w:szCs w:val="24"/>
        </w:rPr>
        <w:t xml:space="preserve"> gaat het in deze </w:t>
      </w:r>
      <w:r w:rsidR="002B3D71" w:rsidRPr="007105B6">
        <w:rPr>
          <w:rFonts w:ascii="Open Sans" w:eastAsia="SimSun" w:hAnsi="Open Sans" w:cs="Open Sans"/>
          <w:b w:val="0"/>
          <w:bCs w:val="0"/>
          <w:i w:val="0"/>
          <w:iCs w:val="0"/>
          <w:sz w:val="19"/>
          <w:szCs w:val="24"/>
        </w:rPr>
        <w:t>beroepstaak</w:t>
      </w:r>
      <w:r w:rsidR="00B83D39" w:rsidRPr="007105B6">
        <w:rPr>
          <w:rFonts w:ascii="Open Sans" w:eastAsia="SimSun" w:hAnsi="Open Sans" w:cs="Open Sans"/>
          <w:b w:val="0"/>
          <w:bCs w:val="0"/>
          <w:i w:val="0"/>
          <w:iCs w:val="0"/>
          <w:sz w:val="19"/>
          <w:szCs w:val="24"/>
        </w:rPr>
        <w:t xml:space="preserve"> zowel om het ontwerpen en onderbouwen van onderwijs als om het geven van onderwijs. </w:t>
      </w:r>
      <w:r w:rsidR="002E1617" w:rsidRPr="007105B6">
        <w:rPr>
          <w:rFonts w:ascii="Open Sans" w:eastAsia="SimSun" w:hAnsi="Open Sans" w:cs="Open Sans"/>
          <w:b w:val="0"/>
          <w:bCs w:val="0"/>
          <w:i w:val="0"/>
          <w:iCs w:val="0"/>
          <w:sz w:val="19"/>
          <w:szCs w:val="24"/>
        </w:rPr>
        <w:t>Tijdens deze module staa</w:t>
      </w:r>
      <w:r w:rsidR="00660C6E">
        <w:rPr>
          <w:rFonts w:ascii="Open Sans" w:eastAsia="SimSun" w:hAnsi="Open Sans" w:cs="Open Sans"/>
          <w:b w:val="0"/>
          <w:bCs w:val="0"/>
          <w:i w:val="0"/>
          <w:iCs w:val="0"/>
          <w:sz w:val="19"/>
          <w:szCs w:val="24"/>
        </w:rPr>
        <w:t>n</w:t>
      </w:r>
      <w:r w:rsidR="002E1617" w:rsidRPr="007105B6">
        <w:rPr>
          <w:rFonts w:ascii="Open Sans" w:eastAsia="SimSun" w:hAnsi="Open Sans" w:cs="Open Sans"/>
          <w:b w:val="0"/>
          <w:bCs w:val="0"/>
          <w:i w:val="0"/>
          <w:iCs w:val="0"/>
          <w:sz w:val="19"/>
          <w:szCs w:val="24"/>
        </w:rPr>
        <w:t xml:space="preserve"> echter het ontwerpen en onderbouwen centraal. </w:t>
      </w:r>
      <w:r w:rsidR="0001741A" w:rsidRPr="007105B6">
        <w:rPr>
          <w:rFonts w:ascii="Open Sans" w:eastAsia="SimSun" w:hAnsi="Open Sans" w:cs="Open Sans"/>
          <w:b w:val="0"/>
          <w:bCs w:val="0"/>
          <w:i w:val="0"/>
          <w:iCs w:val="0"/>
          <w:sz w:val="19"/>
          <w:szCs w:val="24"/>
        </w:rPr>
        <w:t>Met het geven van</w:t>
      </w:r>
      <w:r w:rsidR="00F33ED6" w:rsidRPr="007105B6">
        <w:rPr>
          <w:rFonts w:ascii="Open Sans" w:eastAsia="SimSun" w:hAnsi="Open Sans" w:cs="Open Sans"/>
          <w:b w:val="0"/>
          <w:bCs w:val="0"/>
          <w:i w:val="0"/>
          <w:iCs w:val="0"/>
          <w:sz w:val="19"/>
          <w:szCs w:val="24"/>
        </w:rPr>
        <w:t xml:space="preserve"> het</w:t>
      </w:r>
      <w:r w:rsidR="0001741A" w:rsidRPr="007105B6">
        <w:rPr>
          <w:rFonts w:ascii="Open Sans" w:eastAsia="SimSun" w:hAnsi="Open Sans" w:cs="Open Sans"/>
          <w:b w:val="0"/>
          <w:bCs w:val="0"/>
          <w:i w:val="0"/>
          <w:iCs w:val="0"/>
          <w:sz w:val="19"/>
          <w:szCs w:val="24"/>
        </w:rPr>
        <w:t xml:space="preserve"> ontworpen en onderbouwde onderwijs </w:t>
      </w:r>
      <w:r w:rsidR="00243987" w:rsidRPr="007105B6">
        <w:rPr>
          <w:rFonts w:ascii="Open Sans" w:eastAsia="SimSun" w:hAnsi="Open Sans" w:cs="Open Sans"/>
          <w:b w:val="0"/>
          <w:bCs w:val="0"/>
          <w:i w:val="0"/>
          <w:iCs w:val="0"/>
          <w:sz w:val="19"/>
          <w:szCs w:val="24"/>
        </w:rPr>
        <w:t>oefen je tijdens het werkplekleren.</w:t>
      </w:r>
    </w:p>
    <w:p w14:paraId="1578FA0A" w14:textId="68C937B9" w:rsidR="00243987" w:rsidRPr="007105B6" w:rsidRDefault="00243987" w:rsidP="008327B8">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 xml:space="preserve">Daarmee is </w:t>
      </w:r>
      <w:r w:rsidR="009507F2" w:rsidRPr="007105B6">
        <w:rPr>
          <w:rFonts w:ascii="Open Sans" w:eastAsia="SimSun" w:hAnsi="Open Sans" w:cs="Open Sans"/>
          <w:b w:val="0"/>
          <w:bCs w:val="0"/>
          <w:i w:val="0"/>
          <w:iCs w:val="0"/>
          <w:sz w:val="19"/>
          <w:szCs w:val="24"/>
        </w:rPr>
        <w:t>al een van de verbanden van deze cursus met andere cursussen aangeven</w:t>
      </w:r>
      <w:r w:rsidR="002471A3" w:rsidRPr="007105B6">
        <w:rPr>
          <w:rFonts w:ascii="Open Sans" w:eastAsia="SimSun" w:hAnsi="Open Sans" w:cs="Open Sans"/>
          <w:b w:val="0"/>
          <w:bCs w:val="0"/>
          <w:i w:val="0"/>
          <w:iCs w:val="0"/>
          <w:sz w:val="19"/>
          <w:szCs w:val="24"/>
        </w:rPr>
        <w:t xml:space="preserve">, maar er zijn er nog meer. Ten eerste bouwt deze cursus voort op cursussen uit het eerste jaar over didactiek, zoals Oriëntatie op het beroep (OROB) en Didactiek N1: leren lesgeven. </w:t>
      </w:r>
      <w:r w:rsidR="008E3EAA" w:rsidRPr="007105B6">
        <w:rPr>
          <w:rFonts w:ascii="Open Sans" w:eastAsia="SimSun" w:hAnsi="Open Sans" w:cs="Open Sans"/>
          <w:b w:val="0"/>
          <w:bCs w:val="0"/>
          <w:i w:val="0"/>
          <w:iCs w:val="0"/>
          <w:sz w:val="19"/>
          <w:szCs w:val="24"/>
        </w:rPr>
        <w:t xml:space="preserve">Met name wordt er </w:t>
      </w:r>
      <w:r w:rsidR="00DE59B5" w:rsidRPr="007105B6">
        <w:rPr>
          <w:rFonts w:ascii="Open Sans" w:eastAsia="SimSun" w:hAnsi="Open Sans" w:cs="Open Sans"/>
          <w:b w:val="0"/>
          <w:bCs w:val="0"/>
          <w:i w:val="0"/>
          <w:iCs w:val="0"/>
          <w:sz w:val="19"/>
          <w:szCs w:val="24"/>
        </w:rPr>
        <w:t>ingehaakt</w:t>
      </w:r>
      <w:r w:rsidR="008E3EAA" w:rsidRPr="007105B6">
        <w:rPr>
          <w:rFonts w:ascii="Open Sans" w:eastAsia="SimSun" w:hAnsi="Open Sans" w:cs="Open Sans"/>
          <w:b w:val="0"/>
          <w:bCs w:val="0"/>
          <w:i w:val="0"/>
          <w:iCs w:val="0"/>
          <w:sz w:val="19"/>
          <w:szCs w:val="24"/>
        </w:rPr>
        <w:t xml:space="preserve"> op de </w:t>
      </w:r>
      <w:r w:rsidR="009C1ABD" w:rsidRPr="007105B6">
        <w:rPr>
          <w:rFonts w:ascii="Open Sans" w:eastAsia="SimSun" w:hAnsi="Open Sans" w:cs="Open Sans"/>
          <w:b w:val="0"/>
          <w:bCs w:val="0"/>
          <w:i w:val="0"/>
          <w:iCs w:val="0"/>
          <w:sz w:val="19"/>
          <w:szCs w:val="24"/>
        </w:rPr>
        <w:t>geleerde lessen over m</w:t>
      </w:r>
      <w:r w:rsidR="008E3EAA" w:rsidRPr="007105B6">
        <w:rPr>
          <w:rFonts w:ascii="Open Sans" w:eastAsia="SimSun" w:hAnsi="Open Sans" w:cs="Open Sans"/>
          <w:b w:val="0"/>
          <w:bCs w:val="0"/>
          <w:i w:val="0"/>
          <w:iCs w:val="0"/>
          <w:sz w:val="19"/>
          <w:szCs w:val="24"/>
        </w:rPr>
        <w:t>otivatie</w:t>
      </w:r>
      <w:r w:rsidR="00CC29A0">
        <w:rPr>
          <w:rFonts w:ascii="Open Sans" w:eastAsia="SimSun" w:hAnsi="Open Sans" w:cs="Open Sans"/>
          <w:b w:val="0"/>
          <w:bCs w:val="0"/>
          <w:i w:val="0"/>
          <w:iCs w:val="0"/>
          <w:sz w:val="19"/>
          <w:szCs w:val="24"/>
        </w:rPr>
        <w:t xml:space="preserve">, </w:t>
      </w:r>
      <w:r w:rsidR="008E3EAA" w:rsidRPr="007105B6">
        <w:rPr>
          <w:rFonts w:ascii="Open Sans" w:eastAsia="SimSun" w:hAnsi="Open Sans" w:cs="Open Sans"/>
          <w:b w:val="0"/>
          <w:bCs w:val="0"/>
          <w:i w:val="0"/>
          <w:iCs w:val="0"/>
          <w:sz w:val="19"/>
          <w:szCs w:val="24"/>
        </w:rPr>
        <w:t>feedback geven</w:t>
      </w:r>
      <w:r w:rsidR="00D75F79">
        <w:rPr>
          <w:rFonts w:ascii="Open Sans" w:eastAsia="SimSun" w:hAnsi="Open Sans" w:cs="Open Sans"/>
          <w:b w:val="0"/>
          <w:bCs w:val="0"/>
          <w:i w:val="0"/>
          <w:iCs w:val="0"/>
          <w:sz w:val="19"/>
          <w:szCs w:val="24"/>
        </w:rPr>
        <w:t xml:space="preserve">, de lesfases van het directe instructie-model (DI-model) </w:t>
      </w:r>
      <w:r w:rsidR="0057402E">
        <w:rPr>
          <w:rFonts w:ascii="Open Sans" w:eastAsia="SimSun" w:hAnsi="Open Sans" w:cs="Open Sans"/>
          <w:b w:val="0"/>
          <w:bCs w:val="0"/>
          <w:i w:val="0"/>
          <w:iCs w:val="0"/>
          <w:sz w:val="19"/>
          <w:szCs w:val="24"/>
        </w:rPr>
        <w:t>en taalgericht lesgeven</w:t>
      </w:r>
      <w:r w:rsidR="008E3EAA" w:rsidRPr="007105B6">
        <w:rPr>
          <w:rFonts w:ascii="Open Sans" w:eastAsia="SimSun" w:hAnsi="Open Sans" w:cs="Open Sans"/>
          <w:b w:val="0"/>
          <w:bCs w:val="0"/>
          <w:i w:val="0"/>
          <w:iCs w:val="0"/>
          <w:sz w:val="19"/>
          <w:szCs w:val="24"/>
        </w:rPr>
        <w:t xml:space="preserve">. </w:t>
      </w:r>
      <w:r w:rsidR="009C1ABD" w:rsidRPr="007105B6">
        <w:rPr>
          <w:rFonts w:ascii="Open Sans" w:eastAsia="SimSun" w:hAnsi="Open Sans" w:cs="Open Sans"/>
          <w:b w:val="0"/>
          <w:bCs w:val="0"/>
          <w:i w:val="0"/>
          <w:iCs w:val="0"/>
          <w:sz w:val="19"/>
          <w:szCs w:val="24"/>
        </w:rPr>
        <w:t>Ten tweede vormt deze module de basis voor</w:t>
      </w:r>
      <w:r w:rsidR="00CB2AF7">
        <w:rPr>
          <w:rFonts w:ascii="Open Sans" w:eastAsia="SimSun" w:hAnsi="Open Sans" w:cs="Open Sans"/>
          <w:b w:val="0"/>
          <w:bCs w:val="0"/>
          <w:i w:val="0"/>
          <w:iCs w:val="0"/>
          <w:sz w:val="19"/>
          <w:szCs w:val="24"/>
        </w:rPr>
        <w:t xml:space="preserve"> de tweedejaarscursus</w:t>
      </w:r>
      <w:r w:rsidR="009C1ABD" w:rsidRPr="007105B6">
        <w:rPr>
          <w:rFonts w:ascii="Open Sans" w:eastAsia="SimSun" w:hAnsi="Open Sans" w:cs="Open Sans"/>
          <w:b w:val="0"/>
          <w:bCs w:val="0"/>
          <w:i w:val="0"/>
          <w:iCs w:val="0"/>
          <w:sz w:val="19"/>
          <w:szCs w:val="24"/>
        </w:rPr>
        <w:t xml:space="preserve"> Didactiek met ICT, waarin </w:t>
      </w:r>
      <w:r w:rsidR="00947CDF" w:rsidRPr="007105B6">
        <w:rPr>
          <w:rFonts w:ascii="Open Sans" w:eastAsia="SimSun" w:hAnsi="Open Sans" w:cs="Open Sans"/>
          <w:b w:val="0"/>
          <w:bCs w:val="0"/>
          <w:i w:val="0"/>
          <w:iCs w:val="0"/>
          <w:sz w:val="19"/>
          <w:szCs w:val="24"/>
        </w:rPr>
        <w:t xml:space="preserve">het onder meer gaat om het op didactisch verantwoorde wijze inzetten van onderwijsleertechnologie (OLT). </w:t>
      </w:r>
      <w:r w:rsidR="00DE59B5" w:rsidRPr="007105B6">
        <w:rPr>
          <w:rFonts w:ascii="Open Sans" w:eastAsia="SimSun" w:hAnsi="Open Sans" w:cs="Open Sans"/>
          <w:b w:val="0"/>
          <w:bCs w:val="0"/>
          <w:i w:val="0"/>
          <w:iCs w:val="0"/>
          <w:sz w:val="19"/>
          <w:szCs w:val="24"/>
        </w:rPr>
        <w:t>Ten slotte</w:t>
      </w:r>
      <w:r w:rsidR="009A3B47" w:rsidRPr="007105B6">
        <w:rPr>
          <w:rFonts w:ascii="Open Sans" w:eastAsia="SimSun" w:hAnsi="Open Sans" w:cs="Open Sans"/>
          <w:b w:val="0"/>
          <w:bCs w:val="0"/>
          <w:i w:val="0"/>
          <w:iCs w:val="0"/>
          <w:sz w:val="19"/>
          <w:szCs w:val="24"/>
        </w:rPr>
        <w:t xml:space="preserve"> vormt, zoals al eerder gezegd, het ontwerpen en onderbouwen van onderwijs de basis van het geven van goed onderwijs</w:t>
      </w:r>
      <w:r w:rsidR="00057302" w:rsidRPr="007105B6">
        <w:rPr>
          <w:rFonts w:ascii="Open Sans" w:eastAsia="SimSun" w:hAnsi="Open Sans" w:cs="Open Sans"/>
          <w:b w:val="0"/>
          <w:bCs w:val="0"/>
          <w:i w:val="0"/>
          <w:iCs w:val="0"/>
          <w:sz w:val="19"/>
          <w:szCs w:val="24"/>
        </w:rPr>
        <w:t>, en steunen de cursus Professioneel handelen en het werkplekleren daarmee op de</w:t>
      </w:r>
      <w:r w:rsidR="00104CBB" w:rsidRPr="007105B6">
        <w:rPr>
          <w:rFonts w:ascii="Open Sans" w:eastAsia="SimSun" w:hAnsi="Open Sans" w:cs="Open Sans"/>
          <w:b w:val="0"/>
          <w:bCs w:val="0"/>
          <w:i w:val="0"/>
          <w:iCs w:val="0"/>
          <w:sz w:val="19"/>
          <w:szCs w:val="24"/>
        </w:rPr>
        <w:t>ze</w:t>
      </w:r>
      <w:r w:rsidR="00057302" w:rsidRPr="007105B6">
        <w:rPr>
          <w:rFonts w:ascii="Open Sans" w:eastAsia="SimSun" w:hAnsi="Open Sans" w:cs="Open Sans"/>
          <w:b w:val="0"/>
          <w:bCs w:val="0"/>
          <w:i w:val="0"/>
          <w:iCs w:val="0"/>
          <w:sz w:val="19"/>
          <w:szCs w:val="24"/>
        </w:rPr>
        <w:t xml:space="preserve"> cursus.</w:t>
      </w:r>
    </w:p>
    <w:bookmarkEnd w:id="4"/>
    <w:bookmarkEnd w:id="5"/>
    <w:p w14:paraId="4E417393" w14:textId="4B20571D" w:rsidR="00057302" w:rsidRPr="007105B6" w:rsidRDefault="00061287" w:rsidP="008327B8">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Voor deze cursus is er geen aanwezigheidsplicht</w:t>
      </w:r>
      <w:r w:rsidR="006E4463" w:rsidRPr="007105B6">
        <w:rPr>
          <w:rFonts w:ascii="Open Sans" w:eastAsia="SimSun" w:hAnsi="Open Sans" w:cs="Open Sans"/>
          <w:b w:val="0"/>
          <w:bCs w:val="0"/>
          <w:i w:val="0"/>
          <w:iCs w:val="0"/>
          <w:sz w:val="19"/>
          <w:szCs w:val="24"/>
        </w:rPr>
        <w:t>, maar dat zou je er niet van moeten weerhouden om de lessen toch te volgen.</w:t>
      </w:r>
    </w:p>
    <w:p w14:paraId="7118C6D0" w14:textId="535D8457" w:rsidR="00061287" w:rsidRPr="007105B6" w:rsidRDefault="00BE729A" w:rsidP="008327B8">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Achtereenvolgens vind je in deze handleiding</w:t>
      </w:r>
      <w:r w:rsidR="00951A8D">
        <w:rPr>
          <w:rFonts w:ascii="Open Sans" w:eastAsia="SimSun" w:hAnsi="Open Sans" w:cs="Open Sans"/>
          <w:b w:val="0"/>
          <w:bCs w:val="0"/>
          <w:i w:val="0"/>
          <w:iCs w:val="0"/>
          <w:sz w:val="19"/>
          <w:szCs w:val="24"/>
        </w:rPr>
        <w:t>:</w:t>
      </w:r>
      <w:r w:rsidRPr="007105B6">
        <w:rPr>
          <w:rFonts w:ascii="Open Sans" w:eastAsia="SimSun" w:hAnsi="Open Sans" w:cs="Open Sans"/>
          <w:b w:val="0"/>
          <w:bCs w:val="0"/>
          <w:i w:val="0"/>
          <w:iCs w:val="0"/>
          <w:sz w:val="19"/>
          <w:szCs w:val="24"/>
        </w:rPr>
        <w:t xml:space="preserve"> de leerresultaten</w:t>
      </w:r>
      <w:r w:rsidR="0082305B" w:rsidRPr="007105B6">
        <w:rPr>
          <w:rFonts w:ascii="Open Sans" w:eastAsia="SimSun" w:hAnsi="Open Sans" w:cs="Open Sans"/>
          <w:b w:val="0"/>
          <w:bCs w:val="0"/>
          <w:i w:val="0"/>
          <w:iCs w:val="0"/>
          <w:sz w:val="19"/>
          <w:szCs w:val="24"/>
        </w:rPr>
        <w:t>, inclusief de literatuur die helpt om de leerresultaten te behalen</w:t>
      </w:r>
      <w:r w:rsidR="00DB2699">
        <w:rPr>
          <w:rFonts w:ascii="Open Sans" w:eastAsia="SimSun" w:hAnsi="Open Sans" w:cs="Open Sans"/>
          <w:b w:val="0"/>
          <w:bCs w:val="0"/>
          <w:i w:val="0"/>
          <w:iCs w:val="0"/>
          <w:sz w:val="19"/>
          <w:szCs w:val="24"/>
        </w:rPr>
        <w:t xml:space="preserve">, </w:t>
      </w:r>
      <w:r w:rsidR="0082305B" w:rsidRPr="007105B6">
        <w:rPr>
          <w:rFonts w:ascii="Open Sans" w:eastAsia="SimSun" w:hAnsi="Open Sans" w:cs="Open Sans"/>
          <w:b w:val="0"/>
          <w:bCs w:val="0"/>
          <w:i w:val="0"/>
          <w:iCs w:val="0"/>
          <w:sz w:val="19"/>
          <w:szCs w:val="24"/>
        </w:rPr>
        <w:t>een urenverantwoording, het programma en meer informatie over de toetsvorm.</w:t>
      </w:r>
    </w:p>
    <w:p w14:paraId="7A1712BC" w14:textId="77777777" w:rsidR="00EA0532" w:rsidRPr="007105B6" w:rsidRDefault="00EA0532" w:rsidP="008327B8">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Binnen deze module wordt over lerenden gesproken. Een lerende is iedereen die iets leert. In het voortgezet onderwijs worden lerenden over het algemeen 'leerlingen' genoemd en in het middelbaar beroepsonderwijs 'studenten'.</w:t>
      </w:r>
    </w:p>
    <w:p w14:paraId="6808D522" w14:textId="586D1867" w:rsidR="002728BC" w:rsidRPr="007105B6" w:rsidRDefault="00412110" w:rsidP="008327B8">
      <w:pPr>
        <w:pStyle w:val="Kop5"/>
        <w:ind w:left="709"/>
        <w:jc w:val="both"/>
        <w:rPr>
          <w:rFonts w:ascii="Open Sans" w:eastAsia="SimSun" w:hAnsi="Open Sans" w:cs="Open Sans"/>
          <w:b w:val="0"/>
          <w:bCs w:val="0"/>
          <w:i w:val="0"/>
          <w:iCs w:val="0"/>
          <w:sz w:val="19"/>
          <w:szCs w:val="24"/>
        </w:rPr>
      </w:pPr>
      <w:r w:rsidRPr="00F80D72">
        <w:rPr>
          <w:rFonts w:ascii="Open Sans" w:eastAsia="SimSun" w:hAnsi="Open Sans" w:cs="Open Sans"/>
          <w:b w:val="0"/>
          <w:bCs w:val="0"/>
          <w:sz w:val="19"/>
          <w:szCs w:val="24"/>
        </w:rPr>
        <w:t xml:space="preserve">Tot slot is het belangrijk om te noemen dat er voor deze cursus een </w:t>
      </w:r>
      <w:hyperlink r:id="rId15" w:history="1">
        <w:r w:rsidRPr="00F80D72">
          <w:rPr>
            <w:rStyle w:val="Hyperlink"/>
            <w:rFonts w:ascii="Open Sans" w:eastAsia="SimSun" w:hAnsi="Open Sans" w:cs="Open Sans"/>
            <w:b w:val="0"/>
            <w:bCs w:val="0"/>
            <w:sz w:val="19"/>
            <w:szCs w:val="24"/>
          </w:rPr>
          <w:t>Wikiwijs</w:t>
        </w:r>
      </w:hyperlink>
      <w:r w:rsidRPr="00F80D72">
        <w:rPr>
          <w:rFonts w:ascii="Open Sans" w:eastAsia="SimSun" w:hAnsi="Open Sans" w:cs="Open Sans"/>
          <w:b w:val="0"/>
          <w:bCs w:val="0"/>
          <w:sz w:val="19"/>
          <w:szCs w:val="24"/>
        </w:rPr>
        <w:t xml:space="preserve"> is</w:t>
      </w:r>
      <w:r w:rsidR="0091382D" w:rsidRPr="00F80D72">
        <w:rPr>
          <w:rFonts w:ascii="Open Sans" w:eastAsia="SimSun" w:hAnsi="Open Sans" w:cs="Open Sans"/>
          <w:b w:val="0"/>
          <w:bCs w:val="0"/>
          <w:sz w:val="19"/>
          <w:szCs w:val="24"/>
        </w:rPr>
        <w:t xml:space="preserve">, te vinden op </w:t>
      </w:r>
      <w:bookmarkStart w:id="10" w:name="OLE_LINK61"/>
      <w:bookmarkStart w:id="11" w:name="OLE_LINK62"/>
      <w:r w:rsidR="00F80D72" w:rsidRPr="00F80D72">
        <w:rPr>
          <w:rFonts w:ascii="Open Sans" w:eastAsia="SimSun" w:hAnsi="Open Sans" w:cs="Open Sans"/>
          <w:b w:val="0"/>
          <w:bCs w:val="0"/>
          <w:sz w:val="19"/>
          <w:szCs w:val="24"/>
        </w:rPr>
        <w:fldChar w:fldCharType="begin"/>
      </w:r>
      <w:r w:rsidR="00F80D72" w:rsidRPr="00F80D72">
        <w:rPr>
          <w:rFonts w:ascii="Open Sans" w:eastAsia="SimSun" w:hAnsi="Open Sans" w:cs="Open Sans"/>
          <w:b w:val="0"/>
          <w:bCs w:val="0"/>
          <w:sz w:val="19"/>
          <w:szCs w:val="24"/>
        </w:rPr>
        <w:instrText xml:space="preserve"> HYPERLINK "https://bit.ly/didactiekn2" </w:instrText>
      </w:r>
      <w:r w:rsidR="00F80D72" w:rsidRPr="00F80D72">
        <w:rPr>
          <w:rFonts w:ascii="Open Sans" w:eastAsia="SimSun" w:hAnsi="Open Sans" w:cs="Open Sans"/>
          <w:b w:val="0"/>
          <w:bCs w:val="0"/>
          <w:sz w:val="19"/>
          <w:szCs w:val="24"/>
        </w:rPr>
        <w:fldChar w:fldCharType="separate"/>
      </w:r>
      <w:r w:rsidR="00F80D72" w:rsidRPr="00F80D72">
        <w:rPr>
          <w:rStyle w:val="Hyperlink"/>
          <w:rFonts w:ascii="Open Sans" w:eastAsia="SimSun" w:hAnsi="Open Sans" w:cs="Open Sans"/>
          <w:b w:val="0"/>
          <w:bCs w:val="0"/>
          <w:sz w:val="19"/>
          <w:szCs w:val="24"/>
        </w:rPr>
        <w:t>https://bit.ly/didactiekn2</w:t>
      </w:r>
      <w:bookmarkEnd w:id="10"/>
      <w:bookmarkEnd w:id="11"/>
      <w:r w:rsidR="00F80D72" w:rsidRPr="00F80D72">
        <w:rPr>
          <w:rFonts w:ascii="Open Sans" w:eastAsia="SimSun" w:hAnsi="Open Sans" w:cs="Open Sans"/>
          <w:b w:val="0"/>
          <w:bCs w:val="0"/>
          <w:sz w:val="19"/>
          <w:szCs w:val="24"/>
        </w:rPr>
        <w:fldChar w:fldCharType="end"/>
      </w:r>
      <w:r w:rsidR="00E839C4">
        <w:rPr>
          <w:rFonts w:ascii="Open Sans" w:eastAsia="SimSun" w:hAnsi="Open Sans" w:cs="Open Sans"/>
          <w:b w:val="0"/>
          <w:bCs w:val="0"/>
          <w:sz w:val="19"/>
          <w:szCs w:val="24"/>
        </w:rPr>
        <w:t>.</w:t>
      </w:r>
      <w:r w:rsidR="00F80D72" w:rsidRPr="00F80D72">
        <w:rPr>
          <w:rFonts w:ascii="Open Sans" w:eastAsia="SimSun" w:hAnsi="Open Sans" w:cs="Open Sans"/>
          <w:b w:val="0"/>
          <w:bCs w:val="0"/>
          <w:sz w:val="19"/>
          <w:szCs w:val="24"/>
        </w:rPr>
        <w:t xml:space="preserve"> </w:t>
      </w:r>
      <w:r w:rsidRPr="00F80D72">
        <w:rPr>
          <w:rFonts w:ascii="Open Sans" w:eastAsia="SimSun" w:hAnsi="Open Sans" w:cs="Open Sans"/>
          <w:b w:val="0"/>
          <w:bCs w:val="0"/>
          <w:sz w:val="19"/>
          <w:szCs w:val="24"/>
        </w:rPr>
        <w:t xml:space="preserve">Het gebruik van deze Wikiwijs is essentieel voor het </w:t>
      </w:r>
      <w:r w:rsidR="00465D31" w:rsidRPr="00F80D72">
        <w:rPr>
          <w:rFonts w:ascii="Open Sans" w:eastAsia="SimSun" w:hAnsi="Open Sans" w:cs="Open Sans"/>
          <w:b w:val="0"/>
          <w:bCs w:val="0"/>
          <w:sz w:val="19"/>
          <w:szCs w:val="24"/>
        </w:rPr>
        <w:t xml:space="preserve">met succes </w:t>
      </w:r>
      <w:r w:rsidRPr="00F80D72">
        <w:rPr>
          <w:rFonts w:ascii="Open Sans" w:eastAsia="SimSun" w:hAnsi="Open Sans" w:cs="Open Sans"/>
          <w:b w:val="0"/>
          <w:bCs w:val="0"/>
          <w:sz w:val="19"/>
          <w:szCs w:val="24"/>
        </w:rPr>
        <w:t>volgen van deze cursus.</w:t>
      </w:r>
    </w:p>
    <w:p w14:paraId="50A59D19" w14:textId="77777777" w:rsidR="00772BC8" w:rsidRDefault="00772BC8" w:rsidP="008327B8">
      <w:pPr>
        <w:spacing w:before="0" w:after="0"/>
        <w:jc w:val="both"/>
        <w:rPr>
          <w:rFonts w:ascii="Tahoma" w:hAnsi="Tahoma"/>
          <w:b/>
          <w:color w:val="C00000"/>
          <w:sz w:val="28"/>
          <w:lang w:eastAsia="nl-NL"/>
        </w:rPr>
      </w:pPr>
      <w:r>
        <w:rPr>
          <w:color w:val="C00000"/>
        </w:rPr>
        <w:br w:type="page"/>
      </w:r>
    </w:p>
    <w:p w14:paraId="4F77915E" w14:textId="229AA688" w:rsidR="00EA56F6" w:rsidRPr="007105B6" w:rsidRDefault="00EA56F6" w:rsidP="00772BC8">
      <w:pPr>
        <w:pStyle w:val="Kop1"/>
        <w:ind w:firstLine="708"/>
        <w:rPr>
          <w:color w:val="C00000"/>
          <w:lang w:val="nl-NL"/>
        </w:rPr>
      </w:pPr>
      <w:bookmarkStart w:id="12" w:name="_Toc109306253"/>
      <w:r w:rsidRPr="007105B6">
        <w:rPr>
          <w:color w:val="C00000"/>
          <w:lang w:val="nl-NL"/>
        </w:rPr>
        <w:lastRenderedPageBreak/>
        <w:t xml:space="preserve">2. </w:t>
      </w:r>
      <w:bookmarkStart w:id="13" w:name="_Toc429382969"/>
      <w:bookmarkStart w:id="14" w:name="_Toc462080374"/>
      <w:bookmarkStart w:id="15" w:name="_Toc462682257"/>
      <w:bookmarkStart w:id="16" w:name="_Toc491775395"/>
      <w:bookmarkStart w:id="17" w:name="_Toc523068887"/>
      <w:r w:rsidRPr="007105B6">
        <w:rPr>
          <w:color w:val="C00000"/>
          <w:lang w:val="nl-NL"/>
        </w:rPr>
        <w:t>Leerresultaten</w:t>
      </w:r>
      <w:bookmarkEnd w:id="12"/>
      <w:r w:rsidRPr="007105B6">
        <w:rPr>
          <w:color w:val="C00000"/>
          <w:lang w:val="nl-NL"/>
        </w:rPr>
        <w:t xml:space="preserve"> </w:t>
      </w:r>
      <w:bookmarkEnd w:id="13"/>
      <w:bookmarkEnd w:id="14"/>
      <w:bookmarkEnd w:id="15"/>
      <w:bookmarkEnd w:id="16"/>
      <w:bookmarkEnd w:id="17"/>
    </w:p>
    <w:p w14:paraId="39109353" w14:textId="0B73FC8B" w:rsidR="00EA56F6" w:rsidRPr="007105B6" w:rsidRDefault="003F49A4" w:rsidP="00895C99">
      <w:pPr>
        <w:pStyle w:val="Kop2"/>
      </w:pPr>
      <w:bookmarkStart w:id="18" w:name="_Toc109306254"/>
      <w:r w:rsidRPr="007105B6">
        <w:t xml:space="preserve">2.1 </w:t>
      </w:r>
      <w:r w:rsidR="00EA56F6" w:rsidRPr="007105B6">
        <w:t>Leerresultaten in relatie tot bekwaamheidsdomeinen</w:t>
      </w:r>
      <w:r w:rsidR="007C7C84" w:rsidRPr="007105B6">
        <w:t>, beroepstaak</w:t>
      </w:r>
      <w:r w:rsidR="00EA56F6" w:rsidRPr="007105B6">
        <w:t xml:space="preserve"> en kennisbas</w:t>
      </w:r>
      <w:r w:rsidR="008F01DA" w:rsidRPr="007105B6">
        <w:t>e</w:t>
      </w:r>
      <w:r w:rsidR="00EA56F6" w:rsidRPr="007105B6">
        <w:t>s</w:t>
      </w:r>
      <w:bookmarkEnd w:id="1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A56F6" w:rsidRPr="007105B6" w14:paraId="46182B9E" w14:textId="77777777" w:rsidTr="00162F92">
        <w:trPr>
          <w:trHeight w:val="319"/>
        </w:trPr>
        <w:tc>
          <w:tcPr>
            <w:tcW w:w="9214" w:type="dxa"/>
            <w:shd w:val="clear" w:color="auto" w:fill="A5A5A5"/>
          </w:tcPr>
          <w:p w14:paraId="5958FE14" w14:textId="204F7B9B" w:rsidR="00EA56F6" w:rsidRPr="007105B6" w:rsidRDefault="00EA56F6" w:rsidP="00E53F3E">
            <w:pPr>
              <w:pStyle w:val="Gemiddeldraster21"/>
              <w:jc w:val="both"/>
              <w:rPr>
                <w:rFonts w:ascii="Open Sans" w:hAnsi="Open Sans" w:cs="Open Sans"/>
                <w:b/>
                <w:sz w:val="19"/>
              </w:rPr>
            </w:pPr>
            <w:bookmarkStart w:id="19" w:name="OLE_LINK17"/>
            <w:bookmarkStart w:id="20" w:name="OLE_LINK18"/>
            <w:r w:rsidRPr="007105B6">
              <w:rPr>
                <w:rFonts w:ascii="Open Sans" w:hAnsi="Open Sans" w:cs="Open Sans"/>
                <w:b/>
                <w:sz w:val="19"/>
              </w:rPr>
              <w:t>Bekwaamheidsdomein</w:t>
            </w:r>
            <w:r w:rsidR="00BA7A98" w:rsidRPr="007105B6">
              <w:rPr>
                <w:rFonts w:ascii="Open Sans" w:hAnsi="Open Sans" w:cs="Open Sans"/>
                <w:b/>
                <w:sz w:val="19"/>
              </w:rPr>
              <w:t xml:space="preserve">: </w:t>
            </w:r>
            <w:r w:rsidR="00BA7A98" w:rsidRPr="007105B6">
              <w:rPr>
                <w:rFonts w:ascii="Open Sans" w:hAnsi="Open Sans" w:cs="Open Sans"/>
                <w:bCs/>
                <w:sz w:val="19"/>
              </w:rPr>
              <w:t>(vak)didactisch handelen</w:t>
            </w:r>
          </w:p>
        </w:tc>
      </w:tr>
      <w:tr w:rsidR="00EA56F6" w:rsidRPr="007105B6" w14:paraId="32983A61" w14:textId="77777777" w:rsidTr="00AC4530">
        <w:trPr>
          <w:trHeight w:val="319"/>
        </w:trPr>
        <w:tc>
          <w:tcPr>
            <w:tcW w:w="9214" w:type="dxa"/>
            <w:shd w:val="clear" w:color="auto" w:fill="BFBFBF"/>
          </w:tcPr>
          <w:p w14:paraId="5A560F5D" w14:textId="7CA5CFB8" w:rsidR="001C262E" w:rsidRPr="007105B6" w:rsidRDefault="00C74E23" w:rsidP="00E53F3E">
            <w:pPr>
              <w:pStyle w:val="Gemiddeldraster21"/>
              <w:jc w:val="both"/>
              <w:rPr>
                <w:rFonts w:ascii="Open Sans" w:hAnsi="Open Sans" w:cs="Open Sans"/>
                <w:sz w:val="19"/>
              </w:rPr>
            </w:pPr>
            <w:r w:rsidRPr="007105B6">
              <w:rPr>
                <w:rFonts w:ascii="Open Sans" w:hAnsi="Open Sans" w:cs="Open Sans"/>
                <w:b/>
                <w:sz w:val="19"/>
              </w:rPr>
              <w:t>Beroeps</w:t>
            </w:r>
            <w:r w:rsidR="00EA56F6" w:rsidRPr="007105B6">
              <w:rPr>
                <w:rFonts w:ascii="Open Sans" w:hAnsi="Open Sans" w:cs="Open Sans"/>
                <w:b/>
                <w:sz w:val="19"/>
              </w:rPr>
              <w:t>taak</w:t>
            </w:r>
            <w:r w:rsidR="00BF30E7" w:rsidRPr="007105B6">
              <w:rPr>
                <w:rFonts w:ascii="Open Sans" w:hAnsi="Open Sans" w:cs="Open Sans"/>
                <w:sz w:val="19"/>
              </w:rPr>
              <w:t>: De leraar verzorgt onderwijs volgens de PDCA-cyclus</w:t>
            </w:r>
          </w:p>
        </w:tc>
      </w:tr>
      <w:tr w:rsidR="00EA56F6" w:rsidRPr="007105B6" w14:paraId="633DDDC7" w14:textId="77777777" w:rsidTr="00AC4530">
        <w:trPr>
          <w:trHeight w:val="319"/>
        </w:trPr>
        <w:tc>
          <w:tcPr>
            <w:tcW w:w="9214" w:type="dxa"/>
            <w:shd w:val="clear" w:color="auto" w:fill="F2F2F2"/>
          </w:tcPr>
          <w:p w14:paraId="15045BAE" w14:textId="63A392D9" w:rsidR="009C1A7F" w:rsidRPr="007105B6" w:rsidRDefault="00EA56F6" w:rsidP="00E53F3E">
            <w:pPr>
              <w:pStyle w:val="Gemiddeldraster21"/>
              <w:jc w:val="both"/>
              <w:rPr>
                <w:rFonts w:ascii="Open Sans" w:hAnsi="Open Sans" w:cs="Open Sans"/>
                <w:sz w:val="19"/>
              </w:rPr>
            </w:pPr>
            <w:r w:rsidRPr="007105B6">
              <w:rPr>
                <w:rFonts w:ascii="Open Sans" w:hAnsi="Open Sans" w:cs="Open Sans"/>
                <w:b/>
                <w:sz w:val="19"/>
              </w:rPr>
              <w:t>Leerresultaten</w:t>
            </w:r>
            <w:r w:rsidR="009C1A7F" w:rsidRPr="00783301">
              <w:rPr>
                <w:rFonts w:ascii="Open Sans" w:hAnsi="Open Sans" w:cs="Open Sans"/>
                <w:b/>
                <w:bCs/>
                <w:sz w:val="19"/>
              </w:rPr>
              <w:t xml:space="preserve"> Didactiek N2: Lesgeven</w:t>
            </w:r>
          </w:p>
        </w:tc>
      </w:tr>
      <w:tr w:rsidR="00EA56F6" w:rsidRPr="007105B6" w14:paraId="1F4C42D7" w14:textId="77777777" w:rsidTr="00AC4530">
        <w:tc>
          <w:tcPr>
            <w:tcW w:w="9214" w:type="dxa"/>
            <w:shd w:val="clear" w:color="auto" w:fill="auto"/>
          </w:tcPr>
          <w:p w14:paraId="1156214C" w14:textId="77777777" w:rsidR="009E28FB" w:rsidRPr="007105B6" w:rsidRDefault="009E28FB" w:rsidP="00E53F3E">
            <w:pPr>
              <w:pStyle w:val="Gemiddeldraster21"/>
              <w:numPr>
                <w:ilvl w:val="0"/>
                <w:numId w:val="4"/>
              </w:numPr>
              <w:ind w:right="-286"/>
              <w:jc w:val="both"/>
              <w:rPr>
                <w:rFonts w:ascii="Open Sans" w:hAnsi="Open Sans" w:cs="Open Sans"/>
                <w:color w:val="ED7D31" w:themeColor="accent2"/>
                <w:sz w:val="19"/>
              </w:rPr>
            </w:pPr>
            <w:bookmarkStart w:id="21" w:name="_Hlk76558689"/>
            <w:r w:rsidRPr="007105B6">
              <w:rPr>
                <w:rFonts w:ascii="Open Sans" w:hAnsi="Open Sans" w:cs="Open Sans"/>
                <w:color w:val="ED7D31" w:themeColor="accent2"/>
                <w:sz w:val="19"/>
              </w:rPr>
              <w:t>herkent passend taalgebruik bij leerlingen</w:t>
            </w:r>
          </w:p>
          <w:p w14:paraId="30480CD1" w14:textId="77777777" w:rsidR="009E28FB" w:rsidRPr="007105B6" w:rsidRDefault="009E28FB" w:rsidP="00E53F3E">
            <w:pPr>
              <w:pStyle w:val="Gemiddeldraster21"/>
              <w:numPr>
                <w:ilvl w:val="0"/>
                <w:numId w:val="4"/>
              </w:numPr>
              <w:ind w:right="-286"/>
              <w:jc w:val="both"/>
              <w:rPr>
                <w:rFonts w:ascii="Open Sans" w:hAnsi="Open Sans" w:cs="Open Sans"/>
                <w:color w:val="ED7D31" w:themeColor="accent2"/>
                <w:sz w:val="19"/>
              </w:rPr>
            </w:pPr>
            <w:r w:rsidRPr="007105B6">
              <w:rPr>
                <w:rFonts w:ascii="Open Sans" w:hAnsi="Open Sans" w:cs="Open Sans"/>
                <w:color w:val="ED7D31" w:themeColor="accent2"/>
                <w:sz w:val="19"/>
              </w:rPr>
              <w:t>biedt taalsteun bij een lees-, spreek, schrijf-of luistertaak</w:t>
            </w:r>
          </w:p>
          <w:p w14:paraId="57208E35" w14:textId="5E93BF91" w:rsidR="009E28FB" w:rsidRPr="007105B6" w:rsidRDefault="009E28FB" w:rsidP="00E53F3E">
            <w:pPr>
              <w:pStyle w:val="Gemiddeldraster21"/>
              <w:numPr>
                <w:ilvl w:val="0"/>
                <w:numId w:val="4"/>
              </w:numPr>
              <w:ind w:right="-286"/>
              <w:jc w:val="both"/>
              <w:rPr>
                <w:rFonts w:ascii="Open Sans" w:hAnsi="Open Sans" w:cs="Open Sans"/>
                <w:color w:val="ED7D31" w:themeColor="accent2"/>
                <w:sz w:val="19"/>
              </w:rPr>
            </w:pPr>
            <w:r w:rsidRPr="007105B6">
              <w:rPr>
                <w:rFonts w:ascii="Open Sans" w:hAnsi="Open Sans" w:cs="Open Sans"/>
                <w:color w:val="ED7D31" w:themeColor="accent2"/>
                <w:sz w:val="19"/>
              </w:rPr>
              <w:t>laat leerlingen spreken en schrijven over de leerstof</w:t>
            </w:r>
          </w:p>
          <w:p w14:paraId="16FC70C1" w14:textId="77777777" w:rsidR="009E28FB" w:rsidRPr="007105B6" w:rsidRDefault="009E28FB" w:rsidP="00E53F3E">
            <w:pPr>
              <w:pStyle w:val="Gemiddeldraster21"/>
              <w:numPr>
                <w:ilvl w:val="0"/>
                <w:numId w:val="4"/>
              </w:numPr>
              <w:ind w:right="-286"/>
              <w:jc w:val="both"/>
              <w:rPr>
                <w:rFonts w:ascii="Open Sans" w:hAnsi="Open Sans" w:cs="Open Sans"/>
                <w:color w:val="ED7D31" w:themeColor="accent2"/>
                <w:sz w:val="19"/>
              </w:rPr>
            </w:pPr>
            <w:r w:rsidRPr="007105B6">
              <w:rPr>
                <w:rFonts w:ascii="Open Sans" w:hAnsi="Open Sans" w:cs="Open Sans"/>
                <w:color w:val="ED7D31" w:themeColor="accent2"/>
                <w:sz w:val="19"/>
              </w:rPr>
              <w:t>past woordenschatdidactiek toe bij het aanleren van kernbegrippen en doelwoorden</w:t>
            </w:r>
          </w:p>
          <w:p w14:paraId="6D7E6C5C" w14:textId="53F93C41" w:rsidR="009E28FB" w:rsidRPr="007105B6" w:rsidRDefault="009E28FB" w:rsidP="00E53F3E">
            <w:pPr>
              <w:pStyle w:val="Gemiddeldraster21"/>
              <w:numPr>
                <w:ilvl w:val="0"/>
                <w:numId w:val="4"/>
              </w:numPr>
              <w:ind w:right="-286"/>
              <w:jc w:val="both"/>
              <w:rPr>
                <w:rFonts w:ascii="Open Sans" w:hAnsi="Open Sans" w:cs="Open Sans"/>
                <w:sz w:val="19"/>
              </w:rPr>
            </w:pPr>
            <w:r w:rsidRPr="007105B6">
              <w:rPr>
                <w:rFonts w:ascii="Open Sans" w:hAnsi="Open Sans" w:cs="Open Sans"/>
                <w:sz w:val="19"/>
              </w:rPr>
              <w:t>geeft vorm aan relevante en betekenisvolle leeractiviteiten</w:t>
            </w:r>
          </w:p>
          <w:p w14:paraId="260FF3DE" w14:textId="77777777" w:rsidR="009E28FB" w:rsidRPr="007105B6" w:rsidRDefault="009E28FB" w:rsidP="00E53F3E">
            <w:pPr>
              <w:pStyle w:val="Gemiddeldraster21"/>
              <w:numPr>
                <w:ilvl w:val="0"/>
                <w:numId w:val="4"/>
              </w:numPr>
              <w:ind w:right="-286"/>
              <w:jc w:val="both"/>
              <w:rPr>
                <w:rFonts w:ascii="Open Sans" w:hAnsi="Open Sans" w:cs="Open Sans"/>
                <w:sz w:val="19"/>
              </w:rPr>
            </w:pPr>
            <w:bookmarkStart w:id="22" w:name="OLE_LINK84"/>
            <w:bookmarkStart w:id="23" w:name="OLE_LINK85"/>
            <w:r w:rsidRPr="007105B6">
              <w:rPr>
                <w:rFonts w:ascii="Open Sans" w:hAnsi="Open Sans" w:cs="Open Sans"/>
                <w:sz w:val="19"/>
              </w:rPr>
              <w:t>geeft de les effectief vorm met behulp van didactische principes</w:t>
            </w:r>
          </w:p>
          <w:bookmarkEnd w:id="22"/>
          <w:bookmarkEnd w:id="23"/>
          <w:p w14:paraId="4D0B5B99" w14:textId="406847AA" w:rsidR="009E28FB" w:rsidRPr="007105B6" w:rsidRDefault="009E28FB" w:rsidP="00E53F3E">
            <w:pPr>
              <w:pStyle w:val="Gemiddeldraster21"/>
              <w:numPr>
                <w:ilvl w:val="0"/>
                <w:numId w:val="4"/>
              </w:numPr>
              <w:ind w:right="-286"/>
              <w:jc w:val="both"/>
              <w:rPr>
                <w:rFonts w:ascii="Open Sans" w:hAnsi="Open Sans" w:cs="Open Sans"/>
                <w:sz w:val="19"/>
              </w:rPr>
            </w:pPr>
            <w:r w:rsidRPr="007105B6">
              <w:rPr>
                <w:rFonts w:ascii="Open Sans" w:hAnsi="Open Sans" w:cs="Open Sans"/>
                <w:sz w:val="19"/>
              </w:rPr>
              <w:t>verbindt hieraan implicaties voor het eigen (vak)didactisch handelen</w:t>
            </w:r>
          </w:p>
          <w:p w14:paraId="60A46F3C" w14:textId="65644A26" w:rsidR="00522EF1" w:rsidRPr="007105B6" w:rsidRDefault="00C25FED" w:rsidP="00E53F3E">
            <w:pPr>
              <w:pStyle w:val="Gemiddeldraster21"/>
              <w:numPr>
                <w:ilvl w:val="0"/>
                <w:numId w:val="4"/>
              </w:numPr>
              <w:ind w:right="-286"/>
              <w:jc w:val="both"/>
              <w:rPr>
                <w:rFonts w:ascii="Open Sans" w:hAnsi="Open Sans" w:cs="Open Sans"/>
                <w:sz w:val="19"/>
              </w:rPr>
            </w:pPr>
            <w:r w:rsidRPr="007105B6">
              <w:rPr>
                <w:rFonts w:ascii="Open Sans" w:hAnsi="Open Sans" w:cs="Open Sans"/>
                <w:sz w:val="19"/>
              </w:rPr>
              <w:t>ontwerpt en onderbouwt lessen waarin kerndoelen of eindtermen, leerdoelen, onderwijsactiviteiten en toetsing op elkaar aansluiten wat betreft inhoud en niveau</w:t>
            </w:r>
            <w:r w:rsidR="000F4A0F" w:rsidRPr="00E16829">
              <w:rPr>
                <w:rStyle w:val="Voetnootmarkering"/>
              </w:rPr>
              <w:footnoteReference w:id="2"/>
            </w:r>
          </w:p>
        </w:tc>
      </w:tr>
      <w:bookmarkEnd w:id="21"/>
      <w:tr w:rsidR="00EA56F6" w:rsidRPr="007105B6" w14:paraId="72C5140D" w14:textId="77777777" w:rsidTr="00AC4530">
        <w:tc>
          <w:tcPr>
            <w:tcW w:w="9214" w:type="dxa"/>
            <w:shd w:val="clear" w:color="auto" w:fill="F2F2F2"/>
          </w:tcPr>
          <w:p w14:paraId="41261430" w14:textId="3CABB5C8" w:rsidR="00EA56F6" w:rsidRPr="007105B6" w:rsidRDefault="00EA56F6" w:rsidP="00E53F3E">
            <w:pPr>
              <w:pStyle w:val="Gemiddeldraster21"/>
              <w:ind w:right="-286"/>
              <w:jc w:val="both"/>
              <w:rPr>
                <w:rFonts w:ascii="Open Sans" w:hAnsi="Open Sans" w:cs="Open Sans"/>
                <w:b/>
                <w:sz w:val="19"/>
              </w:rPr>
            </w:pPr>
            <w:r w:rsidRPr="007105B6">
              <w:rPr>
                <w:rFonts w:ascii="Open Sans" w:hAnsi="Open Sans" w:cs="Open Sans"/>
                <w:b/>
                <w:sz w:val="19"/>
              </w:rPr>
              <w:t>Generieke Kennisbasis</w:t>
            </w:r>
            <w:r w:rsidR="00EC6B8C">
              <w:rPr>
                <w:rFonts w:ascii="Open Sans" w:hAnsi="Open Sans" w:cs="Open Sans"/>
                <w:b/>
                <w:sz w:val="19"/>
              </w:rPr>
              <w:t xml:space="preserve"> </w:t>
            </w:r>
            <w:r w:rsidR="00EC6B8C">
              <w:rPr>
                <w:rFonts w:ascii="Open Sans" w:hAnsi="Open Sans" w:cs="Open Sans"/>
                <w:b/>
                <w:sz w:val="19"/>
              </w:rPr>
              <w:fldChar w:fldCharType="begin"/>
            </w:r>
            <w:r w:rsidR="00A14F2E">
              <w:rPr>
                <w:rFonts w:ascii="Open Sans" w:hAnsi="Open Sans" w:cs="Open Sans"/>
                <w:b/>
                <w:sz w:val="19"/>
              </w:rPr>
              <w:instrText xml:space="preserve"> ADDIN ZOTERO_ITEM CSL_CITATION {"citationID":"YcNguyzg","properties":{"formattedCitation":"(Beunk, Geerts, Gootzen, &amp; Revet, 2017)","plainCitation":"(Beunk, Geerts, Gootzen, &amp; Revet, 2017)","noteIndex":0},"citationItems":[{"id":28916,"uris":["http://zotero.org/groups/2734256/items/LK5UFF5M"],"itemData":{"id":28916,"type":"webpage","genre":"Pdf-document","title":"Kennisbasis generiek tweedegraadslerarenopleiding","URL":"https://kennisbases.10voordeleraar.nl/pdf/kennisbasis-bachelor-algemene-economie-1-0.pdf","author":[{"family":"Beunk","given":"G.J."},{"family":"Geerts","given":"Walter"},{"family":"Gootzen","given":"Marly"},{"family":"Revet","given":"Judith"}],"issued":{"date-parts":[["2017"]]},"citation-key":"Beunk2017"}}],"schema":"https://github.com/citation-style-language/schema/raw/master/csl-citation.json"} </w:instrText>
            </w:r>
            <w:r w:rsidR="00EC6B8C">
              <w:rPr>
                <w:rFonts w:ascii="Open Sans" w:hAnsi="Open Sans" w:cs="Open Sans"/>
                <w:b/>
                <w:sz w:val="19"/>
              </w:rPr>
              <w:fldChar w:fldCharType="separate"/>
            </w:r>
            <w:r w:rsidR="007B715A">
              <w:rPr>
                <w:rFonts w:ascii="Open Sans" w:hAnsi="Open Sans" w:cs="Open Sans"/>
                <w:b/>
                <w:noProof/>
                <w:sz w:val="19"/>
              </w:rPr>
              <w:t>(Beunk, Geerts, Gootzen, &amp; Revet, 2017)</w:t>
            </w:r>
            <w:r w:rsidR="00EC6B8C">
              <w:rPr>
                <w:rFonts w:ascii="Open Sans" w:hAnsi="Open Sans" w:cs="Open Sans"/>
                <w:b/>
                <w:sz w:val="19"/>
              </w:rPr>
              <w:fldChar w:fldCharType="end"/>
            </w:r>
          </w:p>
          <w:p w14:paraId="33313571" w14:textId="55E6D835" w:rsidR="00B504C1" w:rsidRPr="007105B6" w:rsidRDefault="00B504C1" w:rsidP="00E53F3E">
            <w:pPr>
              <w:pStyle w:val="Gemiddeldraster21"/>
              <w:ind w:right="-286"/>
              <w:jc w:val="both"/>
              <w:rPr>
                <w:rFonts w:ascii="Open Sans" w:hAnsi="Open Sans" w:cs="Open Sans"/>
                <w:color w:val="000000" w:themeColor="text1"/>
                <w:sz w:val="19"/>
              </w:rPr>
            </w:pPr>
            <w:bookmarkStart w:id="24" w:name="OLE_LINK41"/>
            <w:bookmarkStart w:id="25" w:name="OLE_LINK42"/>
            <w:bookmarkStart w:id="26" w:name="OLE_LINK43"/>
            <w:bookmarkStart w:id="27" w:name="OLE_LINK44"/>
            <w:r w:rsidRPr="007105B6">
              <w:rPr>
                <w:rFonts w:ascii="Open Sans" w:hAnsi="Open Sans" w:cs="Open Sans"/>
                <w:color w:val="000000" w:themeColor="text1"/>
                <w:sz w:val="19"/>
              </w:rPr>
              <w:t xml:space="preserve">Domein A1: </w:t>
            </w:r>
            <w:r w:rsidR="00EB5FF0" w:rsidRPr="007105B6">
              <w:rPr>
                <w:rFonts w:ascii="Open Sans" w:hAnsi="Open Sans" w:cs="Open Sans"/>
                <w:color w:val="000000" w:themeColor="text1"/>
                <w:sz w:val="19"/>
              </w:rPr>
              <w:t>o</w:t>
            </w:r>
            <w:r w:rsidRPr="007105B6">
              <w:rPr>
                <w:rFonts w:ascii="Open Sans" w:hAnsi="Open Sans" w:cs="Open Sans"/>
                <w:color w:val="000000" w:themeColor="text1"/>
                <w:sz w:val="19"/>
              </w:rPr>
              <w:t>pvattingen over leren en leerconcepten</w:t>
            </w:r>
          </w:p>
          <w:p w14:paraId="316B5B0F" w14:textId="113B0D17" w:rsidR="009520BE" w:rsidRPr="007105B6" w:rsidRDefault="009520BE" w:rsidP="00E53F3E">
            <w:pPr>
              <w:pStyle w:val="Gemiddeldraster21"/>
              <w:ind w:right="-286"/>
              <w:jc w:val="both"/>
              <w:rPr>
                <w:rFonts w:ascii="Open Sans" w:hAnsi="Open Sans" w:cs="Open Sans"/>
                <w:color w:val="000000" w:themeColor="text1"/>
                <w:sz w:val="19"/>
              </w:rPr>
            </w:pPr>
            <w:r w:rsidRPr="007105B6">
              <w:rPr>
                <w:rFonts w:ascii="Open Sans" w:hAnsi="Open Sans" w:cs="Open Sans"/>
                <w:color w:val="000000" w:themeColor="text1"/>
                <w:sz w:val="19"/>
              </w:rPr>
              <w:t xml:space="preserve">Domein A2: </w:t>
            </w:r>
            <w:r w:rsidR="00EB5FF0" w:rsidRPr="007105B6">
              <w:rPr>
                <w:rFonts w:ascii="Open Sans" w:hAnsi="Open Sans" w:cs="Open Sans"/>
                <w:color w:val="000000" w:themeColor="text1"/>
                <w:sz w:val="19"/>
              </w:rPr>
              <w:t>o</w:t>
            </w:r>
            <w:r w:rsidRPr="007105B6">
              <w:rPr>
                <w:rFonts w:ascii="Open Sans" w:hAnsi="Open Sans" w:cs="Open Sans"/>
                <w:color w:val="000000" w:themeColor="text1"/>
                <w:sz w:val="19"/>
              </w:rPr>
              <w:t>nderwijsconcepten</w:t>
            </w:r>
          </w:p>
          <w:p w14:paraId="4871172F" w14:textId="29337AE8" w:rsidR="00EB5FF0" w:rsidRPr="007105B6" w:rsidRDefault="00EB5FF0" w:rsidP="00E53F3E">
            <w:pPr>
              <w:pStyle w:val="Gemiddeldraster21"/>
              <w:ind w:right="-286"/>
              <w:jc w:val="both"/>
              <w:rPr>
                <w:rFonts w:ascii="Open Sans" w:hAnsi="Open Sans" w:cs="Open Sans"/>
                <w:color w:val="000000" w:themeColor="text1"/>
                <w:sz w:val="19"/>
              </w:rPr>
            </w:pPr>
            <w:r w:rsidRPr="007105B6">
              <w:rPr>
                <w:rFonts w:ascii="Open Sans" w:hAnsi="Open Sans" w:cs="Open Sans"/>
                <w:color w:val="000000" w:themeColor="text1"/>
                <w:sz w:val="19"/>
              </w:rPr>
              <w:t>Domein A3: hersenen en leren</w:t>
            </w:r>
          </w:p>
          <w:p w14:paraId="367762A9" w14:textId="710F6874" w:rsidR="009520BE" w:rsidRPr="007105B6" w:rsidRDefault="009520BE" w:rsidP="00E53F3E">
            <w:pPr>
              <w:pStyle w:val="Gemiddeldraster21"/>
              <w:ind w:right="-286"/>
              <w:jc w:val="both"/>
              <w:rPr>
                <w:rFonts w:ascii="Open Sans" w:hAnsi="Open Sans" w:cs="Open Sans"/>
                <w:color w:val="000000" w:themeColor="text1"/>
                <w:sz w:val="19"/>
              </w:rPr>
            </w:pPr>
            <w:r w:rsidRPr="007105B6">
              <w:rPr>
                <w:rFonts w:ascii="Open Sans" w:hAnsi="Open Sans" w:cs="Open Sans"/>
                <w:color w:val="000000" w:themeColor="text1"/>
                <w:sz w:val="19"/>
              </w:rPr>
              <w:t xml:space="preserve">Domein A4: </w:t>
            </w:r>
            <w:r w:rsidR="00EB5FF0" w:rsidRPr="007105B6">
              <w:rPr>
                <w:rFonts w:ascii="Open Sans" w:hAnsi="Open Sans" w:cs="Open Sans"/>
                <w:color w:val="000000" w:themeColor="text1"/>
                <w:sz w:val="19"/>
              </w:rPr>
              <w:t>l</w:t>
            </w:r>
            <w:r w:rsidRPr="007105B6">
              <w:rPr>
                <w:rFonts w:ascii="Open Sans" w:hAnsi="Open Sans" w:cs="Open Sans"/>
                <w:color w:val="000000" w:themeColor="text1"/>
                <w:sz w:val="19"/>
              </w:rPr>
              <w:t>eer- en motivatie-processen</w:t>
            </w:r>
          </w:p>
          <w:p w14:paraId="77272ACA" w14:textId="401CDB75" w:rsidR="00FC6445" w:rsidRPr="007105B6" w:rsidRDefault="00FC6445" w:rsidP="00E53F3E">
            <w:pPr>
              <w:pStyle w:val="Gemiddeldraster21"/>
              <w:ind w:right="-286"/>
              <w:jc w:val="both"/>
              <w:rPr>
                <w:rFonts w:ascii="Open Sans" w:hAnsi="Open Sans" w:cs="Open Sans"/>
                <w:color w:val="000000" w:themeColor="text1"/>
                <w:sz w:val="19"/>
              </w:rPr>
            </w:pPr>
            <w:r w:rsidRPr="007105B6">
              <w:rPr>
                <w:rFonts w:ascii="Open Sans" w:hAnsi="Open Sans" w:cs="Open Sans"/>
                <w:color w:val="000000" w:themeColor="text1"/>
                <w:sz w:val="19"/>
              </w:rPr>
              <w:t>Domein A5: begeleiden van leerprocessen</w:t>
            </w:r>
          </w:p>
          <w:p w14:paraId="420C7061" w14:textId="4E5C234D" w:rsidR="0069433F" w:rsidRPr="007105B6" w:rsidRDefault="0069433F" w:rsidP="00E53F3E">
            <w:pPr>
              <w:pStyle w:val="Gemiddeldraster21"/>
              <w:ind w:right="-286"/>
              <w:jc w:val="both"/>
              <w:rPr>
                <w:rFonts w:ascii="Open Sans" w:hAnsi="Open Sans" w:cs="Open Sans"/>
                <w:color w:val="000000" w:themeColor="text1"/>
                <w:sz w:val="19"/>
              </w:rPr>
            </w:pPr>
            <w:r w:rsidRPr="007105B6">
              <w:rPr>
                <w:rFonts w:ascii="Open Sans" w:hAnsi="Open Sans" w:cs="Open Sans"/>
                <w:color w:val="000000" w:themeColor="text1"/>
                <w:sz w:val="19"/>
              </w:rPr>
              <w:t xml:space="preserve">Domein A6: </w:t>
            </w:r>
            <w:r w:rsidR="00EB5FF0" w:rsidRPr="007105B6">
              <w:rPr>
                <w:rFonts w:ascii="Open Sans" w:hAnsi="Open Sans" w:cs="Open Sans"/>
                <w:color w:val="000000" w:themeColor="text1"/>
                <w:sz w:val="19"/>
              </w:rPr>
              <w:t>h</w:t>
            </w:r>
            <w:r w:rsidRPr="007105B6">
              <w:rPr>
                <w:rFonts w:ascii="Open Sans" w:hAnsi="Open Sans" w:cs="Open Sans"/>
                <w:color w:val="000000" w:themeColor="text1"/>
                <w:sz w:val="19"/>
              </w:rPr>
              <w:t>anteren van doelen</w:t>
            </w:r>
          </w:p>
          <w:p w14:paraId="6B434227" w14:textId="77777777" w:rsidR="00842DB0" w:rsidRDefault="009520BE" w:rsidP="00E53F3E">
            <w:pPr>
              <w:pStyle w:val="Gemiddeldraster21"/>
              <w:ind w:right="-286"/>
              <w:jc w:val="both"/>
              <w:rPr>
                <w:rFonts w:ascii="Open Sans" w:hAnsi="Open Sans" w:cs="Open Sans"/>
                <w:color w:val="000000" w:themeColor="text1"/>
                <w:sz w:val="19"/>
              </w:rPr>
            </w:pPr>
            <w:r w:rsidRPr="007105B6">
              <w:rPr>
                <w:rFonts w:ascii="Open Sans" w:hAnsi="Open Sans" w:cs="Open Sans"/>
                <w:color w:val="000000" w:themeColor="text1"/>
                <w:sz w:val="19"/>
              </w:rPr>
              <w:t xml:space="preserve">Domein A7: </w:t>
            </w:r>
            <w:r w:rsidR="00EB5FF0" w:rsidRPr="007105B6">
              <w:rPr>
                <w:rFonts w:ascii="Open Sans" w:hAnsi="Open Sans" w:cs="Open Sans"/>
                <w:color w:val="000000" w:themeColor="text1"/>
                <w:sz w:val="19"/>
              </w:rPr>
              <w:t>o</w:t>
            </w:r>
            <w:r w:rsidRPr="007105B6">
              <w:rPr>
                <w:rFonts w:ascii="Open Sans" w:hAnsi="Open Sans" w:cs="Open Sans"/>
                <w:color w:val="000000" w:themeColor="text1"/>
                <w:sz w:val="19"/>
              </w:rPr>
              <w:t>ntwerpen van onderwijs</w:t>
            </w:r>
            <w:bookmarkEnd w:id="24"/>
            <w:bookmarkEnd w:id="25"/>
          </w:p>
          <w:p w14:paraId="7CFF8CAF" w14:textId="57081B2E" w:rsidR="00C169FB" w:rsidRPr="007105B6" w:rsidRDefault="00C169FB" w:rsidP="00E53F3E">
            <w:pPr>
              <w:pStyle w:val="Gemiddeldraster21"/>
              <w:ind w:right="-286"/>
              <w:jc w:val="both"/>
              <w:rPr>
                <w:rFonts w:ascii="Open Sans" w:hAnsi="Open Sans" w:cs="Open Sans"/>
                <w:color w:val="000000" w:themeColor="text1"/>
                <w:sz w:val="19"/>
              </w:rPr>
            </w:pPr>
            <w:r>
              <w:rPr>
                <w:rFonts w:ascii="Open Sans" w:hAnsi="Open Sans" w:cs="Open Sans"/>
                <w:color w:val="000000" w:themeColor="text1"/>
                <w:sz w:val="19"/>
              </w:rPr>
              <w:t xml:space="preserve">Domein </w:t>
            </w:r>
            <w:r w:rsidRPr="00C169FB">
              <w:rPr>
                <w:rFonts w:ascii="Open Sans" w:hAnsi="Open Sans" w:cs="Open Sans"/>
                <w:color w:val="000000" w:themeColor="text1"/>
                <w:sz w:val="19"/>
              </w:rPr>
              <w:t>A8</w:t>
            </w:r>
            <w:r>
              <w:rPr>
                <w:rFonts w:ascii="Open Sans" w:hAnsi="Open Sans" w:cs="Open Sans"/>
                <w:color w:val="000000" w:themeColor="text1"/>
                <w:sz w:val="19"/>
              </w:rPr>
              <w:t>: t</w:t>
            </w:r>
            <w:r w:rsidRPr="00C169FB">
              <w:rPr>
                <w:rFonts w:ascii="Open Sans" w:hAnsi="Open Sans" w:cs="Open Sans"/>
                <w:color w:val="000000" w:themeColor="text1"/>
                <w:sz w:val="19"/>
              </w:rPr>
              <w:t>oetsen en evalueren</w:t>
            </w:r>
            <w:bookmarkEnd w:id="26"/>
            <w:bookmarkEnd w:id="27"/>
          </w:p>
        </w:tc>
      </w:tr>
      <w:tr w:rsidR="00522EF1" w:rsidRPr="007105B6" w14:paraId="0836CBB3" w14:textId="77777777" w:rsidTr="00AC4530">
        <w:tc>
          <w:tcPr>
            <w:tcW w:w="9214" w:type="dxa"/>
            <w:shd w:val="clear" w:color="auto" w:fill="auto"/>
          </w:tcPr>
          <w:p w14:paraId="68E05266" w14:textId="366378D0" w:rsidR="00522EF1" w:rsidRPr="007105B6" w:rsidRDefault="00013F4C" w:rsidP="00E53F3E">
            <w:pPr>
              <w:pStyle w:val="Gemiddeldraster21"/>
              <w:ind w:right="-286"/>
              <w:jc w:val="both"/>
              <w:rPr>
                <w:rFonts w:ascii="Open Sans" w:hAnsi="Open Sans" w:cs="Open Sans"/>
                <w:color w:val="000000" w:themeColor="text1"/>
                <w:sz w:val="19"/>
              </w:rPr>
            </w:pPr>
            <w:r w:rsidRPr="007105B6">
              <w:rPr>
                <w:rFonts w:ascii="Open Sans" w:hAnsi="Open Sans" w:cs="Open Sans"/>
                <w:color w:val="000000" w:themeColor="text1"/>
                <w:sz w:val="19"/>
              </w:rPr>
              <w:t xml:space="preserve">A1: </w:t>
            </w:r>
            <w:r w:rsidR="00B504C1" w:rsidRPr="007105B6">
              <w:rPr>
                <w:rFonts w:ascii="Open Sans" w:hAnsi="Open Sans" w:cs="Open Sans"/>
                <w:color w:val="000000" w:themeColor="text1"/>
                <w:sz w:val="19"/>
              </w:rPr>
              <w:t>visies en defi</w:t>
            </w:r>
            <w:r w:rsidR="005D52D1" w:rsidRPr="007105B6">
              <w:rPr>
                <w:rFonts w:ascii="Open Sans" w:hAnsi="Open Sans" w:cs="Open Sans"/>
                <w:color w:val="000000" w:themeColor="text1"/>
                <w:sz w:val="19"/>
              </w:rPr>
              <w:t>nities van leren</w:t>
            </w:r>
          </w:p>
          <w:p w14:paraId="774C01A4" w14:textId="2B68C9DC" w:rsidR="007D0200" w:rsidRPr="007105B6" w:rsidRDefault="00013F4C" w:rsidP="00E53F3E">
            <w:pPr>
              <w:pStyle w:val="Gemiddeldraster21"/>
              <w:ind w:right="-286"/>
              <w:jc w:val="both"/>
              <w:rPr>
                <w:rFonts w:ascii="Open Sans" w:hAnsi="Open Sans" w:cs="Open Sans"/>
                <w:sz w:val="19"/>
              </w:rPr>
            </w:pPr>
            <w:r w:rsidRPr="007105B6">
              <w:rPr>
                <w:rFonts w:ascii="Open Sans" w:hAnsi="Open Sans" w:cs="Open Sans"/>
                <w:color w:val="000000" w:themeColor="text1"/>
                <w:sz w:val="19"/>
              </w:rPr>
              <w:t xml:space="preserve">A1: </w:t>
            </w:r>
            <w:r w:rsidR="005D52D1" w:rsidRPr="007105B6">
              <w:rPr>
                <w:rFonts w:ascii="Open Sans" w:hAnsi="Open Sans" w:cs="Open Sans"/>
                <w:color w:val="000000" w:themeColor="text1"/>
                <w:sz w:val="19"/>
              </w:rPr>
              <w:t xml:space="preserve">leertheorieën </w:t>
            </w:r>
            <w:r w:rsidR="007D0200" w:rsidRPr="007105B6">
              <w:rPr>
                <w:rFonts w:ascii="Open Sans" w:hAnsi="Open Sans" w:cs="Open Sans"/>
                <w:color w:val="000000" w:themeColor="text1"/>
                <w:sz w:val="19"/>
              </w:rPr>
              <w:t>en implicaties</w:t>
            </w:r>
            <w:r w:rsidR="007D0200" w:rsidRPr="007105B6">
              <w:rPr>
                <w:rFonts w:ascii="Open Sans" w:hAnsi="Open Sans" w:cs="Open Sans"/>
                <w:sz w:val="19"/>
              </w:rPr>
              <w:t xml:space="preserve"> voor het onderwijs</w:t>
            </w:r>
          </w:p>
          <w:p w14:paraId="282B40D9" w14:textId="67866E5D" w:rsidR="007D0200" w:rsidRPr="007105B6" w:rsidRDefault="00013F4C" w:rsidP="00E53F3E">
            <w:pPr>
              <w:pStyle w:val="Gemiddeldraster21"/>
              <w:ind w:right="-286"/>
              <w:jc w:val="both"/>
              <w:rPr>
                <w:rFonts w:ascii="Open Sans" w:hAnsi="Open Sans" w:cs="Open Sans"/>
                <w:sz w:val="19"/>
              </w:rPr>
            </w:pPr>
            <w:r w:rsidRPr="007105B6">
              <w:rPr>
                <w:rFonts w:ascii="Open Sans" w:hAnsi="Open Sans" w:cs="Open Sans"/>
                <w:color w:val="000000" w:themeColor="text1"/>
                <w:sz w:val="19"/>
              </w:rPr>
              <w:t xml:space="preserve">A1: </w:t>
            </w:r>
            <w:r w:rsidR="007D0200" w:rsidRPr="007105B6">
              <w:rPr>
                <w:rFonts w:ascii="Open Sans" w:hAnsi="Open Sans" w:cs="Open Sans"/>
                <w:color w:val="000000" w:themeColor="text1"/>
                <w:sz w:val="19"/>
              </w:rPr>
              <w:t>vormen van leren in diverse contexten</w:t>
            </w:r>
          </w:p>
          <w:p w14:paraId="4C6B818F" w14:textId="68F66D30" w:rsidR="000103F5" w:rsidRPr="007105B6" w:rsidRDefault="0064512D" w:rsidP="00E53F3E">
            <w:pPr>
              <w:pStyle w:val="Gemiddeldraster21"/>
              <w:ind w:right="-286"/>
              <w:jc w:val="both"/>
              <w:rPr>
                <w:rFonts w:ascii="Open Sans" w:hAnsi="Open Sans" w:cs="Open Sans"/>
                <w:sz w:val="19"/>
              </w:rPr>
            </w:pPr>
            <w:r w:rsidRPr="007105B6">
              <w:rPr>
                <w:rFonts w:ascii="Open Sans" w:hAnsi="Open Sans" w:cs="Open Sans"/>
                <w:color w:val="000000" w:themeColor="text1"/>
                <w:sz w:val="19"/>
              </w:rPr>
              <w:t xml:space="preserve">A2: </w:t>
            </w:r>
            <w:r w:rsidR="000103F5" w:rsidRPr="007105B6">
              <w:rPr>
                <w:rFonts w:ascii="Open Sans" w:hAnsi="Open Sans" w:cs="Open Sans"/>
                <w:color w:val="000000" w:themeColor="text1"/>
                <w:sz w:val="19"/>
              </w:rPr>
              <w:t>moderne onderwijsconcepten</w:t>
            </w:r>
          </w:p>
          <w:p w14:paraId="1FDB8346" w14:textId="7F8F103A" w:rsidR="000103F5" w:rsidRPr="007105B6" w:rsidRDefault="0064512D" w:rsidP="00E53F3E">
            <w:pPr>
              <w:pStyle w:val="Gemiddeldraster21"/>
              <w:ind w:right="-286"/>
              <w:jc w:val="both"/>
              <w:rPr>
                <w:rFonts w:ascii="Open Sans" w:hAnsi="Open Sans" w:cs="Open Sans"/>
                <w:sz w:val="19"/>
              </w:rPr>
            </w:pPr>
            <w:r w:rsidRPr="007105B6">
              <w:rPr>
                <w:rFonts w:ascii="Open Sans" w:hAnsi="Open Sans" w:cs="Open Sans"/>
                <w:sz w:val="19"/>
              </w:rPr>
              <w:t>A2: o</w:t>
            </w:r>
            <w:r w:rsidR="000103F5" w:rsidRPr="007105B6">
              <w:rPr>
                <w:rFonts w:ascii="Open Sans" w:hAnsi="Open Sans" w:cs="Open Sans"/>
                <w:sz w:val="19"/>
              </w:rPr>
              <w:t>nderwijsconcepten van traditionele vernieuwingsscholen</w:t>
            </w:r>
          </w:p>
          <w:p w14:paraId="323FE333" w14:textId="1D79DA71" w:rsidR="000103F5" w:rsidRPr="007105B6" w:rsidRDefault="00EB5FF0" w:rsidP="00E53F3E">
            <w:pPr>
              <w:pStyle w:val="Gemiddeldraster21"/>
              <w:ind w:right="-286"/>
              <w:jc w:val="both"/>
              <w:rPr>
                <w:rFonts w:ascii="Open Sans" w:hAnsi="Open Sans" w:cs="Open Sans"/>
                <w:sz w:val="19"/>
              </w:rPr>
            </w:pPr>
            <w:r w:rsidRPr="007105B6">
              <w:rPr>
                <w:rFonts w:ascii="Open Sans" w:hAnsi="Open Sans" w:cs="Open Sans"/>
                <w:sz w:val="19"/>
              </w:rPr>
              <w:t>A2: o</w:t>
            </w:r>
            <w:r w:rsidR="000103F5" w:rsidRPr="007105B6">
              <w:rPr>
                <w:rFonts w:ascii="Open Sans" w:hAnsi="Open Sans" w:cs="Open Sans"/>
                <w:sz w:val="19"/>
              </w:rPr>
              <w:t>nderwijsconcepten van profielscholen</w:t>
            </w:r>
          </w:p>
          <w:p w14:paraId="4963342D" w14:textId="327E6660" w:rsidR="00013F4C" w:rsidRPr="007105B6" w:rsidRDefault="00EB5FF0" w:rsidP="00E53F3E">
            <w:pPr>
              <w:pStyle w:val="Gemiddeldraster21"/>
              <w:ind w:right="-286"/>
              <w:jc w:val="both"/>
              <w:rPr>
                <w:rFonts w:ascii="Open Sans" w:hAnsi="Open Sans" w:cs="Open Sans"/>
                <w:sz w:val="19"/>
              </w:rPr>
            </w:pPr>
            <w:r w:rsidRPr="007105B6">
              <w:rPr>
                <w:rFonts w:ascii="Open Sans" w:hAnsi="Open Sans" w:cs="Open Sans"/>
                <w:sz w:val="19"/>
              </w:rPr>
              <w:t>A3: w</w:t>
            </w:r>
            <w:r w:rsidR="00013F4C" w:rsidRPr="007105B6">
              <w:rPr>
                <w:rFonts w:ascii="Open Sans" w:hAnsi="Open Sans" w:cs="Open Sans"/>
                <w:sz w:val="19"/>
              </w:rPr>
              <w:t>erking van het geheugen</w:t>
            </w:r>
          </w:p>
          <w:p w14:paraId="67AC89E5" w14:textId="36272881" w:rsidR="00741C8B" w:rsidRPr="007105B6" w:rsidRDefault="00741C8B" w:rsidP="00E53F3E">
            <w:pPr>
              <w:pStyle w:val="Gemiddeldraster21"/>
              <w:ind w:right="-286"/>
              <w:jc w:val="both"/>
              <w:rPr>
                <w:rFonts w:ascii="Open Sans" w:hAnsi="Open Sans" w:cs="Open Sans"/>
                <w:sz w:val="19"/>
              </w:rPr>
            </w:pPr>
            <w:r w:rsidRPr="007105B6">
              <w:rPr>
                <w:rFonts w:ascii="Open Sans" w:hAnsi="Open Sans" w:cs="Open Sans"/>
                <w:sz w:val="19"/>
              </w:rPr>
              <w:t xml:space="preserve">A4: </w:t>
            </w:r>
            <w:r w:rsidR="00D813B5" w:rsidRPr="007105B6">
              <w:rPr>
                <w:rFonts w:ascii="Open Sans" w:hAnsi="Open Sans" w:cs="Open Sans"/>
                <w:sz w:val="19"/>
              </w:rPr>
              <w:t>k</w:t>
            </w:r>
            <w:r w:rsidRPr="007105B6">
              <w:rPr>
                <w:rFonts w:ascii="Open Sans" w:hAnsi="Open Sans" w:cs="Open Sans"/>
                <w:sz w:val="19"/>
              </w:rPr>
              <w:t>ennissoorten</w:t>
            </w:r>
          </w:p>
          <w:p w14:paraId="6133048F" w14:textId="74ECC62D" w:rsidR="00741C8B" w:rsidRPr="007105B6" w:rsidRDefault="00D813B5" w:rsidP="00E53F3E">
            <w:pPr>
              <w:pStyle w:val="Gemiddeldraster21"/>
              <w:ind w:right="-286"/>
              <w:jc w:val="both"/>
              <w:rPr>
                <w:rFonts w:ascii="Open Sans" w:hAnsi="Open Sans" w:cs="Open Sans"/>
                <w:sz w:val="19"/>
              </w:rPr>
            </w:pPr>
            <w:r w:rsidRPr="007105B6">
              <w:rPr>
                <w:rFonts w:ascii="Open Sans" w:hAnsi="Open Sans" w:cs="Open Sans"/>
                <w:sz w:val="19"/>
              </w:rPr>
              <w:t>A4: c</w:t>
            </w:r>
            <w:r w:rsidR="00741C8B" w:rsidRPr="007105B6">
              <w:rPr>
                <w:rFonts w:ascii="Open Sans" w:hAnsi="Open Sans" w:cs="Open Sans"/>
                <w:sz w:val="19"/>
              </w:rPr>
              <w:t>ognitieve leerstrategieën</w:t>
            </w:r>
          </w:p>
          <w:p w14:paraId="7D42D124" w14:textId="37E3758B" w:rsidR="00741C8B" w:rsidRPr="007105B6" w:rsidRDefault="00D813B5" w:rsidP="00E53F3E">
            <w:pPr>
              <w:pStyle w:val="Gemiddeldraster21"/>
              <w:ind w:right="-286"/>
              <w:jc w:val="both"/>
              <w:rPr>
                <w:rFonts w:ascii="Open Sans" w:hAnsi="Open Sans" w:cs="Open Sans"/>
                <w:sz w:val="19"/>
              </w:rPr>
            </w:pPr>
            <w:r w:rsidRPr="007105B6">
              <w:rPr>
                <w:rFonts w:ascii="Open Sans" w:hAnsi="Open Sans" w:cs="Open Sans"/>
                <w:sz w:val="19"/>
              </w:rPr>
              <w:t>A4: s</w:t>
            </w:r>
            <w:r w:rsidR="00741C8B" w:rsidRPr="007105B6">
              <w:rPr>
                <w:rFonts w:ascii="Open Sans" w:hAnsi="Open Sans" w:cs="Open Sans"/>
                <w:sz w:val="19"/>
              </w:rPr>
              <w:t>trategieën van zelfregulatie</w:t>
            </w:r>
          </w:p>
          <w:p w14:paraId="45F80364" w14:textId="0B0BCD73" w:rsidR="00741C8B" w:rsidRPr="007105B6" w:rsidRDefault="00D813B5" w:rsidP="00E53F3E">
            <w:pPr>
              <w:pStyle w:val="Gemiddeldraster21"/>
              <w:ind w:right="-286"/>
              <w:jc w:val="both"/>
              <w:rPr>
                <w:rFonts w:ascii="Open Sans" w:hAnsi="Open Sans" w:cs="Open Sans"/>
                <w:sz w:val="19"/>
              </w:rPr>
            </w:pPr>
            <w:r w:rsidRPr="007105B6">
              <w:rPr>
                <w:rFonts w:ascii="Open Sans" w:hAnsi="Open Sans" w:cs="Open Sans"/>
                <w:sz w:val="19"/>
              </w:rPr>
              <w:t>A4: m</w:t>
            </w:r>
            <w:r w:rsidR="00741C8B" w:rsidRPr="007105B6">
              <w:rPr>
                <w:rFonts w:ascii="Open Sans" w:hAnsi="Open Sans" w:cs="Open Sans"/>
                <w:sz w:val="19"/>
              </w:rPr>
              <w:t>otivatietheorieën</w:t>
            </w:r>
          </w:p>
          <w:p w14:paraId="56A6E034" w14:textId="58BCEF3F" w:rsidR="00741C8B" w:rsidRPr="007105B6" w:rsidRDefault="00D813B5" w:rsidP="00E53F3E">
            <w:pPr>
              <w:pStyle w:val="Gemiddeldraster21"/>
              <w:ind w:right="-286"/>
              <w:jc w:val="both"/>
              <w:rPr>
                <w:rFonts w:ascii="Open Sans" w:hAnsi="Open Sans" w:cs="Open Sans"/>
                <w:sz w:val="19"/>
              </w:rPr>
            </w:pPr>
            <w:r w:rsidRPr="007105B6">
              <w:rPr>
                <w:rFonts w:ascii="Open Sans" w:hAnsi="Open Sans" w:cs="Open Sans"/>
                <w:sz w:val="19"/>
              </w:rPr>
              <w:t>A4: l</w:t>
            </w:r>
            <w:r w:rsidR="00741C8B" w:rsidRPr="007105B6">
              <w:rPr>
                <w:rFonts w:ascii="Open Sans" w:hAnsi="Open Sans" w:cs="Open Sans"/>
                <w:sz w:val="19"/>
              </w:rPr>
              <w:t>eervoorkeuren</w:t>
            </w:r>
          </w:p>
          <w:p w14:paraId="5AF412AA" w14:textId="0D012CCE" w:rsidR="00741C8B" w:rsidRPr="007105B6" w:rsidRDefault="00D813B5" w:rsidP="00E53F3E">
            <w:pPr>
              <w:pStyle w:val="Gemiddeldraster21"/>
              <w:ind w:right="-286"/>
              <w:jc w:val="both"/>
              <w:rPr>
                <w:rFonts w:ascii="Open Sans" w:hAnsi="Open Sans" w:cs="Open Sans"/>
                <w:sz w:val="19"/>
              </w:rPr>
            </w:pPr>
            <w:r w:rsidRPr="007105B6">
              <w:rPr>
                <w:rFonts w:ascii="Open Sans" w:hAnsi="Open Sans" w:cs="Open Sans"/>
                <w:sz w:val="19"/>
              </w:rPr>
              <w:t>A4: b</w:t>
            </w:r>
            <w:r w:rsidR="00741C8B" w:rsidRPr="007105B6">
              <w:rPr>
                <w:rFonts w:ascii="Open Sans" w:hAnsi="Open Sans" w:cs="Open Sans"/>
                <w:sz w:val="19"/>
              </w:rPr>
              <w:t>etekenisvol leren</w:t>
            </w:r>
          </w:p>
          <w:p w14:paraId="01940C2E" w14:textId="7A7B2C97" w:rsidR="00FC6445" w:rsidRPr="007105B6" w:rsidRDefault="00BD116E" w:rsidP="00E53F3E">
            <w:pPr>
              <w:pStyle w:val="Gemiddeldraster21"/>
              <w:ind w:right="-286"/>
              <w:jc w:val="both"/>
              <w:rPr>
                <w:rFonts w:ascii="Open Sans" w:hAnsi="Open Sans" w:cs="Open Sans"/>
                <w:sz w:val="19"/>
              </w:rPr>
            </w:pPr>
            <w:r w:rsidRPr="007105B6">
              <w:rPr>
                <w:rFonts w:ascii="Open Sans" w:hAnsi="Open Sans" w:cs="Open Sans"/>
                <w:sz w:val="19"/>
              </w:rPr>
              <w:t>A5: i</w:t>
            </w:r>
            <w:r w:rsidR="00FC6445" w:rsidRPr="007105B6">
              <w:rPr>
                <w:rFonts w:ascii="Open Sans" w:hAnsi="Open Sans" w:cs="Open Sans"/>
                <w:sz w:val="19"/>
              </w:rPr>
              <w:t>nstructiestrategieën</w:t>
            </w:r>
          </w:p>
          <w:p w14:paraId="5BE587E7" w14:textId="368A1DF2" w:rsidR="00FC6445" w:rsidRPr="007105B6" w:rsidRDefault="00BD116E" w:rsidP="00E53F3E">
            <w:pPr>
              <w:pStyle w:val="Gemiddeldraster21"/>
              <w:ind w:right="-286"/>
              <w:jc w:val="both"/>
              <w:rPr>
                <w:rFonts w:ascii="Open Sans" w:hAnsi="Open Sans" w:cs="Open Sans"/>
                <w:sz w:val="19"/>
              </w:rPr>
            </w:pPr>
            <w:r w:rsidRPr="007105B6">
              <w:rPr>
                <w:rFonts w:ascii="Open Sans" w:hAnsi="Open Sans" w:cs="Open Sans"/>
                <w:sz w:val="19"/>
              </w:rPr>
              <w:t>A5: f</w:t>
            </w:r>
            <w:r w:rsidR="00FC6445" w:rsidRPr="007105B6">
              <w:rPr>
                <w:rFonts w:ascii="Open Sans" w:hAnsi="Open Sans" w:cs="Open Sans"/>
                <w:sz w:val="19"/>
              </w:rPr>
              <w:t>eedback</w:t>
            </w:r>
          </w:p>
          <w:p w14:paraId="28A84000" w14:textId="77ECAE7B" w:rsidR="00072A66" w:rsidRPr="007105B6" w:rsidRDefault="00BD116E" w:rsidP="00E53F3E">
            <w:pPr>
              <w:pStyle w:val="Gemiddeldraster21"/>
              <w:ind w:right="-286"/>
              <w:jc w:val="both"/>
              <w:rPr>
                <w:rFonts w:ascii="Open Sans" w:hAnsi="Open Sans" w:cs="Open Sans"/>
                <w:sz w:val="19"/>
              </w:rPr>
            </w:pPr>
            <w:r w:rsidRPr="007105B6">
              <w:rPr>
                <w:rFonts w:ascii="Open Sans" w:hAnsi="Open Sans" w:cs="Open Sans"/>
                <w:sz w:val="19"/>
              </w:rPr>
              <w:t>A5: b</w:t>
            </w:r>
            <w:r w:rsidR="00FC6445" w:rsidRPr="007105B6">
              <w:rPr>
                <w:rFonts w:ascii="Open Sans" w:hAnsi="Open Sans" w:cs="Open Sans"/>
                <w:sz w:val="19"/>
              </w:rPr>
              <w:t>egeleiden in verschillende leeromgevingen</w:t>
            </w:r>
          </w:p>
          <w:p w14:paraId="1DEC7481" w14:textId="10823D95" w:rsidR="00072A66" w:rsidRPr="007105B6" w:rsidRDefault="00072A66" w:rsidP="00E53F3E">
            <w:pPr>
              <w:pStyle w:val="Gemiddeldraster21"/>
              <w:ind w:right="-286"/>
              <w:jc w:val="both"/>
              <w:rPr>
                <w:rFonts w:ascii="Open Sans" w:hAnsi="Open Sans" w:cs="Open Sans"/>
                <w:sz w:val="19"/>
              </w:rPr>
            </w:pPr>
            <w:r w:rsidRPr="007105B6">
              <w:rPr>
                <w:rFonts w:ascii="Open Sans" w:hAnsi="Open Sans" w:cs="Open Sans"/>
                <w:sz w:val="19"/>
              </w:rPr>
              <w:t>A6: functie en soorten van leerdoelen</w:t>
            </w:r>
          </w:p>
          <w:p w14:paraId="133E31D0" w14:textId="77777777" w:rsidR="00072A66" w:rsidRPr="007105B6" w:rsidRDefault="00072A66" w:rsidP="00E53F3E">
            <w:pPr>
              <w:pStyle w:val="Gemiddeldraster21"/>
              <w:ind w:right="-286"/>
              <w:jc w:val="both"/>
              <w:rPr>
                <w:rFonts w:ascii="Open Sans" w:hAnsi="Open Sans" w:cs="Open Sans"/>
                <w:sz w:val="19"/>
              </w:rPr>
            </w:pPr>
            <w:r w:rsidRPr="007105B6">
              <w:rPr>
                <w:rFonts w:ascii="Open Sans" w:hAnsi="Open Sans" w:cs="Open Sans"/>
                <w:sz w:val="19"/>
              </w:rPr>
              <w:t>A6: taxonomie</w:t>
            </w:r>
          </w:p>
          <w:p w14:paraId="5409C4D7" w14:textId="79D86ED4" w:rsidR="00072A66" w:rsidRPr="007105B6" w:rsidRDefault="00072A66" w:rsidP="00E53F3E">
            <w:pPr>
              <w:pStyle w:val="Gemiddeldraster21"/>
              <w:ind w:right="-286"/>
              <w:jc w:val="both"/>
              <w:rPr>
                <w:rFonts w:ascii="Open Sans" w:hAnsi="Open Sans" w:cs="Open Sans"/>
                <w:sz w:val="19"/>
              </w:rPr>
            </w:pPr>
            <w:r w:rsidRPr="007105B6">
              <w:rPr>
                <w:rFonts w:ascii="Open Sans" w:hAnsi="Open Sans" w:cs="Open Sans"/>
                <w:sz w:val="19"/>
              </w:rPr>
              <w:t>A6: formuleren van leerdoelen</w:t>
            </w:r>
          </w:p>
          <w:p w14:paraId="0F9B8A7A" w14:textId="755847B6" w:rsidR="00FC6445" w:rsidRPr="007105B6" w:rsidRDefault="00072A66" w:rsidP="00E53F3E">
            <w:pPr>
              <w:pStyle w:val="Gemiddeldraster21"/>
              <w:ind w:right="-286"/>
              <w:jc w:val="both"/>
              <w:rPr>
                <w:rFonts w:ascii="Open Sans" w:hAnsi="Open Sans" w:cs="Open Sans"/>
                <w:sz w:val="19"/>
              </w:rPr>
            </w:pPr>
            <w:r w:rsidRPr="007105B6">
              <w:rPr>
                <w:rFonts w:ascii="Open Sans" w:hAnsi="Open Sans" w:cs="Open Sans"/>
                <w:sz w:val="19"/>
              </w:rPr>
              <w:lastRenderedPageBreak/>
              <w:t>A6: referentiekaders</w:t>
            </w:r>
          </w:p>
          <w:p w14:paraId="65446434" w14:textId="036EF842" w:rsidR="000262F4" w:rsidRPr="007105B6" w:rsidRDefault="000262F4" w:rsidP="00E53F3E">
            <w:pPr>
              <w:pStyle w:val="Gemiddeldraster21"/>
              <w:ind w:right="-286"/>
              <w:jc w:val="both"/>
              <w:rPr>
                <w:rFonts w:ascii="Open Sans" w:hAnsi="Open Sans" w:cs="Open Sans"/>
                <w:sz w:val="19"/>
              </w:rPr>
            </w:pPr>
            <w:r w:rsidRPr="007105B6">
              <w:rPr>
                <w:rFonts w:ascii="Open Sans" w:hAnsi="Open Sans" w:cs="Open Sans"/>
                <w:sz w:val="19"/>
              </w:rPr>
              <w:t>A7: didactische werkvormen</w:t>
            </w:r>
          </w:p>
          <w:p w14:paraId="56F07ED5" w14:textId="77777777" w:rsidR="000103F5" w:rsidRDefault="000262F4" w:rsidP="00E53F3E">
            <w:pPr>
              <w:pStyle w:val="Gemiddeldraster21"/>
              <w:ind w:right="-286"/>
              <w:jc w:val="both"/>
              <w:rPr>
                <w:rFonts w:ascii="Open Sans" w:hAnsi="Open Sans" w:cs="Open Sans"/>
                <w:sz w:val="19"/>
              </w:rPr>
            </w:pPr>
            <w:r w:rsidRPr="007105B6">
              <w:rPr>
                <w:rFonts w:ascii="Open Sans" w:hAnsi="Open Sans" w:cs="Open Sans"/>
                <w:sz w:val="19"/>
              </w:rPr>
              <w:t>A7: evaluatiemethoden vormgeving onderwijs</w:t>
            </w:r>
          </w:p>
          <w:p w14:paraId="05380220" w14:textId="05D561CD" w:rsidR="00C169FB" w:rsidRDefault="00051096" w:rsidP="00E53F3E">
            <w:pPr>
              <w:pStyle w:val="Gemiddeldraster21"/>
              <w:ind w:right="-286"/>
              <w:jc w:val="both"/>
              <w:rPr>
                <w:rFonts w:ascii="Open Sans" w:hAnsi="Open Sans" w:cs="Open Sans"/>
                <w:sz w:val="19"/>
              </w:rPr>
            </w:pPr>
            <w:r>
              <w:rPr>
                <w:rFonts w:ascii="Open Sans" w:hAnsi="Open Sans" w:cs="Open Sans"/>
                <w:sz w:val="19"/>
              </w:rPr>
              <w:t xml:space="preserve">A8: </w:t>
            </w:r>
            <w:r w:rsidR="00D54125">
              <w:rPr>
                <w:rFonts w:ascii="Open Sans" w:hAnsi="Open Sans" w:cs="Open Sans"/>
                <w:sz w:val="19"/>
              </w:rPr>
              <w:t>t</w:t>
            </w:r>
            <w:r w:rsidR="008F2231">
              <w:rPr>
                <w:rFonts w:ascii="Open Sans" w:hAnsi="Open Sans" w:cs="Open Sans"/>
                <w:sz w:val="19"/>
              </w:rPr>
              <w:t>axonomieën</w:t>
            </w:r>
          </w:p>
          <w:p w14:paraId="2DCC0DB6" w14:textId="53BC9781" w:rsidR="008F2231" w:rsidRPr="007105B6" w:rsidRDefault="008F2231" w:rsidP="00E53F3E">
            <w:pPr>
              <w:pStyle w:val="Gemiddeldraster21"/>
              <w:ind w:right="-286"/>
              <w:jc w:val="both"/>
              <w:rPr>
                <w:rFonts w:ascii="Open Sans" w:hAnsi="Open Sans" w:cs="Open Sans"/>
                <w:sz w:val="19"/>
              </w:rPr>
            </w:pPr>
            <w:r>
              <w:rPr>
                <w:rFonts w:ascii="Open Sans" w:hAnsi="Open Sans" w:cs="Open Sans"/>
                <w:sz w:val="19"/>
              </w:rPr>
              <w:t xml:space="preserve">A8: </w:t>
            </w:r>
            <w:r w:rsidR="00D54125">
              <w:rPr>
                <w:rFonts w:ascii="Open Sans" w:hAnsi="Open Sans" w:cs="Open Sans"/>
                <w:sz w:val="19"/>
              </w:rPr>
              <w:t>w</w:t>
            </w:r>
            <w:r>
              <w:rPr>
                <w:rFonts w:ascii="Open Sans" w:hAnsi="Open Sans" w:cs="Open Sans"/>
                <w:sz w:val="19"/>
              </w:rPr>
              <w:t>et</w:t>
            </w:r>
            <w:r w:rsidR="00193217">
              <w:rPr>
                <w:rFonts w:ascii="Open Sans" w:hAnsi="Open Sans" w:cs="Open Sans"/>
                <w:sz w:val="19"/>
              </w:rPr>
              <w:t>-</w:t>
            </w:r>
            <w:r>
              <w:rPr>
                <w:rFonts w:ascii="Open Sans" w:hAnsi="Open Sans" w:cs="Open Sans"/>
                <w:sz w:val="19"/>
              </w:rPr>
              <w:t xml:space="preserve"> en regelgeving </w:t>
            </w:r>
            <w:r w:rsidR="009E369E">
              <w:rPr>
                <w:rFonts w:ascii="Open Sans" w:hAnsi="Open Sans" w:cs="Open Sans"/>
                <w:sz w:val="19"/>
              </w:rPr>
              <w:t>met betrekking tot examineren</w:t>
            </w:r>
          </w:p>
        </w:tc>
      </w:tr>
      <w:tr w:rsidR="004723AB" w:rsidRPr="007105B6" w14:paraId="3D64AEBF" w14:textId="77777777" w:rsidTr="00AC4530">
        <w:tc>
          <w:tcPr>
            <w:tcW w:w="9214" w:type="dxa"/>
            <w:shd w:val="clear" w:color="auto" w:fill="F2F2F2"/>
          </w:tcPr>
          <w:p w14:paraId="0E065C29" w14:textId="2462F461" w:rsidR="004723AB" w:rsidRPr="007105B6" w:rsidRDefault="004723AB" w:rsidP="00E53F3E">
            <w:pPr>
              <w:spacing w:before="0"/>
              <w:jc w:val="both"/>
              <w:rPr>
                <w:rFonts w:ascii="Open Sans" w:hAnsi="Open Sans" w:cs="Open Sans"/>
                <w:b/>
                <w:sz w:val="19"/>
              </w:rPr>
            </w:pPr>
            <w:r w:rsidRPr="007105B6">
              <w:rPr>
                <w:rFonts w:ascii="Open Sans" w:hAnsi="Open Sans" w:cs="Open Sans"/>
                <w:b/>
                <w:sz w:val="19"/>
              </w:rPr>
              <w:lastRenderedPageBreak/>
              <w:t>Leerdoelen van deze cursus</w:t>
            </w:r>
          </w:p>
          <w:p w14:paraId="2E3C09E2" w14:textId="77777777" w:rsidR="001F1614" w:rsidRPr="00843AC1"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geeft vorm aan de pijlers van constructive alignment in je lesvoorbereiding</w:t>
            </w:r>
            <w:r>
              <w:rPr>
                <w:rFonts w:ascii="Open Sans" w:hAnsi="Open Sans" w:cs="Open Sans"/>
                <w:sz w:val="19"/>
              </w:rPr>
              <w:t xml:space="preserve">, door lesdoelen te verbinden aan eindtermen </w:t>
            </w:r>
            <w:r w:rsidRPr="00404FB8">
              <w:rPr>
                <w:rFonts w:ascii="Open Sans" w:hAnsi="Open Sans" w:cs="Open Sans"/>
                <w:sz w:val="19"/>
              </w:rPr>
              <w:t>(kerndoelen, kwalificatiedossier of ERK in het geval van taalonderwijs)</w:t>
            </w:r>
            <w:r w:rsidRPr="00843AC1">
              <w:rPr>
                <w:rFonts w:ascii="Open Sans" w:hAnsi="Open Sans" w:cs="Open Sans"/>
                <w:sz w:val="19"/>
              </w:rPr>
              <w:t xml:space="preserve"> en te onderbouwen hoe lesdoelen aansluiten op de eindtermen.</w:t>
            </w:r>
          </w:p>
          <w:p w14:paraId="5053DF58"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identificeert docent- en le</w:t>
            </w:r>
            <w:r>
              <w:rPr>
                <w:rFonts w:ascii="Open Sans" w:hAnsi="Open Sans" w:cs="Open Sans"/>
                <w:sz w:val="19"/>
              </w:rPr>
              <w:t>renden</w:t>
            </w:r>
            <w:r w:rsidRPr="00404FB8">
              <w:rPr>
                <w:rFonts w:ascii="Open Sans" w:hAnsi="Open Sans" w:cs="Open Sans"/>
                <w:sz w:val="19"/>
              </w:rPr>
              <w:t>activiteiten die in jouw les plaats moeten vinden</w:t>
            </w:r>
            <w:r>
              <w:rPr>
                <w:rFonts w:ascii="Open Sans" w:hAnsi="Open Sans" w:cs="Open Sans"/>
                <w:sz w:val="19"/>
              </w:rPr>
              <w:t xml:space="preserve"> op didactische gronden</w:t>
            </w:r>
            <w:r w:rsidRPr="00404FB8">
              <w:rPr>
                <w:rFonts w:ascii="Open Sans" w:hAnsi="Open Sans" w:cs="Open Sans"/>
                <w:sz w:val="19"/>
              </w:rPr>
              <w:t>.</w:t>
            </w:r>
          </w:p>
          <w:p w14:paraId="3CAC0E4F"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 xml:space="preserve">Je onderbouwt dat je door het stellen van categorie 2- en categorie 3-vragen en het geven van passende feedback het leren van de </w:t>
            </w:r>
            <w:r>
              <w:rPr>
                <w:rFonts w:ascii="Open Sans" w:hAnsi="Open Sans" w:cs="Open Sans"/>
                <w:sz w:val="19"/>
              </w:rPr>
              <w:t>lerenden</w:t>
            </w:r>
            <w:r w:rsidRPr="00404FB8">
              <w:rPr>
                <w:rFonts w:ascii="Open Sans" w:hAnsi="Open Sans" w:cs="Open Sans"/>
                <w:sz w:val="19"/>
              </w:rPr>
              <w:t xml:space="preserve"> bevordert op basis van didactische literatuur.</w:t>
            </w:r>
          </w:p>
          <w:p w14:paraId="2FADB049" w14:textId="77777777" w:rsidR="001F1614" w:rsidRPr="001F4B7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onderbouwt</w:t>
            </w:r>
            <w:r>
              <w:rPr>
                <w:rFonts w:ascii="Open Sans" w:hAnsi="Open Sans" w:cs="Open Sans"/>
                <w:sz w:val="19"/>
              </w:rPr>
              <w:t xml:space="preserve"> </w:t>
            </w:r>
            <w:r w:rsidRPr="00404FB8">
              <w:rPr>
                <w:rFonts w:ascii="Open Sans" w:hAnsi="Open Sans" w:cs="Open Sans"/>
                <w:sz w:val="19"/>
              </w:rPr>
              <w:t xml:space="preserve">dat je in jouw didactisch handelen rekening houdt met de werking </w:t>
            </w:r>
            <w:r w:rsidRPr="001F4B78">
              <w:rPr>
                <w:rFonts w:ascii="Open Sans" w:hAnsi="Open Sans" w:cs="Open Sans"/>
                <w:sz w:val="19"/>
              </w:rPr>
              <w:t>van het menselijke geheugen op basis van didactische literatuur.</w:t>
            </w:r>
          </w:p>
          <w:p w14:paraId="3550B437"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onderbouwt dat je invulling geeft aan zichtbaarheid van het leren</w:t>
            </w:r>
            <w:r>
              <w:rPr>
                <w:rFonts w:ascii="Open Sans" w:hAnsi="Open Sans" w:cs="Open Sans"/>
                <w:sz w:val="19"/>
              </w:rPr>
              <w:t xml:space="preserve"> en </w:t>
            </w:r>
            <w:r w:rsidRPr="00404FB8">
              <w:rPr>
                <w:rFonts w:ascii="Open Sans" w:hAnsi="Open Sans" w:cs="Open Sans"/>
                <w:sz w:val="19"/>
              </w:rPr>
              <w:t>individuele aanspreekbaarheid</w:t>
            </w:r>
            <w:r>
              <w:rPr>
                <w:rFonts w:ascii="Open Sans" w:hAnsi="Open Sans" w:cs="Open Sans"/>
                <w:sz w:val="19"/>
              </w:rPr>
              <w:t xml:space="preserve"> op basis van didactische literatuur.</w:t>
            </w:r>
          </w:p>
          <w:p w14:paraId="741E77B2"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 xml:space="preserve">Je onderbouwt dat je </w:t>
            </w:r>
            <w:r>
              <w:rPr>
                <w:rFonts w:ascii="Open Sans" w:hAnsi="Open Sans" w:cs="Open Sans"/>
                <w:sz w:val="19"/>
              </w:rPr>
              <w:t>lerenden</w:t>
            </w:r>
            <w:r w:rsidRPr="00404FB8">
              <w:rPr>
                <w:rFonts w:ascii="Open Sans" w:hAnsi="Open Sans" w:cs="Open Sans"/>
                <w:sz w:val="19"/>
              </w:rPr>
              <w:t xml:space="preserve"> aanzet tot het gebruik van effectieve leerstrategieën op basis van didactische literatuur.</w:t>
            </w:r>
          </w:p>
          <w:p w14:paraId="4FE2E013"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onderbouwt dat leeractiviteiten in jouw les aansluiten bij het beheersingsniveau van de lesdoelen.</w:t>
            </w:r>
          </w:p>
          <w:p w14:paraId="4DBB0ED8"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 xml:space="preserve">Je onderbouwt hoe je bijdraagt aan het verhogen van de motivatie van de </w:t>
            </w:r>
            <w:r>
              <w:rPr>
                <w:rFonts w:ascii="Open Sans" w:hAnsi="Open Sans" w:cs="Open Sans"/>
                <w:sz w:val="19"/>
              </w:rPr>
              <w:t>lerende</w:t>
            </w:r>
            <w:r w:rsidRPr="00404FB8">
              <w:rPr>
                <w:rFonts w:ascii="Open Sans" w:hAnsi="Open Sans" w:cs="Open Sans"/>
                <w:sz w:val="19"/>
              </w:rPr>
              <w:t xml:space="preserve"> op basis van didactische literatuur.</w:t>
            </w:r>
          </w:p>
          <w:p w14:paraId="1C355B6C"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onderbouwt hoe je leeractiviteiten in je les activerend, relevant en betekenisvol maakt op basis van didactische literatuur.</w:t>
            </w:r>
          </w:p>
          <w:p w14:paraId="460107BD" w14:textId="77777777" w:rsidR="001F1614" w:rsidRPr="0030400E" w:rsidRDefault="001F1614" w:rsidP="00E53F3E">
            <w:pPr>
              <w:pStyle w:val="Gemiddeldraster21"/>
              <w:numPr>
                <w:ilvl w:val="0"/>
                <w:numId w:val="4"/>
              </w:numPr>
              <w:jc w:val="both"/>
              <w:rPr>
                <w:rFonts w:ascii="Open Sans" w:hAnsi="Open Sans" w:cs="Open Sans"/>
                <w:sz w:val="19"/>
              </w:rPr>
            </w:pPr>
            <w:r w:rsidRPr="0030400E">
              <w:rPr>
                <w:rFonts w:ascii="Open Sans" w:hAnsi="Open Sans" w:cs="Open Sans"/>
                <w:sz w:val="19"/>
              </w:rPr>
              <w:t>Je onderbouwt hoe jouw didactisch handelen aansluit bij de kenmerken die eigen zijn aan een goede uitvoering van deze fase op basis van relevante didactische literatuur.</w:t>
            </w:r>
          </w:p>
          <w:p w14:paraId="3092BEC5"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onderbouwt hoe jouw les aansluit bij een leertheoretisch uitgangspunt op basis van relevante didactische literatuur.</w:t>
            </w:r>
          </w:p>
          <w:p w14:paraId="08AD4EA2" w14:textId="77777777" w:rsidR="001F1614" w:rsidRPr="00404FB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Je onderbouwt hoe jouw les past bij het onderwijsconcept van jouw school.</w:t>
            </w:r>
          </w:p>
          <w:p w14:paraId="1820CCFC" w14:textId="7BAE3FC4" w:rsidR="00707E87" w:rsidRPr="001F4B78" w:rsidRDefault="001F1614" w:rsidP="00E53F3E">
            <w:pPr>
              <w:pStyle w:val="Gemiddeldraster21"/>
              <w:numPr>
                <w:ilvl w:val="0"/>
                <w:numId w:val="4"/>
              </w:numPr>
              <w:jc w:val="both"/>
              <w:rPr>
                <w:rFonts w:ascii="Open Sans" w:hAnsi="Open Sans" w:cs="Open Sans"/>
                <w:sz w:val="19"/>
              </w:rPr>
            </w:pPr>
            <w:r w:rsidRPr="00404FB8">
              <w:rPr>
                <w:rFonts w:ascii="Open Sans" w:hAnsi="Open Sans" w:cs="Open Sans"/>
                <w:sz w:val="19"/>
              </w:rPr>
              <w:t xml:space="preserve">Je selecteert didactische werkvormen en leermiddelen </w:t>
            </w:r>
            <w:r>
              <w:rPr>
                <w:rFonts w:ascii="Open Sans" w:hAnsi="Open Sans" w:cs="Open Sans"/>
                <w:sz w:val="19"/>
              </w:rPr>
              <w:t>en</w:t>
            </w:r>
            <w:r w:rsidRPr="00404FB8">
              <w:rPr>
                <w:rFonts w:ascii="Open Sans" w:hAnsi="Open Sans" w:cs="Open Sans"/>
                <w:sz w:val="19"/>
              </w:rPr>
              <w:t xml:space="preserve"> geeft deze weer in een draaiboek voor je les.</w:t>
            </w:r>
          </w:p>
        </w:tc>
      </w:tr>
      <w:bookmarkEnd w:id="19"/>
      <w:bookmarkEnd w:id="20"/>
    </w:tbl>
    <w:p w14:paraId="58CAB4CC" w14:textId="77777777" w:rsidR="009832C7" w:rsidRPr="007105B6" w:rsidRDefault="009832C7" w:rsidP="009832C7"/>
    <w:p w14:paraId="7B967620" w14:textId="50861596" w:rsidR="00EA56F6" w:rsidRPr="007105B6" w:rsidRDefault="008F0931" w:rsidP="00895C99">
      <w:pPr>
        <w:pStyle w:val="Kop2"/>
      </w:pPr>
      <w:bookmarkStart w:id="28" w:name="_Toc109306255"/>
      <w:r>
        <w:t>2.2</w:t>
      </w:r>
      <w:r w:rsidR="005D548D" w:rsidRPr="007105B6">
        <w:t xml:space="preserve"> </w:t>
      </w:r>
      <w:r w:rsidR="00EA56F6" w:rsidRPr="007105B6">
        <w:t>Literatuur</w:t>
      </w:r>
      <w:bookmarkEnd w:id="28"/>
    </w:p>
    <w:p w14:paraId="724CD5D5" w14:textId="35EC150C" w:rsidR="00393EDA" w:rsidRPr="007105B6" w:rsidRDefault="00393EDA" w:rsidP="00E53F3E">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Voor de cursus wordt de onderstaande verplichte en aanbevolen literatuur gehanteerd. Twee boeken uit de verplichte literatuur zijn zowel (gratis) digitaal beschikbaar als in gedrukte vorm. Je kiest zelf of je het prettig vindt om een gedrukt boek aan te schaffen of niet. De paginanummering en inhoud van de digitale en de gedrukte versies zijn gelijk.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70"/>
        <w:gridCol w:w="2194"/>
      </w:tblGrid>
      <w:tr w:rsidR="00BE40CD" w:rsidRPr="007105B6" w14:paraId="68CFA4DA" w14:textId="77777777" w:rsidTr="00D812EF">
        <w:tc>
          <w:tcPr>
            <w:tcW w:w="7270" w:type="dxa"/>
            <w:shd w:val="clear" w:color="auto" w:fill="D9D9D9"/>
            <w:vAlign w:val="center"/>
          </w:tcPr>
          <w:p w14:paraId="2756ECB0" w14:textId="372DB09E" w:rsidR="00BE40CD" w:rsidRPr="007105B6" w:rsidRDefault="00BE40CD" w:rsidP="00CF1C22">
            <w:pPr>
              <w:pStyle w:val="Kop3"/>
              <w:ind w:left="0"/>
              <w:rPr>
                <w:i/>
                <w:lang w:val="nl-NL"/>
              </w:rPr>
            </w:pPr>
            <w:bookmarkStart w:id="29" w:name="_Toc1043498"/>
            <w:bookmarkStart w:id="30" w:name="_Toc3376593"/>
            <w:r w:rsidRPr="007105B6">
              <w:rPr>
                <w:lang w:val="nl-NL"/>
              </w:rPr>
              <w:lastRenderedPageBreak/>
              <w:t>Verplichte literatuur</w:t>
            </w:r>
            <w:bookmarkEnd w:id="29"/>
            <w:bookmarkEnd w:id="30"/>
          </w:p>
        </w:tc>
        <w:tc>
          <w:tcPr>
            <w:tcW w:w="2194" w:type="dxa"/>
            <w:shd w:val="clear" w:color="auto" w:fill="D9D9D9"/>
            <w:vAlign w:val="center"/>
          </w:tcPr>
          <w:p w14:paraId="4CC2D0C3" w14:textId="08F7BFC5" w:rsidR="00BE40CD" w:rsidRPr="007105B6" w:rsidRDefault="00BE40CD" w:rsidP="00CF1C22">
            <w:pPr>
              <w:pStyle w:val="Kop3"/>
              <w:ind w:left="0"/>
              <w:rPr>
                <w:lang w:val="nl-NL"/>
              </w:rPr>
            </w:pPr>
            <w:bookmarkStart w:id="31" w:name="_Toc1043499"/>
            <w:bookmarkStart w:id="32" w:name="_Toc3376594"/>
            <w:bookmarkStart w:id="33" w:name="OLE_LINK29"/>
            <w:bookmarkStart w:id="34" w:name="OLE_LINK30"/>
            <w:r w:rsidRPr="007105B6">
              <w:rPr>
                <w:lang w:val="nl-NL"/>
              </w:rPr>
              <w:t xml:space="preserve">zelf aanschaffen/via </w:t>
            </w:r>
            <w:r w:rsidR="009E605B" w:rsidRPr="007105B6">
              <w:rPr>
                <w:lang w:val="nl-NL"/>
              </w:rPr>
              <w:t>HR/docent</w:t>
            </w:r>
            <w:bookmarkEnd w:id="31"/>
            <w:bookmarkEnd w:id="32"/>
            <w:r w:rsidR="00790C46" w:rsidRPr="007105B6">
              <w:rPr>
                <w:lang w:val="nl-NL"/>
              </w:rPr>
              <w:t xml:space="preserve"> </w:t>
            </w:r>
            <w:bookmarkEnd w:id="33"/>
            <w:bookmarkEnd w:id="34"/>
          </w:p>
        </w:tc>
      </w:tr>
      <w:tr w:rsidR="00BE40CD" w:rsidRPr="007105B6" w14:paraId="794491F4" w14:textId="77777777" w:rsidTr="00D812EF">
        <w:tc>
          <w:tcPr>
            <w:tcW w:w="7270" w:type="dxa"/>
            <w:shd w:val="clear" w:color="auto" w:fill="auto"/>
            <w:vAlign w:val="center"/>
          </w:tcPr>
          <w:p w14:paraId="363E868D" w14:textId="30273170" w:rsidR="00E575FF" w:rsidRPr="007105B6" w:rsidRDefault="00E575FF" w:rsidP="001A1212">
            <w:pPr>
              <w:pStyle w:val="Kop3"/>
              <w:suppressAutoHyphens/>
              <w:ind w:left="0"/>
              <w:rPr>
                <w:lang w:val="nl-NL"/>
              </w:rPr>
            </w:pPr>
            <w:bookmarkStart w:id="35" w:name="OLE_LINK63"/>
            <w:bookmarkStart w:id="36" w:name="OLE_LINK64"/>
            <w:bookmarkStart w:id="37" w:name="_Hlk75249656"/>
            <w:r w:rsidRPr="007105B6">
              <w:rPr>
                <w:lang w:val="nl-NL"/>
              </w:rPr>
              <w:t>Verplichte literatuur</w:t>
            </w:r>
            <w:r w:rsidR="00E45D01">
              <w:rPr>
                <w:lang w:val="nl-NL"/>
              </w:rPr>
              <w:t>,</w:t>
            </w:r>
            <w:r w:rsidRPr="007105B6">
              <w:rPr>
                <w:lang w:val="nl-NL"/>
              </w:rPr>
              <w:t xml:space="preserve"> zoveel mogelijk digital</w:t>
            </w:r>
            <w:r w:rsidR="00693DFA" w:rsidRPr="007105B6">
              <w:rPr>
                <w:lang w:val="nl-NL"/>
              </w:rPr>
              <w:t>e</w:t>
            </w:r>
            <w:r w:rsidR="00A47065" w:rsidRPr="007105B6">
              <w:rPr>
                <w:lang w:val="nl-NL"/>
              </w:rPr>
              <w:t xml:space="preserve"> bronnen</w:t>
            </w:r>
          </w:p>
          <w:p w14:paraId="13EE3DE5" w14:textId="77777777" w:rsidR="00591E3E" w:rsidRPr="00591E3E" w:rsidRDefault="00591E3E" w:rsidP="00591E3E">
            <w:pPr>
              <w:suppressAutoHyphens/>
              <w:spacing w:before="0" w:after="0"/>
              <w:ind w:left="482" w:hanging="482"/>
              <w:rPr>
                <w:rFonts w:ascii="Open Sans" w:hAnsi="Open Sans" w:cs="Open Sans"/>
                <w:color w:val="000000" w:themeColor="text1"/>
                <w:sz w:val="19"/>
                <w:szCs w:val="19"/>
              </w:rPr>
            </w:pPr>
            <w:bookmarkStart w:id="38" w:name="OLE_LINK47"/>
            <w:bookmarkStart w:id="39" w:name="OLE_LINK48"/>
            <w:bookmarkEnd w:id="35"/>
            <w:bookmarkEnd w:id="36"/>
            <w:r w:rsidRPr="00591E3E">
              <w:rPr>
                <w:rFonts w:ascii="Open Sans" w:hAnsi="Open Sans" w:cs="Open Sans"/>
                <w:color w:val="000000" w:themeColor="text1"/>
                <w:sz w:val="19"/>
                <w:szCs w:val="19"/>
              </w:rPr>
              <w:t xml:space="preserve">Geerts, W., &amp; van Kralingen, R. (2020). </w:t>
            </w:r>
            <w:r w:rsidRPr="00591E3E">
              <w:rPr>
                <w:rFonts w:ascii="Open Sans" w:hAnsi="Open Sans" w:cs="Open Sans"/>
                <w:i/>
                <w:iCs/>
                <w:color w:val="000000" w:themeColor="text1"/>
                <w:sz w:val="19"/>
                <w:szCs w:val="19"/>
              </w:rPr>
              <w:t>Handboek voor leraren</w:t>
            </w:r>
            <w:r w:rsidRPr="00591E3E">
              <w:rPr>
                <w:rFonts w:ascii="Open Sans" w:hAnsi="Open Sans" w:cs="Open Sans"/>
                <w:color w:val="000000" w:themeColor="text1"/>
                <w:sz w:val="19"/>
                <w:szCs w:val="19"/>
              </w:rPr>
              <w:t xml:space="preserve"> (3de dr.). Coutinho.</w:t>
            </w:r>
          </w:p>
          <w:p w14:paraId="35C9383C" w14:textId="77777777" w:rsidR="00591E3E" w:rsidRPr="00591E3E" w:rsidRDefault="00591E3E" w:rsidP="00591E3E">
            <w:pPr>
              <w:suppressAutoHyphens/>
              <w:spacing w:before="0" w:after="0"/>
              <w:ind w:left="482" w:hanging="482"/>
              <w:rPr>
                <w:rFonts w:ascii="Open Sans" w:hAnsi="Open Sans" w:cs="Open Sans"/>
                <w:color w:val="000000" w:themeColor="text1"/>
                <w:sz w:val="19"/>
                <w:szCs w:val="19"/>
              </w:rPr>
            </w:pPr>
            <w:r w:rsidRPr="00591E3E">
              <w:rPr>
                <w:rFonts w:ascii="Open Sans" w:hAnsi="Open Sans" w:cs="Open Sans"/>
                <w:color w:val="000000" w:themeColor="text1"/>
                <w:sz w:val="19"/>
                <w:szCs w:val="19"/>
              </w:rPr>
              <w:t xml:space="preserve">Kirschner, P., Claessens, L., Raaijmakers, S., &amp; Ros, B. (2019). </w:t>
            </w:r>
            <w:r w:rsidRPr="00591E3E">
              <w:rPr>
                <w:rFonts w:ascii="Open Sans" w:hAnsi="Open Sans" w:cs="Open Sans"/>
                <w:i/>
                <w:iCs/>
                <w:color w:val="000000" w:themeColor="text1"/>
                <w:sz w:val="19"/>
                <w:szCs w:val="19"/>
              </w:rPr>
              <w:t>Op de schouders van reuzen: Inspirerende inzichten uit de cognitieve psychologie voor leerkrachten</w:t>
            </w:r>
            <w:r w:rsidRPr="00591E3E">
              <w:rPr>
                <w:rFonts w:ascii="Open Sans" w:hAnsi="Open Sans" w:cs="Open Sans"/>
                <w:color w:val="000000" w:themeColor="text1"/>
                <w:sz w:val="19"/>
                <w:szCs w:val="19"/>
              </w:rPr>
              <w:t xml:space="preserve">. </w:t>
            </w:r>
            <w:hyperlink r:id="rId16" w:history="1">
              <w:r w:rsidRPr="00591E3E">
                <w:rPr>
                  <w:rStyle w:val="Hyperlink"/>
                  <w:rFonts w:ascii="Open Sans" w:hAnsi="Open Sans" w:cs="Open Sans"/>
                  <w:sz w:val="19"/>
                  <w:szCs w:val="19"/>
                </w:rPr>
                <w:t>http://opdeschoudersvanreuzen.nl/</w:t>
              </w:r>
            </w:hyperlink>
          </w:p>
          <w:p w14:paraId="037F1890" w14:textId="77777777" w:rsidR="00591E3E" w:rsidRPr="00591E3E" w:rsidRDefault="00591E3E" w:rsidP="00591E3E">
            <w:pPr>
              <w:suppressAutoHyphens/>
              <w:spacing w:before="0" w:after="0"/>
              <w:ind w:left="482" w:hanging="482"/>
              <w:rPr>
                <w:rFonts w:ascii="Open Sans" w:hAnsi="Open Sans" w:cs="Open Sans"/>
                <w:color w:val="000000" w:themeColor="text1"/>
                <w:sz w:val="19"/>
                <w:szCs w:val="19"/>
              </w:rPr>
            </w:pPr>
            <w:r w:rsidRPr="00591E3E">
              <w:rPr>
                <w:rFonts w:ascii="Open Sans" w:hAnsi="Open Sans" w:cs="Open Sans"/>
                <w:color w:val="000000" w:themeColor="text1"/>
                <w:sz w:val="19"/>
                <w:szCs w:val="19"/>
              </w:rPr>
              <w:t xml:space="preserve">Surma, T., Vanhoywegen, K., Sluijsmans, D., Camps, G., Muijs, D., &amp; Kirschner, P., A. (2019). </w:t>
            </w:r>
            <w:r w:rsidRPr="00591E3E">
              <w:rPr>
                <w:rFonts w:ascii="Open Sans" w:hAnsi="Open Sans" w:cs="Open Sans"/>
                <w:i/>
                <w:iCs/>
                <w:color w:val="000000" w:themeColor="text1"/>
                <w:sz w:val="19"/>
                <w:szCs w:val="19"/>
              </w:rPr>
              <w:t>Wijze lessen: Twaalf bouwstenen voor effectieve didactiek</w:t>
            </w:r>
            <w:r w:rsidRPr="00591E3E">
              <w:rPr>
                <w:rFonts w:ascii="Open Sans" w:hAnsi="Open Sans" w:cs="Open Sans"/>
                <w:color w:val="000000" w:themeColor="text1"/>
                <w:sz w:val="19"/>
                <w:szCs w:val="19"/>
              </w:rPr>
              <w:t xml:space="preserve">. </w:t>
            </w:r>
            <w:hyperlink r:id="rId17" w:history="1">
              <w:r w:rsidRPr="00591E3E">
                <w:rPr>
                  <w:rStyle w:val="Hyperlink"/>
                  <w:rFonts w:ascii="Open Sans" w:hAnsi="Open Sans" w:cs="Open Sans"/>
                  <w:sz w:val="19"/>
                  <w:szCs w:val="19"/>
                </w:rPr>
                <w:t>http://excel.thomasmore.be/wp-content/uploads/2020/03/Wijze_Lessen_digitaal_160919.pdf</w:t>
              </w:r>
            </w:hyperlink>
          </w:p>
          <w:p w14:paraId="3DDDF9B8" w14:textId="77777777" w:rsidR="00591E3E" w:rsidRPr="00591E3E" w:rsidRDefault="00591E3E" w:rsidP="00591E3E">
            <w:pPr>
              <w:suppressAutoHyphens/>
              <w:spacing w:before="0" w:after="0"/>
              <w:ind w:left="482" w:hanging="482"/>
              <w:rPr>
                <w:rFonts w:ascii="Open Sans" w:hAnsi="Open Sans" w:cs="Open Sans"/>
                <w:color w:val="000000" w:themeColor="text1"/>
                <w:sz w:val="19"/>
                <w:szCs w:val="19"/>
              </w:rPr>
            </w:pPr>
            <w:r w:rsidRPr="00591E3E">
              <w:rPr>
                <w:rFonts w:ascii="Open Sans" w:hAnsi="Open Sans" w:cs="Open Sans"/>
                <w:color w:val="000000" w:themeColor="text1"/>
                <w:sz w:val="19"/>
                <w:szCs w:val="19"/>
              </w:rPr>
              <w:t xml:space="preserve">van der Vegt, A. L., &amp; de Jong, A. (2016). </w:t>
            </w:r>
            <w:r w:rsidRPr="00591E3E">
              <w:rPr>
                <w:rFonts w:ascii="Open Sans" w:hAnsi="Open Sans" w:cs="Open Sans"/>
                <w:i/>
                <w:iCs/>
                <w:color w:val="000000" w:themeColor="text1"/>
                <w:sz w:val="19"/>
                <w:szCs w:val="19"/>
              </w:rPr>
              <w:t>Antwoordformulier Kennisrotonde</w:t>
            </w:r>
            <w:r w:rsidRPr="00591E3E">
              <w:rPr>
                <w:rFonts w:ascii="Open Sans" w:hAnsi="Open Sans" w:cs="Open Sans"/>
                <w:color w:val="000000" w:themeColor="text1"/>
                <w:sz w:val="19"/>
                <w:szCs w:val="19"/>
              </w:rPr>
              <w:t xml:space="preserve"> [Pdf-document]. </w:t>
            </w:r>
            <w:hyperlink r:id="rId18" w:history="1">
              <w:r w:rsidRPr="00591E3E">
                <w:rPr>
                  <w:rStyle w:val="Hyperlink"/>
                  <w:rFonts w:ascii="Open Sans" w:hAnsi="Open Sans" w:cs="Open Sans"/>
                  <w:sz w:val="19"/>
                  <w:szCs w:val="19"/>
                </w:rPr>
                <w:t>https://www.kennisrotonde.nl/sites/kennisrotonde/files/migrate/069-Antwoordformulier-Wat-is-het-effect-van-huiswerk-op-het-leerrendement-en-de-schoolprestaties-van-de-leerling.pdf</w:t>
              </w:r>
            </w:hyperlink>
          </w:p>
          <w:p w14:paraId="07C1E489" w14:textId="77777777" w:rsidR="00591E3E" w:rsidRPr="00591E3E" w:rsidRDefault="00591E3E" w:rsidP="00591E3E">
            <w:pPr>
              <w:suppressAutoHyphens/>
              <w:spacing w:before="0" w:after="0"/>
              <w:rPr>
                <w:rFonts w:ascii="Open Sans" w:hAnsi="Open Sans" w:cs="Open Sans"/>
                <w:color w:val="000000" w:themeColor="text1"/>
                <w:sz w:val="19"/>
                <w:szCs w:val="19"/>
              </w:rPr>
            </w:pPr>
            <w:r w:rsidRPr="00591E3E">
              <w:rPr>
                <w:rFonts w:ascii="Open Sans" w:hAnsi="Open Sans" w:cs="Open Sans"/>
                <w:color w:val="000000" w:themeColor="text1"/>
                <w:sz w:val="19"/>
                <w:szCs w:val="19"/>
              </w:rPr>
              <w:t xml:space="preserve">Voerman, L. (2018). Effectief coachen is vragen stellen én feedback geven. </w:t>
            </w:r>
            <w:r w:rsidRPr="00591E3E">
              <w:rPr>
                <w:rFonts w:ascii="Open Sans" w:hAnsi="Open Sans" w:cs="Open Sans"/>
                <w:i/>
                <w:iCs/>
                <w:color w:val="000000" w:themeColor="text1"/>
                <w:sz w:val="19"/>
                <w:szCs w:val="19"/>
              </w:rPr>
              <w:t>Beter begeleiden</w:t>
            </w:r>
            <w:r w:rsidRPr="00591E3E">
              <w:rPr>
                <w:rFonts w:ascii="Open Sans" w:hAnsi="Open Sans" w:cs="Open Sans"/>
                <w:color w:val="000000" w:themeColor="text1"/>
                <w:sz w:val="19"/>
                <w:szCs w:val="19"/>
              </w:rPr>
              <w:t>, 24–29.</w:t>
            </w:r>
          </w:p>
          <w:p w14:paraId="6DD5987A" w14:textId="52A0E805" w:rsidR="00ED4D3B" w:rsidRPr="007105B6" w:rsidRDefault="00693DFA" w:rsidP="001A1212">
            <w:pPr>
              <w:pStyle w:val="Kop3"/>
              <w:suppressAutoHyphens/>
              <w:ind w:left="0"/>
              <w:rPr>
                <w:lang w:val="nl-NL"/>
              </w:rPr>
            </w:pPr>
            <w:bookmarkStart w:id="40" w:name="OLE_LINK82"/>
            <w:bookmarkStart w:id="41" w:name="OLE_LINK83"/>
            <w:bookmarkEnd w:id="38"/>
            <w:bookmarkEnd w:id="39"/>
            <w:r w:rsidRPr="007105B6">
              <w:rPr>
                <w:lang w:val="nl-NL"/>
              </w:rPr>
              <w:t>Gedrukte a</w:t>
            </w:r>
            <w:r w:rsidR="00A47065" w:rsidRPr="007105B6">
              <w:rPr>
                <w:lang w:val="nl-NL"/>
              </w:rPr>
              <w:t>lternatieven voor digitale bronnen</w:t>
            </w:r>
          </w:p>
          <w:p w14:paraId="4D359423" w14:textId="77777777" w:rsidR="00C5487E" w:rsidRPr="00C5487E" w:rsidRDefault="00C5487E" w:rsidP="00C5487E">
            <w:pPr>
              <w:suppressAutoHyphens/>
              <w:spacing w:before="0" w:after="0"/>
              <w:ind w:left="482" w:hanging="482"/>
              <w:rPr>
                <w:rFonts w:ascii="Open Sans" w:hAnsi="Open Sans" w:cs="Open Sans"/>
                <w:color w:val="000000" w:themeColor="text1"/>
                <w:sz w:val="19"/>
                <w:szCs w:val="19"/>
              </w:rPr>
            </w:pPr>
            <w:bookmarkStart w:id="42" w:name="OLE_LINK58"/>
            <w:bookmarkStart w:id="43" w:name="OLE_LINK59"/>
            <w:bookmarkEnd w:id="40"/>
            <w:bookmarkEnd w:id="41"/>
            <w:r w:rsidRPr="00C5487E">
              <w:rPr>
                <w:rFonts w:ascii="Open Sans" w:hAnsi="Open Sans" w:cs="Open Sans"/>
                <w:color w:val="000000" w:themeColor="text1"/>
                <w:sz w:val="19"/>
                <w:szCs w:val="19"/>
              </w:rPr>
              <w:t>Kirschner, P., Claessens, L., Raaijmakers, S., &amp; Ros, B. (2019). Op de schouders van reuzen: Inspirerende inzichten uit de cognitieve psychologie voor leerkrachten. Ten Brink.</w:t>
            </w:r>
          </w:p>
          <w:p w14:paraId="2FC1BC52" w14:textId="6CFDCED0" w:rsidR="00ED4D3B" w:rsidRPr="00C5487E" w:rsidRDefault="00C5487E" w:rsidP="00C5487E">
            <w:pPr>
              <w:suppressAutoHyphens/>
              <w:spacing w:before="0" w:after="0"/>
              <w:ind w:left="482" w:hanging="482"/>
              <w:rPr>
                <w:rFonts w:ascii="Open Sans" w:hAnsi="Open Sans" w:cs="Open Sans"/>
                <w:color w:val="000000" w:themeColor="text1"/>
                <w:sz w:val="19"/>
                <w:szCs w:val="19"/>
              </w:rPr>
            </w:pPr>
            <w:r w:rsidRPr="00C5487E">
              <w:rPr>
                <w:rFonts w:ascii="Open Sans" w:hAnsi="Open Sans" w:cs="Open Sans"/>
                <w:color w:val="000000" w:themeColor="text1"/>
                <w:sz w:val="19"/>
                <w:szCs w:val="19"/>
              </w:rPr>
              <w:t>Surma, T., Vanhoywegen, K., Sluijsmans, D., Camps, G., Muijs, D., &amp; Kirschner, P., A. (2019). Wijze lessen: Twaalf bouwstenen voor effectieve didactiek. Ten Brink.</w:t>
            </w:r>
            <w:bookmarkEnd w:id="42"/>
            <w:bookmarkEnd w:id="43"/>
          </w:p>
        </w:tc>
        <w:tc>
          <w:tcPr>
            <w:tcW w:w="2194" w:type="dxa"/>
            <w:shd w:val="clear" w:color="auto" w:fill="auto"/>
            <w:vAlign w:val="center"/>
          </w:tcPr>
          <w:p w14:paraId="36626EE2" w14:textId="7B4F4033" w:rsidR="00B5041C" w:rsidRPr="007105B6" w:rsidRDefault="00227998" w:rsidP="00E53F3E">
            <w:pPr>
              <w:pStyle w:val="Normaalweb"/>
              <w:jc w:val="both"/>
              <w:rPr>
                <w:rFonts w:ascii="Open Sans" w:hAnsi="Open Sans" w:cs="Open Sans"/>
                <w:sz w:val="19"/>
                <w:szCs w:val="19"/>
              </w:rPr>
            </w:pPr>
            <w:r>
              <w:rPr>
                <w:rFonts w:ascii="Open Sans" w:hAnsi="Open Sans" w:cs="Open Sans"/>
                <w:sz w:val="19"/>
                <w:szCs w:val="19"/>
              </w:rPr>
              <w:t xml:space="preserve">Handboek voor </w:t>
            </w:r>
            <w:r w:rsidR="00247796">
              <w:rPr>
                <w:rFonts w:ascii="Open Sans" w:hAnsi="Open Sans" w:cs="Open Sans"/>
                <w:sz w:val="19"/>
                <w:szCs w:val="19"/>
              </w:rPr>
              <w:t>leraren dien je zelf aan te schaffen, alle overige literatuur wordt door de docent van de HR ter beschikking gesteld.</w:t>
            </w:r>
            <w:r w:rsidR="00B5041C">
              <w:rPr>
                <w:rFonts w:ascii="Open Sans" w:hAnsi="Open Sans" w:cs="Open Sans"/>
                <w:sz w:val="19"/>
                <w:szCs w:val="19"/>
              </w:rPr>
              <w:t xml:space="preserve"> Tenzij je de gedrukte alternatieven voor digitale bronnen wenst te gebruiken. Deze alternatieven dien je ook zelf aan te schaffen.</w:t>
            </w:r>
          </w:p>
        </w:tc>
      </w:tr>
      <w:tr w:rsidR="00BE40CD" w:rsidRPr="007105B6" w14:paraId="5E919048" w14:textId="77777777" w:rsidTr="00162F92">
        <w:tc>
          <w:tcPr>
            <w:tcW w:w="7270" w:type="dxa"/>
            <w:shd w:val="clear" w:color="auto" w:fill="D9D9D9"/>
            <w:vAlign w:val="center"/>
          </w:tcPr>
          <w:p w14:paraId="593E1E26" w14:textId="4F1826F2" w:rsidR="00BE40CD" w:rsidRPr="007105B6" w:rsidRDefault="00BE40CD" w:rsidP="00CF1C22">
            <w:pPr>
              <w:pStyle w:val="Kop3"/>
              <w:ind w:left="0"/>
              <w:rPr>
                <w:i/>
                <w:lang w:val="nl-NL"/>
              </w:rPr>
            </w:pPr>
            <w:bookmarkStart w:id="44" w:name="_Toc1043501"/>
            <w:bookmarkStart w:id="45" w:name="_Toc3376596"/>
            <w:bookmarkEnd w:id="37"/>
            <w:r w:rsidRPr="007105B6">
              <w:rPr>
                <w:lang w:val="nl-NL"/>
              </w:rPr>
              <w:t>Aan</w:t>
            </w:r>
            <w:r w:rsidR="009E605B" w:rsidRPr="007105B6">
              <w:rPr>
                <w:lang w:val="nl-NL"/>
              </w:rPr>
              <w:t>bevolen bronnen</w:t>
            </w:r>
            <w:r w:rsidRPr="007105B6">
              <w:rPr>
                <w:lang w:val="nl-NL"/>
              </w:rPr>
              <w:t>, ter verdieping</w:t>
            </w:r>
            <w:bookmarkEnd w:id="44"/>
            <w:bookmarkEnd w:id="45"/>
          </w:p>
        </w:tc>
        <w:tc>
          <w:tcPr>
            <w:tcW w:w="2194" w:type="dxa"/>
            <w:shd w:val="clear" w:color="auto" w:fill="D9D9D9"/>
            <w:vAlign w:val="center"/>
          </w:tcPr>
          <w:p w14:paraId="013EBAD1" w14:textId="77E36B93" w:rsidR="00BE40CD" w:rsidRPr="007105B6" w:rsidRDefault="008826FA" w:rsidP="00CF1C22">
            <w:pPr>
              <w:pStyle w:val="Kop3"/>
              <w:ind w:left="0"/>
              <w:rPr>
                <w:rFonts w:ascii="Open Sans" w:hAnsi="Open Sans" w:cs="Open Sans"/>
                <w:sz w:val="19"/>
                <w:lang w:val="nl-NL"/>
              </w:rPr>
            </w:pPr>
            <w:r w:rsidRPr="007105B6">
              <w:rPr>
                <w:rFonts w:ascii="Open Sans" w:hAnsi="Open Sans" w:cs="Open Sans"/>
                <w:sz w:val="19"/>
                <w:lang w:val="nl-NL"/>
              </w:rPr>
              <w:t>zelf aanschaffen/via HR/docent</w:t>
            </w:r>
          </w:p>
        </w:tc>
      </w:tr>
      <w:tr w:rsidR="008826FA" w:rsidRPr="007105B6" w14:paraId="5398B190" w14:textId="77777777" w:rsidTr="00162F92">
        <w:tc>
          <w:tcPr>
            <w:tcW w:w="7270" w:type="dxa"/>
            <w:shd w:val="clear" w:color="auto" w:fill="auto"/>
            <w:vAlign w:val="center"/>
          </w:tcPr>
          <w:p w14:paraId="38604803" w14:textId="77777777" w:rsidR="00B27C1F" w:rsidRPr="00B27C1F" w:rsidRDefault="00B27C1F" w:rsidP="00B27C1F">
            <w:pPr>
              <w:suppressAutoHyphens/>
              <w:spacing w:before="0" w:after="0"/>
              <w:ind w:left="482" w:hanging="482"/>
              <w:rPr>
                <w:rFonts w:ascii="Open Sans" w:hAnsi="Open Sans" w:cs="Open Sans"/>
                <w:color w:val="000000" w:themeColor="text1"/>
                <w:sz w:val="19"/>
                <w:szCs w:val="19"/>
              </w:rPr>
            </w:pPr>
            <w:bookmarkStart w:id="46" w:name="OLE_LINK86"/>
            <w:bookmarkStart w:id="47" w:name="OLE_LINK87"/>
            <w:r w:rsidRPr="00B27C1F">
              <w:rPr>
                <w:rFonts w:ascii="Open Sans" w:hAnsi="Open Sans" w:cs="Open Sans"/>
                <w:color w:val="000000" w:themeColor="text1"/>
                <w:sz w:val="19"/>
                <w:szCs w:val="19"/>
              </w:rPr>
              <w:t>Hajer, M., &amp; Meestringa, T. (2020). Handboek taalgericht vakonderwijs (4de dr.). Coutinho.</w:t>
            </w:r>
          </w:p>
          <w:p w14:paraId="11590861" w14:textId="439A6AF5" w:rsidR="008826FA" w:rsidRPr="00B27C1F" w:rsidRDefault="00B27C1F" w:rsidP="00B27C1F">
            <w:pPr>
              <w:suppressAutoHyphens/>
              <w:spacing w:before="0" w:after="0"/>
              <w:ind w:left="482" w:hanging="482"/>
              <w:rPr>
                <w:rFonts w:ascii="Open Sans" w:hAnsi="Open Sans" w:cs="Open Sans"/>
                <w:color w:val="000000" w:themeColor="text1"/>
                <w:sz w:val="19"/>
                <w:szCs w:val="19"/>
              </w:rPr>
            </w:pPr>
            <w:r w:rsidRPr="00B27C1F">
              <w:rPr>
                <w:rFonts w:ascii="Open Sans" w:hAnsi="Open Sans" w:cs="Open Sans"/>
                <w:color w:val="000000" w:themeColor="text1"/>
                <w:sz w:val="19"/>
                <w:szCs w:val="19"/>
              </w:rPr>
              <w:t>Van Ast, M., De Loor, O., &amp; Spijkerboer, L. (2020). Effectief leren: De docent als regisseur. Noordhoff.</w:t>
            </w:r>
            <w:bookmarkEnd w:id="46"/>
            <w:bookmarkEnd w:id="47"/>
          </w:p>
        </w:tc>
        <w:tc>
          <w:tcPr>
            <w:tcW w:w="2194" w:type="dxa"/>
            <w:shd w:val="clear" w:color="auto" w:fill="auto"/>
            <w:vAlign w:val="center"/>
          </w:tcPr>
          <w:p w14:paraId="1FA33799" w14:textId="3021FD39" w:rsidR="008826FA" w:rsidRPr="007105B6" w:rsidRDefault="008826FA" w:rsidP="00E53F3E">
            <w:pPr>
              <w:pStyle w:val="Normaalweb"/>
              <w:jc w:val="both"/>
              <w:rPr>
                <w:rFonts w:ascii="Open Sans" w:hAnsi="Open Sans" w:cs="Open Sans"/>
                <w:sz w:val="19"/>
                <w:szCs w:val="19"/>
              </w:rPr>
            </w:pPr>
            <w:r w:rsidRPr="007105B6">
              <w:rPr>
                <w:rFonts w:ascii="Open Sans" w:hAnsi="Open Sans" w:cs="Open Sans"/>
                <w:sz w:val="19"/>
                <w:szCs w:val="19"/>
              </w:rPr>
              <w:t>Alle</w:t>
            </w:r>
            <w:r w:rsidR="00FC6226">
              <w:rPr>
                <w:rFonts w:ascii="Open Sans" w:hAnsi="Open Sans" w:cs="Open Sans"/>
                <w:sz w:val="19"/>
                <w:szCs w:val="19"/>
              </w:rPr>
              <w:t xml:space="preserve"> aanbevolen</w:t>
            </w:r>
            <w:r w:rsidRPr="007105B6">
              <w:rPr>
                <w:rFonts w:ascii="Open Sans" w:hAnsi="Open Sans" w:cs="Open Sans"/>
                <w:sz w:val="19"/>
                <w:szCs w:val="19"/>
              </w:rPr>
              <w:t xml:space="preserve"> literatuur die je </w:t>
            </w:r>
            <w:r w:rsidR="00FC6226">
              <w:rPr>
                <w:rFonts w:ascii="Open Sans" w:hAnsi="Open Sans" w:cs="Open Sans"/>
                <w:sz w:val="19"/>
                <w:szCs w:val="19"/>
              </w:rPr>
              <w:t>wenst te</w:t>
            </w:r>
            <w:r w:rsidRPr="007105B6">
              <w:rPr>
                <w:rFonts w:ascii="Open Sans" w:hAnsi="Open Sans" w:cs="Open Sans"/>
                <w:sz w:val="19"/>
                <w:szCs w:val="19"/>
              </w:rPr>
              <w:t xml:space="preserve"> benutten dien je zelf aan te schaffen.</w:t>
            </w:r>
          </w:p>
        </w:tc>
      </w:tr>
    </w:tbl>
    <w:p w14:paraId="1AF988AD" w14:textId="77777777" w:rsidR="00311DA2" w:rsidRDefault="00311DA2" w:rsidP="00895C99">
      <w:pPr>
        <w:pStyle w:val="Kop2"/>
      </w:pPr>
    </w:p>
    <w:p w14:paraId="1759DA1B" w14:textId="77777777" w:rsidR="00311DA2" w:rsidRDefault="00311DA2">
      <w:pPr>
        <w:spacing w:before="0" w:after="0"/>
        <w:rPr>
          <w:rFonts w:eastAsia="Times New Roman"/>
          <w:b/>
          <w:bCs/>
          <w:sz w:val="24"/>
          <w:szCs w:val="26"/>
        </w:rPr>
      </w:pPr>
      <w:r>
        <w:br w:type="page"/>
      </w:r>
    </w:p>
    <w:p w14:paraId="601954E9" w14:textId="71FD23F8" w:rsidR="00EA56F6" w:rsidRPr="007105B6" w:rsidRDefault="005D548D" w:rsidP="00895C99">
      <w:pPr>
        <w:pStyle w:val="Kop2"/>
      </w:pPr>
      <w:bookmarkStart w:id="48" w:name="_Toc109306256"/>
      <w:r w:rsidRPr="007105B6">
        <w:lastRenderedPageBreak/>
        <w:t xml:space="preserve">2.3 </w:t>
      </w:r>
      <w:r w:rsidR="00EA56F6" w:rsidRPr="007105B6">
        <w:t>Urenverantwoording</w:t>
      </w:r>
      <w:bookmarkEnd w:id="48"/>
      <w:r w:rsidR="00EA56F6" w:rsidRPr="007105B6">
        <w:t xml:space="preserve"> </w:t>
      </w:r>
    </w:p>
    <w:bookmarkStart w:id="49" w:name="OLE_LINK53"/>
    <w:bookmarkStart w:id="50" w:name="OLE_LINK54"/>
    <w:bookmarkStart w:id="51" w:name="OLE_LINK55"/>
    <w:p w14:paraId="1C91A226" w14:textId="77777777" w:rsidR="004C6BC7" w:rsidRDefault="00C919B8" w:rsidP="004C6BC7">
      <w:pPr>
        <w:rPr>
          <w:noProof/>
        </w:rPr>
      </w:pPr>
      <w:r>
        <w:rPr>
          <w:noProof/>
        </w:rPr>
        <w:object w:dxaOrig="9860" w:dyaOrig="10360" w14:anchorId="4E8F4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1.5pt;height:518pt;mso-width-percent:0;mso-height-percent:0;mso-width-percent:0;mso-height-percent:0" o:ole="">
            <v:imagedata r:id="rId19" o:title=""/>
          </v:shape>
          <o:OLEObject Type="Embed" ProgID="Excel.Sheet.12" ShapeID="_x0000_i1025" DrawAspect="Content" ObjectID="_1723010472" r:id="rId20"/>
        </w:object>
      </w:r>
      <w:bookmarkEnd w:id="49"/>
      <w:bookmarkEnd w:id="50"/>
      <w:bookmarkEnd w:id="51"/>
    </w:p>
    <w:p w14:paraId="3B5447C3" w14:textId="2BD16EBA" w:rsidR="00EA56F6" w:rsidRPr="007105B6" w:rsidRDefault="00EA56F6" w:rsidP="007B6BCA">
      <w:pPr>
        <w:pStyle w:val="Kop1"/>
        <w:ind w:left="567"/>
        <w:rPr>
          <w:color w:val="C00000"/>
        </w:rPr>
      </w:pPr>
      <w:r w:rsidRPr="007105B6">
        <w:br w:type="page"/>
      </w:r>
      <w:bookmarkStart w:id="52" w:name="_Toc109306257"/>
      <w:bookmarkStart w:id="53" w:name="_Toc301438911"/>
      <w:r w:rsidRPr="007B6BCA">
        <w:rPr>
          <w:color w:val="C00000"/>
        </w:rPr>
        <w:lastRenderedPageBreak/>
        <w:t xml:space="preserve">3. </w:t>
      </w:r>
      <w:r w:rsidR="00127F35" w:rsidRPr="007B6BCA">
        <w:rPr>
          <w:color w:val="C00000"/>
        </w:rPr>
        <w:t>Programma</w:t>
      </w:r>
      <w:bookmarkEnd w:id="52"/>
      <w:r w:rsidR="00127F35" w:rsidRPr="007105B6">
        <w:rPr>
          <w:color w:val="C00000"/>
        </w:rPr>
        <w:t xml:space="preserve"> </w:t>
      </w:r>
    </w:p>
    <w:p w14:paraId="50999F56" w14:textId="773E1B43" w:rsidR="00506FBC" w:rsidRPr="007105B6" w:rsidRDefault="00506FBC" w:rsidP="00E53F3E">
      <w:pPr>
        <w:pStyle w:val="Kop5"/>
        <w:ind w:left="709"/>
        <w:jc w:val="both"/>
        <w:rPr>
          <w:rFonts w:ascii="Open Sans" w:eastAsia="SimSun" w:hAnsi="Open Sans" w:cs="Open Sans"/>
          <w:b w:val="0"/>
          <w:bCs w:val="0"/>
          <w:i w:val="0"/>
          <w:iCs w:val="0"/>
          <w:sz w:val="19"/>
          <w:szCs w:val="24"/>
        </w:rPr>
      </w:pPr>
      <w:bookmarkStart w:id="54" w:name="OLE_LINK35"/>
      <w:bookmarkStart w:id="55" w:name="OLE_LINK36"/>
      <w:r w:rsidRPr="007105B6">
        <w:rPr>
          <w:rFonts w:ascii="Open Sans" w:eastAsia="SimSun" w:hAnsi="Open Sans" w:cs="Open Sans"/>
          <w:b w:val="0"/>
          <w:bCs w:val="0"/>
          <w:i w:val="0"/>
          <w:iCs w:val="0"/>
          <w:sz w:val="19"/>
          <w:szCs w:val="24"/>
        </w:rPr>
        <w:t xml:space="preserve">De cursus Didactiek N2: Lesgeven </w:t>
      </w:r>
      <w:r w:rsidR="005720BE">
        <w:rPr>
          <w:rFonts w:ascii="Open Sans" w:eastAsia="SimSun" w:hAnsi="Open Sans" w:cs="Open Sans"/>
          <w:b w:val="0"/>
          <w:bCs w:val="0"/>
          <w:i w:val="0"/>
          <w:iCs w:val="0"/>
          <w:sz w:val="19"/>
          <w:szCs w:val="24"/>
        </w:rPr>
        <w:t>wordt gegeven in</w:t>
      </w:r>
      <w:r w:rsidRPr="007105B6">
        <w:rPr>
          <w:rFonts w:ascii="Open Sans" w:eastAsia="SimSun" w:hAnsi="Open Sans" w:cs="Open Sans"/>
          <w:b w:val="0"/>
          <w:bCs w:val="0"/>
          <w:i w:val="0"/>
          <w:iCs w:val="0"/>
          <w:sz w:val="19"/>
          <w:szCs w:val="24"/>
        </w:rPr>
        <w:t xml:space="preserve"> onderwijsperiode (OP) 1. Er zijn wekelijks één of twee bijeenkomsten van 100 minuten </w:t>
      </w:r>
      <w:r w:rsidR="00412B9E">
        <w:rPr>
          <w:rFonts w:ascii="Open Sans" w:eastAsia="SimSun" w:hAnsi="Open Sans" w:cs="Open Sans"/>
          <w:b w:val="0"/>
          <w:bCs w:val="0"/>
          <w:i w:val="0"/>
          <w:iCs w:val="0"/>
          <w:sz w:val="19"/>
          <w:szCs w:val="24"/>
        </w:rPr>
        <w:t xml:space="preserve">ingeroosterd </w:t>
      </w:r>
      <w:r w:rsidR="001D0D33">
        <w:rPr>
          <w:rFonts w:ascii="Open Sans" w:eastAsia="SimSun" w:hAnsi="Open Sans" w:cs="Open Sans"/>
          <w:b w:val="0"/>
          <w:bCs w:val="0"/>
          <w:i w:val="0"/>
          <w:iCs w:val="0"/>
          <w:sz w:val="19"/>
          <w:szCs w:val="24"/>
        </w:rPr>
        <w:t xml:space="preserve">onder de code van deze </w:t>
      </w:r>
      <w:r w:rsidR="00412B9E">
        <w:rPr>
          <w:rFonts w:ascii="Open Sans" w:eastAsia="SimSun" w:hAnsi="Open Sans" w:cs="Open Sans"/>
          <w:b w:val="0"/>
          <w:bCs w:val="0"/>
          <w:i w:val="0"/>
          <w:iCs w:val="0"/>
          <w:sz w:val="19"/>
          <w:szCs w:val="24"/>
        </w:rPr>
        <w:t>cursus</w:t>
      </w:r>
      <w:r w:rsidRPr="007105B6">
        <w:rPr>
          <w:rFonts w:ascii="Open Sans" w:eastAsia="SimSun" w:hAnsi="Open Sans" w:cs="Open Sans"/>
          <w:b w:val="0"/>
          <w:bCs w:val="0"/>
          <w:i w:val="0"/>
          <w:iCs w:val="0"/>
          <w:sz w:val="19"/>
          <w:szCs w:val="24"/>
        </w:rPr>
        <w:t>.</w:t>
      </w:r>
    </w:p>
    <w:p w14:paraId="308274D8" w14:textId="78CEB2AD" w:rsidR="00506FBC" w:rsidRPr="00B84E4F" w:rsidRDefault="00506FBC" w:rsidP="00E53F3E">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 xml:space="preserve">Naast dergelijke bijeenkomsten zijn er bijeenkomsten die wel verbonden zijn aan de cursus, </w:t>
      </w:r>
      <w:r w:rsidR="00412B9E">
        <w:rPr>
          <w:rFonts w:ascii="Open Sans" w:eastAsia="SimSun" w:hAnsi="Open Sans" w:cs="Open Sans"/>
          <w:b w:val="0"/>
          <w:bCs w:val="0"/>
          <w:i w:val="0"/>
          <w:iCs w:val="0"/>
          <w:sz w:val="19"/>
          <w:szCs w:val="24"/>
        </w:rPr>
        <w:t xml:space="preserve">maar die niet ingeroosterd zijn </w:t>
      </w:r>
      <w:r w:rsidR="001D0D33">
        <w:rPr>
          <w:rFonts w:ascii="Open Sans" w:eastAsia="SimSun" w:hAnsi="Open Sans" w:cs="Open Sans"/>
          <w:b w:val="0"/>
          <w:bCs w:val="0"/>
          <w:i w:val="0"/>
          <w:iCs w:val="0"/>
          <w:sz w:val="19"/>
          <w:szCs w:val="24"/>
        </w:rPr>
        <w:t>onder die code, namelijk:</w:t>
      </w:r>
    </w:p>
    <w:p w14:paraId="17C94AB4" w14:textId="77777777" w:rsidR="00506FBC" w:rsidRPr="007105B6" w:rsidRDefault="00506FBC" w:rsidP="00E53F3E">
      <w:pPr>
        <w:pStyle w:val="Kop5"/>
        <w:numPr>
          <w:ilvl w:val="0"/>
          <w:numId w:val="5"/>
        </w:numPr>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één werkplaats professioneel spreken,</w:t>
      </w:r>
    </w:p>
    <w:p w14:paraId="204392C4" w14:textId="77777777" w:rsidR="00506FBC" w:rsidRPr="007105B6" w:rsidRDefault="00506FBC" w:rsidP="00E53F3E">
      <w:pPr>
        <w:pStyle w:val="Kop5"/>
        <w:numPr>
          <w:ilvl w:val="0"/>
          <w:numId w:val="5"/>
        </w:numPr>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één werkplaats professionele performance,</w:t>
      </w:r>
    </w:p>
    <w:p w14:paraId="5B622598" w14:textId="1C802EA9" w:rsidR="00506FBC" w:rsidRPr="007105B6" w:rsidRDefault="00506FBC" w:rsidP="00E53F3E">
      <w:pPr>
        <w:pStyle w:val="Kop5"/>
        <w:numPr>
          <w:ilvl w:val="0"/>
          <w:numId w:val="5"/>
        </w:numPr>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één werkplaats taalgericht lesgeven en één les taalgericht lesgeven.</w:t>
      </w:r>
      <w:r w:rsidR="00A3212B">
        <w:rPr>
          <w:rStyle w:val="Voetnootmarkering"/>
          <w:rFonts w:ascii="Open Sans" w:eastAsia="SimSun" w:hAnsi="Open Sans" w:cs="Open Sans"/>
          <w:b w:val="0"/>
          <w:bCs w:val="0"/>
          <w:i w:val="0"/>
          <w:iCs w:val="0"/>
          <w:sz w:val="19"/>
          <w:szCs w:val="24"/>
        </w:rPr>
        <w:footnoteReference w:id="3"/>
      </w:r>
    </w:p>
    <w:p w14:paraId="5F49217E" w14:textId="6865BF28" w:rsidR="00506FBC" w:rsidRDefault="00D04726" w:rsidP="00E53F3E">
      <w:pPr>
        <w:pStyle w:val="Kop5"/>
        <w:ind w:left="709"/>
        <w:jc w:val="both"/>
        <w:rPr>
          <w:rFonts w:ascii="Open Sans" w:eastAsia="SimSun" w:hAnsi="Open Sans" w:cs="Open Sans"/>
          <w:b w:val="0"/>
          <w:bCs w:val="0"/>
          <w:i w:val="0"/>
          <w:iCs w:val="0"/>
          <w:sz w:val="19"/>
          <w:szCs w:val="24"/>
        </w:rPr>
      </w:pPr>
      <w:r>
        <w:rPr>
          <w:rFonts w:ascii="Open Sans" w:eastAsia="SimSun" w:hAnsi="Open Sans" w:cs="Open Sans"/>
          <w:b w:val="0"/>
          <w:bCs w:val="0"/>
          <w:i w:val="0"/>
          <w:iCs w:val="0"/>
          <w:sz w:val="19"/>
          <w:szCs w:val="24"/>
        </w:rPr>
        <w:t>Wat je leert tijdens de werkplaatsen professioneel spreken en professionele perfo</w:t>
      </w:r>
      <w:r w:rsidR="00AF2FB9">
        <w:rPr>
          <w:rFonts w:ascii="Open Sans" w:eastAsia="SimSun" w:hAnsi="Open Sans" w:cs="Open Sans"/>
          <w:b w:val="0"/>
          <w:bCs w:val="0"/>
          <w:i w:val="0"/>
          <w:iCs w:val="0"/>
          <w:sz w:val="19"/>
          <w:szCs w:val="24"/>
        </w:rPr>
        <w:t>r</w:t>
      </w:r>
      <w:r>
        <w:rPr>
          <w:rFonts w:ascii="Open Sans" w:eastAsia="SimSun" w:hAnsi="Open Sans" w:cs="Open Sans"/>
          <w:b w:val="0"/>
          <w:bCs w:val="0"/>
          <w:i w:val="0"/>
          <w:iCs w:val="0"/>
          <w:sz w:val="19"/>
          <w:szCs w:val="24"/>
        </w:rPr>
        <w:t xml:space="preserve">mance wordt niet in deze cursus getoetst. </w:t>
      </w:r>
      <w:r w:rsidR="00506FBC" w:rsidRPr="007105B6">
        <w:rPr>
          <w:rFonts w:ascii="Open Sans" w:eastAsia="SimSun" w:hAnsi="Open Sans" w:cs="Open Sans"/>
          <w:b w:val="0"/>
          <w:bCs w:val="0"/>
          <w:i w:val="0"/>
          <w:iCs w:val="0"/>
          <w:sz w:val="19"/>
          <w:szCs w:val="24"/>
        </w:rPr>
        <w:t>Da</w:t>
      </w:r>
      <w:r w:rsidR="00B5302F">
        <w:rPr>
          <w:rFonts w:ascii="Open Sans" w:eastAsia="SimSun" w:hAnsi="Open Sans" w:cs="Open Sans"/>
          <w:b w:val="0"/>
          <w:bCs w:val="0"/>
          <w:i w:val="0"/>
          <w:iCs w:val="0"/>
          <w:sz w:val="19"/>
          <w:szCs w:val="24"/>
        </w:rPr>
        <w:t xml:space="preserve">t iets niet </w:t>
      </w:r>
      <w:r w:rsidR="00506FBC" w:rsidRPr="007105B6">
        <w:rPr>
          <w:rFonts w:ascii="Open Sans" w:eastAsia="SimSun" w:hAnsi="Open Sans" w:cs="Open Sans"/>
          <w:b w:val="0"/>
          <w:bCs w:val="0"/>
          <w:i w:val="0"/>
          <w:iCs w:val="0"/>
          <w:sz w:val="19"/>
          <w:szCs w:val="24"/>
        </w:rPr>
        <w:t>in het kader van de</w:t>
      </w:r>
      <w:r w:rsidR="00E47456">
        <w:rPr>
          <w:rFonts w:ascii="Open Sans" w:eastAsia="SimSun" w:hAnsi="Open Sans" w:cs="Open Sans"/>
          <w:b w:val="0"/>
          <w:bCs w:val="0"/>
          <w:i w:val="0"/>
          <w:iCs w:val="0"/>
          <w:sz w:val="19"/>
          <w:szCs w:val="24"/>
        </w:rPr>
        <w:t>ze</w:t>
      </w:r>
      <w:r w:rsidR="00506FBC" w:rsidRPr="007105B6">
        <w:rPr>
          <w:rFonts w:ascii="Open Sans" w:eastAsia="SimSun" w:hAnsi="Open Sans" w:cs="Open Sans"/>
          <w:b w:val="0"/>
          <w:bCs w:val="0"/>
          <w:i w:val="0"/>
          <w:iCs w:val="0"/>
          <w:sz w:val="19"/>
          <w:szCs w:val="24"/>
        </w:rPr>
        <w:t xml:space="preserve"> cursus getoetst </w:t>
      </w:r>
      <w:r w:rsidR="00E47456">
        <w:rPr>
          <w:rFonts w:ascii="Open Sans" w:eastAsia="SimSun" w:hAnsi="Open Sans" w:cs="Open Sans"/>
          <w:b w:val="0"/>
          <w:bCs w:val="0"/>
          <w:i w:val="0"/>
          <w:iCs w:val="0"/>
          <w:sz w:val="19"/>
          <w:szCs w:val="24"/>
        </w:rPr>
        <w:t>wordt</w:t>
      </w:r>
      <w:r w:rsidR="00506FBC" w:rsidRPr="007105B6">
        <w:rPr>
          <w:rFonts w:ascii="Open Sans" w:eastAsia="SimSun" w:hAnsi="Open Sans" w:cs="Open Sans"/>
          <w:b w:val="0"/>
          <w:bCs w:val="0"/>
          <w:i w:val="0"/>
          <w:iCs w:val="0"/>
          <w:sz w:val="19"/>
          <w:szCs w:val="24"/>
        </w:rPr>
        <w:t xml:space="preserve">, wil niet zeggen dat </w:t>
      </w:r>
      <w:r w:rsidR="00E47456">
        <w:rPr>
          <w:rFonts w:ascii="Open Sans" w:eastAsia="SimSun" w:hAnsi="Open Sans" w:cs="Open Sans"/>
          <w:b w:val="0"/>
          <w:bCs w:val="0"/>
          <w:i w:val="0"/>
          <w:iCs w:val="0"/>
          <w:sz w:val="19"/>
          <w:szCs w:val="24"/>
        </w:rPr>
        <w:t>het</w:t>
      </w:r>
      <w:r w:rsidR="00506FBC" w:rsidRPr="007105B6">
        <w:rPr>
          <w:rFonts w:ascii="Open Sans" w:eastAsia="SimSun" w:hAnsi="Open Sans" w:cs="Open Sans"/>
          <w:b w:val="0"/>
          <w:bCs w:val="0"/>
          <w:i w:val="0"/>
          <w:iCs w:val="0"/>
          <w:sz w:val="19"/>
          <w:szCs w:val="24"/>
        </w:rPr>
        <w:t xml:space="preserve"> helemaal niet getoetst </w:t>
      </w:r>
      <w:r w:rsidR="00E47456">
        <w:rPr>
          <w:rFonts w:ascii="Open Sans" w:eastAsia="SimSun" w:hAnsi="Open Sans" w:cs="Open Sans"/>
          <w:b w:val="0"/>
          <w:bCs w:val="0"/>
          <w:i w:val="0"/>
          <w:iCs w:val="0"/>
          <w:sz w:val="19"/>
          <w:szCs w:val="24"/>
        </w:rPr>
        <w:t>wordt</w:t>
      </w:r>
      <w:r w:rsidR="00506FBC" w:rsidRPr="007105B6">
        <w:rPr>
          <w:rFonts w:ascii="Open Sans" w:eastAsia="SimSun" w:hAnsi="Open Sans" w:cs="Open Sans"/>
          <w:b w:val="0"/>
          <w:bCs w:val="0"/>
          <w:i w:val="0"/>
          <w:iCs w:val="0"/>
          <w:sz w:val="19"/>
          <w:szCs w:val="24"/>
        </w:rPr>
        <w:t xml:space="preserve">. Sterker nog, </w:t>
      </w:r>
      <w:r w:rsidR="00E47456">
        <w:rPr>
          <w:rFonts w:ascii="Open Sans" w:eastAsia="SimSun" w:hAnsi="Open Sans" w:cs="Open Sans"/>
          <w:b w:val="0"/>
          <w:bCs w:val="0"/>
          <w:i w:val="0"/>
          <w:iCs w:val="0"/>
          <w:sz w:val="19"/>
          <w:szCs w:val="24"/>
        </w:rPr>
        <w:t>professioneel spreken en professionele performance worden zeker</w:t>
      </w:r>
      <w:r w:rsidR="00506FBC" w:rsidRPr="007105B6">
        <w:rPr>
          <w:rFonts w:ascii="Open Sans" w:eastAsia="SimSun" w:hAnsi="Open Sans" w:cs="Open Sans"/>
          <w:b w:val="0"/>
          <w:bCs w:val="0"/>
          <w:i w:val="0"/>
          <w:iCs w:val="0"/>
          <w:sz w:val="19"/>
          <w:szCs w:val="24"/>
        </w:rPr>
        <w:t xml:space="preserve"> getoetst als onderdeel van de beoordeling van het werkplekleren.</w:t>
      </w:r>
    </w:p>
    <w:p w14:paraId="7E9F4C32" w14:textId="63CE9364" w:rsidR="005A7D86" w:rsidRPr="007105B6" w:rsidRDefault="00B75279" w:rsidP="00E53F3E">
      <w:pPr>
        <w:pStyle w:val="Kop5"/>
        <w:ind w:left="709"/>
        <w:jc w:val="both"/>
        <w:rPr>
          <w:rFonts w:ascii="Open Sans" w:eastAsia="SimSun" w:hAnsi="Open Sans" w:cs="Open Sans"/>
          <w:b w:val="0"/>
          <w:bCs w:val="0"/>
          <w:i w:val="0"/>
          <w:iCs w:val="0"/>
          <w:sz w:val="19"/>
          <w:szCs w:val="24"/>
        </w:rPr>
      </w:pPr>
      <w:r>
        <w:rPr>
          <w:rFonts w:ascii="Open Sans" w:eastAsia="SimSun" w:hAnsi="Open Sans" w:cs="Open Sans"/>
          <w:b w:val="0"/>
          <w:bCs w:val="0"/>
          <w:i w:val="0"/>
          <w:iCs w:val="0"/>
          <w:sz w:val="19"/>
          <w:szCs w:val="24"/>
        </w:rPr>
        <w:t xml:space="preserve">Taalgericht lesgeven is wel onderdeel van de in deze cursus getoetste stof. </w:t>
      </w:r>
      <w:r w:rsidR="004556C8">
        <w:rPr>
          <w:rFonts w:ascii="Open Sans" w:eastAsia="SimSun" w:hAnsi="Open Sans" w:cs="Open Sans"/>
          <w:b w:val="0"/>
          <w:bCs w:val="0"/>
          <w:i w:val="0"/>
          <w:iCs w:val="0"/>
          <w:sz w:val="19"/>
          <w:szCs w:val="24"/>
        </w:rPr>
        <w:t xml:space="preserve">Meer informatie over </w:t>
      </w:r>
      <w:r w:rsidR="0099537E">
        <w:rPr>
          <w:rFonts w:ascii="Open Sans" w:eastAsia="SimSun" w:hAnsi="Open Sans" w:cs="Open Sans"/>
          <w:b w:val="0"/>
          <w:bCs w:val="0"/>
          <w:i w:val="0"/>
          <w:iCs w:val="0"/>
          <w:sz w:val="19"/>
          <w:szCs w:val="24"/>
        </w:rPr>
        <w:t>taalgericht lesgeven vind je op de Wikiwijs van de cur</w:t>
      </w:r>
      <w:r w:rsidR="00EF3706">
        <w:rPr>
          <w:rFonts w:ascii="Open Sans" w:eastAsia="SimSun" w:hAnsi="Open Sans" w:cs="Open Sans"/>
          <w:b w:val="0"/>
          <w:bCs w:val="0"/>
          <w:i w:val="0"/>
          <w:iCs w:val="0"/>
          <w:sz w:val="19"/>
          <w:szCs w:val="24"/>
        </w:rPr>
        <w:t xml:space="preserve">sus. </w:t>
      </w:r>
      <w:bookmarkEnd w:id="54"/>
      <w:bookmarkEnd w:id="55"/>
      <w:r w:rsidR="00EF3706">
        <w:rPr>
          <w:rFonts w:ascii="Open Sans" w:eastAsia="SimSun" w:hAnsi="Open Sans" w:cs="Open Sans"/>
          <w:b w:val="0"/>
          <w:bCs w:val="0"/>
          <w:i w:val="0"/>
          <w:iCs w:val="0"/>
          <w:sz w:val="19"/>
          <w:szCs w:val="24"/>
        </w:rPr>
        <w:t>Die Wikiwijs is sowieso</w:t>
      </w:r>
      <w:r w:rsidR="00A2458C">
        <w:rPr>
          <w:rFonts w:ascii="Open Sans" w:eastAsia="SimSun" w:hAnsi="Open Sans" w:cs="Open Sans"/>
          <w:b w:val="0"/>
          <w:bCs w:val="0"/>
          <w:i w:val="0"/>
          <w:iCs w:val="0"/>
          <w:sz w:val="19"/>
          <w:szCs w:val="24"/>
        </w:rPr>
        <w:t xml:space="preserve"> erg</w:t>
      </w:r>
      <w:r w:rsidR="00EF3706">
        <w:rPr>
          <w:rFonts w:ascii="Open Sans" w:eastAsia="SimSun" w:hAnsi="Open Sans" w:cs="Open Sans"/>
          <w:b w:val="0"/>
          <w:bCs w:val="0"/>
          <w:i w:val="0"/>
          <w:iCs w:val="0"/>
          <w:sz w:val="19"/>
          <w:szCs w:val="24"/>
        </w:rPr>
        <w:t xml:space="preserve"> belangrijk, want v</w:t>
      </w:r>
      <w:r w:rsidR="005A7D86" w:rsidRPr="007105B6">
        <w:rPr>
          <w:rFonts w:ascii="Open Sans" w:eastAsia="SimSun" w:hAnsi="Open Sans" w:cs="Open Sans"/>
          <w:b w:val="0"/>
          <w:bCs w:val="0"/>
          <w:i w:val="0"/>
          <w:iCs w:val="0"/>
          <w:sz w:val="19"/>
          <w:szCs w:val="24"/>
        </w:rPr>
        <w:t>oor iedere bijeenkomst is er</w:t>
      </w:r>
      <w:r w:rsidR="0038241E">
        <w:rPr>
          <w:rFonts w:ascii="Open Sans" w:eastAsia="SimSun" w:hAnsi="Open Sans" w:cs="Open Sans"/>
          <w:b w:val="0"/>
          <w:bCs w:val="0"/>
          <w:i w:val="0"/>
          <w:iCs w:val="0"/>
          <w:sz w:val="19"/>
          <w:szCs w:val="24"/>
        </w:rPr>
        <w:t xml:space="preserve"> </w:t>
      </w:r>
      <w:r w:rsidR="00706369">
        <w:rPr>
          <w:rFonts w:ascii="Open Sans" w:eastAsia="SimSun" w:hAnsi="Open Sans" w:cs="Open Sans"/>
          <w:b w:val="0"/>
          <w:bCs w:val="0"/>
          <w:i w:val="0"/>
          <w:iCs w:val="0"/>
          <w:sz w:val="19"/>
          <w:szCs w:val="24"/>
        </w:rPr>
        <w:t xml:space="preserve">voorbereidend </w:t>
      </w:r>
      <w:r w:rsidR="0038241E">
        <w:rPr>
          <w:rFonts w:ascii="Open Sans" w:eastAsia="SimSun" w:hAnsi="Open Sans" w:cs="Open Sans"/>
          <w:b w:val="0"/>
          <w:bCs w:val="0"/>
          <w:i w:val="0"/>
          <w:iCs w:val="0"/>
          <w:sz w:val="19"/>
          <w:szCs w:val="24"/>
        </w:rPr>
        <w:t>werk te doen</w:t>
      </w:r>
      <w:r w:rsidR="00E53F3E">
        <w:rPr>
          <w:rFonts w:ascii="Open Sans" w:eastAsia="SimSun" w:hAnsi="Open Sans" w:cs="Open Sans"/>
          <w:b w:val="0"/>
          <w:bCs w:val="0"/>
          <w:i w:val="0"/>
          <w:iCs w:val="0"/>
          <w:sz w:val="19"/>
          <w:szCs w:val="24"/>
        </w:rPr>
        <w:t>,</w:t>
      </w:r>
      <w:r w:rsidR="0038241E">
        <w:rPr>
          <w:rFonts w:ascii="Open Sans" w:eastAsia="SimSun" w:hAnsi="Open Sans" w:cs="Open Sans"/>
          <w:b w:val="0"/>
          <w:bCs w:val="0"/>
          <w:i w:val="0"/>
          <w:iCs w:val="0"/>
          <w:sz w:val="19"/>
          <w:szCs w:val="24"/>
        </w:rPr>
        <w:t xml:space="preserve"> </w:t>
      </w:r>
      <w:r w:rsidR="005A7D86" w:rsidRPr="007105B6">
        <w:rPr>
          <w:rFonts w:ascii="Open Sans" w:eastAsia="SimSun" w:hAnsi="Open Sans" w:cs="Open Sans"/>
          <w:b w:val="0"/>
          <w:bCs w:val="0"/>
          <w:i w:val="0"/>
          <w:iCs w:val="0"/>
          <w:sz w:val="19"/>
          <w:szCs w:val="24"/>
        </w:rPr>
        <w:t xml:space="preserve">waarvoor je alle benodigde middelen naast de te lezen literatuur op </w:t>
      </w:r>
      <w:r w:rsidR="004547F8" w:rsidRPr="007105B6">
        <w:rPr>
          <w:rFonts w:ascii="Open Sans" w:eastAsia="SimSun" w:hAnsi="Open Sans" w:cs="Open Sans"/>
          <w:b w:val="0"/>
          <w:bCs w:val="0"/>
          <w:i w:val="0"/>
          <w:iCs w:val="0"/>
          <w:sz w:val="19"/>
          <w:szCs w:val="24"/>
        </w:rPr>
        <w:t>d</w:t>
      </w:r>
      <w:r w:rsidR="00A2458C">
        <w:rPr>
          <w:rFonts w:ascii="Open Sans" w:eastAsia="SimSun" w:hAnsi="Open Sans" w:cs="Open Sans"/>
          <w:b w:val="0"/>
          <w:bCs w:val="0"/>
          <w:i w:val="0"/>
          <w:iCs w:val="0"/>
          <w:sz w:val="19"/>
          <w:szCs w:val="24"/>
        </w:rPr>
        <w:t>i</w:t>
      </w:r>
      <w:r w:rsidR="004547F8" w:rsidRPr="007105B6">
        <w:rPr>
          <w:rFonts w:ascii="Open Sans" w:eastAsia="SimSun" w:hAnsi="Open Sans" w:cs="Open Sans"/>
          <w:b w:val="0"/>
          <w:bCs w:val="0"/>
          <w:i w:val="0"/>
          <w:iCs w:val="0"/>
          <w:sz w:val="19"/>
          <w:szCs w:val="24"/>
        </w:rPr>
        <w:t>e</w:t>
      </w:r>
      <w:r w:rsidR="005A7D86" w:rsidRPr="007105B6">
        <w:rPr>
          <w:rFonts w:ascii="Open Sans" w:eastAsia="SimSun" w:hAnsi="Open Sans" w:cs="Open Sans"/>
          <w:b w:val="0"/>
          <w:bCs w:val="0"/>
          <w:i w:val="0"/>
          <w:iCs w:val="0"/>
          <w:sz w:val="19"/>
          <w:szCs w:val="24"/>
        </w:rPr>
        <w:t xml:space="preserve"> </w:t>
      </w:r>
      <w:hyperlink r:id="rId21" w:history="1">
        <w:r w:rsidR="005A7D86" w:rsidRPr="007105B6">
          <w:rPr>
            <w:rFonts w:ascii="Open Sans" w:eastAsia="SimSun" w:hAnsi="Open Sans" w:cs="Open Sans"/>
            <w:b w:val="0"/>
            <w:bCs w:val="0"/>
            <w:i w:val="0"/>
            <w:iCs w:val="0"/>
            <w:sz w:val="19"/>
            <w:szCs w:val="24"/>
          </w:rPr>
          <w:t>Wikiwijs</w:t>
        </w:r>
      </w:hyperlink>
      <w:r w:rsidR="004547F8" w:rsidRPr="007105B6">
        <w:rPr>
          <w:rFonts w:ascii="Open Sans" w:eastAsia="SimSun" w:hAnsi="Open Sans" w:cs="Open Sans"/>
          <w:b w:val="0"/>
          <w:bCs w:val="0"/>
          <w:i w:val="0"/>
          <w:iCs w:val="0"/>
          <w:sz w:val="19"/>
          <w:szCs w:val="24"/>
        </w:rPr>
        <w:t xml:space="preserve"> </w:t>
      </w:r>
      <w:r w:rsidR="00A2458C">
        <w:rPr>
          <w:rFonts w:ascii="Open Sans" w:eastAsia="SimSun" w:hAnsi="Open Sans" w:cs="Open Sans"/>
          <w:b w:val="0"/>
          <w:bCs w:val="0"/>
          <w:i w:val="0"/>
          <w:iCs w:val="0"/>
          <w:sz w:val="19"/>
          <w:szCs w:val="24"/>
        </w:rPr>
        <w:t>ka</w:t>
      </w:r>
      <w:r w:rsidR="005A7D86" w:rsidRPr="007105B6">
        <w:rPr>
          <w:rFonts w:ascii="Open Sans" w:eastAsia="SimSun" w:hAnsi="Open Sans" w:cs="Open Sans"/>
          <w:b w:val="0"/>
          <w:bCs w:val="0"/>
          <w:i w:val="0"/>
          <w:iCs w:val="0"/>
          <w:sz w:val="19"/>
          <w:szCs w:val="24"/>
        </w:rPr>
        <w:t xml:space="preserve">n vinden. Er is altijd iets te </w:t>
      </w:r>
      <w:r w:rsidR="00966354">
        <w:rPr>
          <w:rFonts w:ascii="Open Sans" w:eastAsia="SimSun" w:hAnsi="Open Sans" w:cs="Open Sans"/>
          <w:b w:val="0"/>
          <w:bCs w:val="0"/>
          <w:i w:val="0"/>
          <w:iCs w:val="0"/>
          <w:sz w:val="19"/>
          <w:szCs w:val="24"/>
        </w:rPr>
        <w:t>bestuderen</w:t>
      </w:r>
      <w:r w:rsidR="005A7D86" w:rsidRPr="007105B6">
        <w:rPr>
          <w:rFonts w:ascii="Open Sans" w:eastAsia="SimSun" w:hAnsi="Open Sans" w:cs="Open Sans"/>
          <w:b w:val="0"/>
          <w:bCs w:val="0"/>
          <w:i w:val="0"/>
          <w:iCs w:val="0"/>
          <w:sz w:val="19"/>
          <w:szCs w:val="24"/>
        </w:rPr>
        <w:t xml:space="preserve"> uit de literatuur. Op de Wikiwijs zijn</w:t>
      </w:r>
      <w:r w:rsidR="00A2458C">
        <w:rPr>
          <w:rFonts w:ascii="Open Sans" w:eastAsia="SimSun" w:hAnsi="Open Sans" w:cs="Open Sans"/>
          <w:b w:val="0"/>
          <w:bCs w:val="0"/>
          <w:i w:val="0"/>
          <w:iCs w:val="0"/>
          <w:sz w:val="19"/>
          <w:szCs w:val="24"/>
        </w:rPr>
        <w:t xml:space="preserve"> bovendien</w:t>
      </w:r>
      <w:r w:rsidR="005A7D86" w:rsidRPr="007105B6">
        <w:rPr>
          <w:rFonts w:ascii="Open Sans" w:eastAsia="SimSun" w:hAnsi="Open Sans" w:cs="Open Sans"/>
          <w:b w:val="0"/>
          <w:bCs w:val="0"/>
          <w:i w:val="0"/>
          <w:iCs w:val="0"/>
          <w:sz w:val="19"/>
          <w:szCs w:val="24"/>
        </w:rPr>
        <w:t xml:space="preserve"> hulpmiddelen te vinden, waaronder formatieve toetsen</w:t>
      </w:r>
      <w:r w:rsidR="00395F1D">
        <w:rPr>
          <w:rFonts w:ascii="Open Sans" w:eastAsia="SimSun" w:hAnsi="Open Sans" w:cs="Open Sans"/>
          <w:b w:val="0"/>
          <w:bCs w:val="0"/>
          <w:i w:val="0"/>
          <w:iCs w:val="0"/>
          <w:sz w:val="19"/>
          <w:szCs w:val="24"/>
        </w:rPr>
        <w:t>,</w:t>
      </w:r>
      <w:r w:rsidR="005A7D86" w:rsidRPr="007105B6">
        <w:rPr>
          <w:rFonts w:ascii="Open Sans" w:eastAsia="SimSun" w:hAnsi="Open Sans" w:cs="Open Sans"/>
          <w:b w:val="0"/>
          <w:bCs w:val="0"/>
          <w:i w:val="0"/>
          <w:iCs w:val="0"/>
          <w:sz w:val="19"/>
          <w:szCs w:val="24"/>
        </w:rPr>
        <w:t xml:space="preserve"> </w:t>
      </w:r>
      <w:r w:rsidR="00395F1D">
        <w:rPr>
          <w:rFonts w:ascii="Open Sans" w:eastAsia="SimSun" w:hAnsi="Open Sans" w:cs="Open Sans"/>
          <w:b w:val="0"/>
          <w:bCs w:val="0"/>
          <w:i w:val="0"/>
          <w:iCs w:val="0"/>
          <w:sz w:val="19"/>
          <w:szCs w:val="24"/>
        </w:rPr>
        <w:t>die je bij het bestuderen van de literatuur helpen</w:t>
      </w:r>
      <w:r w:rsidR="005A7D86" w:rsidRPr="007105B6">
        <w:rPr>
          <w:rFonts w:ascii="Open Sans" w:eastAsia="SimSun" w:hAnsi="Open Sans" w:cs="Open Sans"/>
          <w:b w:val="0"/>
          <w:bCs w:val="0"/>
          <w:i w:val="0"/>
          <w:iCs w:val="0"/>
          <w:sz w:val="19"/>
          <w:szCs w:val="24"/>
        </w:rPr>
        <w:t xml:space="preserve">. </w:t>
      </w:r>
      <w:r w:rsidR="005A7D86" w:rsidRPr="007105B6">
        <w:rPr>
          <w:rFonts w:ascii="Open Sans" w:eastAsia="SimSun" w:hAnsi="Open Sans" w:cs="Open Sans"/>
          <w:b w:val="0"/>
          <w:bCs w:val="0"/>
          <w:sz w:val="19"/>
          <w:szCs w:val="24"/>
        </w:rPr>
        <w:t>Start jouw voorbereiding altijd op de Wikiwijs bij het kopje dat past bij de komende bijeenkomst. Ga dus niet eerst de literatuur lezen.</w:t>
      </w:r>
    </w:p>
    <w:p w14:paraId="403B0CBB" w14:textId="37F41530" w:rsidR="005A7D86" w:rsidRPr="007105B6" w:rsidRDefault="005A7D86" w:rsidP="00E53F3E">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 xml:space="preserve">Je dient de voorbereiding zo te doen dat je ofwel een lesvoorbereiding kan </w:t>
      </w:r>
      <w:r w:rsidR="002A2571">
        <w:rPr>
          <w:rFonts w:ascii="Open Sans" w:eastAsia="SimSun" w:hAnsi="Open Sans" w:cs="Open Sans"/>
          <w:b w:val="0"/>
          <w:bCs w:val="0"/>
          <w:i w:val="0"/>
          <w:iCs w:val="0"/>
          <w:sz w:val="19"/>
          <w:szCs w:val="24"/>
        </w:rPr>
        <w:t xml:space="preserve">maken en </w:t>
      </w:r>
      <w:r w:rsidRPr="007105B6">
        <w:rPr>
          <w:rFonts w:ascii="Open Sans" w:eastAsia="SimSun" w:hAnsi="Open Sans" w:cs="Open Sans"/>
          <w:b w:val="0"/>
          <w:bCs w:val="0"/>
          <w:i w:val="0"/>
          <w:iCs w:val="0"/>
          <w:sz w:val="19"/>
          <w:szCs w:val="24"/>
        </w:rPr>
        <w:t xml:space="preserve">onderbouwen aan de hand van de bestudeerde stof, ofwel concrete vragen kan stellen over de zaken die je nog niet begrijpt. Het uitgangspunt van iedere les is dat de voorbereiding is gedaan. Daarmee is er in de les ruimte om de </w:t>
      </w:r>
      <w:r w:rsidR="003C5B22">
        <w:rPr>
          <w:rFonts w:ascii="Open Sans" w:eastAsia="SimSun" w:hAnsi="Open Sans" w:cs="Open Sans"/>
          <w:b w:val="0"/>
          <w:bCs w:val="0"/>
          <w:i w:val="0"/>
          <w:iCs w:val="0"/>
          <w:sz w:val="19"/>
          <w:szCs w:val="24"/>
        </w:rPr>
        <w:t>voorbereide stof</w:t>
      </w:r>
      <w:r w:rsidRPr="007105B6">
        <w:rPr>
          <w:rFonts w:ascii="Open Sans" w:eastAsia="SimSun" w:hAnsi="Open Sans" w:cs="Open Sans"/>
          <w:b w:val="0"/>
          <w:bCs w:val="0"/>
          <w:i w:val="0"/>
          <w:iCs w:val="0"/>
          <w:sz w:val="19"/>
          <w:szCs w:val="24"/>
        </w:rPr>
        <w:t xml:space="preserve"> te vertalen naar werkvormen en om aandacht te besteden aan de </w:t>
      </w:r>
      <w:r w:rsidR="006214CD" w:rsidRPr="007105B6">
        <w:rPr>
          <w:rFonts w:ascii="Open Sans" w:eastAsia="SimSun" w:hAnsi="Open Sans" w:cs="Open Sans"/>
          <w:b w:val="0"/>
          <w:bCs w:val="0"/>
          <w:i w:val="0"/>
          <w:iCs w:val="0"/>
          <w:sz w:val="19"/>
          <w:szCs w:val="24"/>
        </w:rPr>
        <w:t>VUL</w:t>
      </w:r>
      <w:r w:rsidRPr="007105B6">
        <w:rPr>
          <w:rFonts w:ascii="Open Sans" w:eastAsia="SimSun" w:hAnsi="Open Sans" w:cs="Open Sans"/>
          <w:b w:val="0"/>
          <w:bCs w:val="0"/>
          <w:i w:val="0"/>
          <w:iCs w:val="0"/>
          <w:sz w:val="19"/>
          <w:szCs w:val="24"/>
        </w:rPr>
        <w:t xml:space="preserve">. De stof wordt niet </w:t>
      </w:r>
      <w:r w:rsidR="002A2571">
        <w:rPr>
          <w:rFonts w:ascii="Open Sans" w:eastAsia="SimSun" w:hAnsi="Open Sans" w:cs="Open Sans"/>
          <w:b w:val="0"/>
          <w:bCs w:val="0"/>
          <w:i w:val="0"/>
          <w:iCs w:val="0"/>
          <w:sz w:val="19"/>
          <w:szCs w:val="24"/>
        </w:rPr>
        <w:t xml:space="preserve">in zijn geheel </w:t>
      </w:r>
      <w:r w:rsidRPr="007105B6">
        <w:rPr>
          <w:rFonts w:ascii="Open Sans" w:eastAsia="SimSun" w:hAnsi="Open Sans" w:cs="Open Sans"/>
          <w:b w:val="0"/>
          <w:bCs w:val="0"/>
          <w:i w:val="0"/>
          <w:iCs w:val="0"/>
          <w:sz w:val="19"/>
          <w:szCs w:val="24"/>
        </w:rPr>
        <w:t>herhaald in de bijeenkomsten</w:t>
      </w:r>
      <w:r w:rsidR="002A2571">
        <w:rPr>
          <w:rFonts w:ascii="Open Sans" w:eastAsia="SimSun" w:hAnsi="Open Sans" w:cs="Open Sans"/>
          <w:b w:val="0"/>
          <w:bCs w:val="0"/>
          <w:i w:val="0"/>
          <w:iCs w:val="0"/>
          <w:sz w:val="19"/>
          <w:szCs w:val="24"/>
        </w:rPr>
        <w:t>. B</w:t>
      </w:r>
      <w:r w:rsidRPr="007105B6">
        <w:rPr>
          <w:rFonts w:ascii="Open Sans" w:eastAsia="SimSun" w:hAnsi="Open Sans" w:cs="Open Sans"/>
          <w:b w:val="0"/>
          <w:bCs w:val="0"/>
          <w:i w:val="0"/>
          <w:iCs w:val="0"/>
          <w:sz w:val="19"/>
          <w:szCs w:val="24"/>
        </w:rPr>
        <w:t xml:space="preserve">en je niet voorbereid, dan is </w:t>
      </w:r>
      <w:r w:rsidR="00F02F42">
        <w:rPr>
          <w:rFonts w:ascii="Open Sans" w:eastAsia="SimSun" w:hAnsi="Open Sans" w:cs="Open Sans"/>
          <w:b w:val="0"/>
          <w:bCs w:val="0"/>
          <w:i w:val="0"/>
          <w:iCs w:val="0"/>
          <w:sz w:val="19"/>
          <w:szCs w:val="24"/>
        </w:rPr>
        <w:t xml:space="preserve">met succes en plezier </w:t>
      </w:r>
      <w:r w:rsidR="00B75279">
        <w:rPr>
          <w:rFonts w:ascii="Open Sans" w:eastAsia="SimSun" w:hAnsi="Open Sans" w:cs="Open Sans"/>
          <w:b w:val="0"/>
          <w:bCs w:val="0"/>
          <w:i w:val="0"/>
          <w:iCs w:val="0"/>
          <w:sz w:val="19"/>
          <w:szCs w:val="24"/>
        </w:rPr>
        <w:t>deelnemen</w:t>
      </w:r>
      <w:r w:rsidRPr="007105B6">
        <w:rPr>
          <w:rFonts w:ascii="Open Sans" w:eastAsia="SimSun" w:hAnsi="Open Sans" w:cs="Open Sans"/>
          <w:b w:val="0"/>
          <w:bCs w:val="0"/>
          <w:i w:val="0"/>
          <w:iCs w:val="0"/>
          <w:sz w:val="19"/>
          <w:szCs w:val="24"/>
        </w:rPr>
        <w:t xml:space="preserve"> aan de bijeenkomsten dus vrijwel niet te doen.</w:t>
      </w:r>
    </w:p>
    <w:p w14:paraId="645DC506" w14:textId="77777777" w:rsidR="00EC7AFE" w:rsidRPr="007105B6" w:rsidRDefault="00EC7AFE" w:rsidP="00E537A2">
      <w:pPr>
        <w:pStyle w:val="Kop1"/>
        <w:ind w:left="567"/>
        <w:rPr>
          <w:color w:val="C00000"/>
          <w:lang w:val="nl-NL"/>
        </w:rPr>
        <w:sectPr w:rsidR="00EC7AFE" w:rsidRPr="007105B6" w:rsidSect="002A1C1C">
          <w:pgSz w:w="11906" w:h="16838" w:code="9"/>
          <w:pgMar w:top="1418" w:right="709" w:bottom="1418" w:left="425" w:header="709" w:footer="680" w:gutter="0"/>
          <w:cols w:space="708"/>
          <w:docGrid w:linePitch="360"/>
        </w:sectPr>
      </w:pPr>
    </w:p>
    <w:p w14:paraId="2195F1CE" w14:textId="54C9FF8E" w:rsidR="00EA56F6" w:rsidRPr="007105B6" w:rsidRDefault="00EA56F6" w:rsidP="00895C99">
      <w:pPr>
        <w:pStyle w:val="Kop2"/>
      </w:pPr>
      <w:bookmarkStart w:id="56" w:name="_Toc109306258"/>
      <w:r w:rsidRPr="007105B6">
        <w:lastRenderedPageBreak/>
        <w:t xml:space="preserve">3.1 </w:t>
      </w:r>
      <w:r w:rsidR="001D1113" w:rsidRPr="007105B6">
        <w:t>Organisatie</w:t>
      </w:r>
      <w:bookmarkEnd w:id="56"/>
    </w:p>
    <w:tbl>
      <w:tblPr>
        <w:tblW w:w="5000" w:type="pct"/>
        <w:tblBorders>
          <w:top w:val="outset" w:sz="6" w:space="0" w:color="auto"/>
          <w:left w:val="outset" w:sz="6" w:space="0" w:color="auto"/>
          <w:bottom w:val="outset" w:sz="6" w:space="0" w:color="auto"/>
          <w:right w:val="outset" w:sz="6" w:space="0" w:color="auto"/>
        </w:tblBorders>
        <w:tblLayout w:type="fixed"/>
        <w:tblCellMar>
          <w:top w:w="100" w:type="dxa"/>
          <w:left w:w="100" w:type="dxa"/>
          <w:bottom w:w="100" w:type="dxa"/>
          <w:right w:w="100" w:type="dxa"/>
        </w:tblCellMar>
        <w:tblLook w:val="04A0" w:firstRow="1" w:lastRow="0" w:firstColumn="1" w:lastColumn="0" w:noHBand="0" w:noVBand="1"/>
      </w:tblPr>
      <w:tblGrid>
        <w:gridCol w:w="582"/>
        <w:gridCol w:w="9049"/>
        <w:gridCol w:w="1768"/>
        <w:gridCol w:w="2587"/>
      </w:tblGrid>
      <w:tr w:rsidR="00E5257A" w:rsidRPr="007105B6" w14:paraId="23F86C66" w14:textId="77777777" w:rsidTr="000C0B55">
        <w:tc>
          <w:tcPr>
            <w:tcW w:w="208" w:type="pct"/>
            <w:tcBorders>
              <w:top w:val="outset" w:sz="6" w:space="0" w:color="auto"/>
              <w:left w:val="outset" w:sz="6" w:space="0" w:color="auto"/>
              <w:bottom w:val="outset" w:sz="6" w:space="0" w:color="auto"/>
              <w:right w:val="outset" w:sz="6" w:space="0" w:color="auto"/>
            </w:tcBorders>
            <w:hideMark/>
          </w:tcPr>
          <w:p w14:paraId="279119C9" w14:textId="3A036584" w:rsidR="00E5257A" w:rsidRPr="007105B6" w:rsidRDefault="00E5257A">
            <w:pPr>
              <w:pStyle w:val="Normaalweb"/>
              <w:rPr>
                <w:rFonts w:ascii="Open Sans" w:hAnsi="Open Sans" w:cs="Open Sans"/>
                <w:sz w:val="19"/>
                <w:szCs w:val="19"/>
              </w:rPr>
            </w:pPr>
            <w:bookmarkStart w:id="57" w:name="OLE_LINK51"/>
            <w:bookmarkStart w:id="58" w:name="OLE_LINK52"/>
            <w:bookmarkStart w:id="59" w:name="OLE_LINK60"/>
            <w:bookmarkStart w:id="60" w:name="OLE_LINK45"/>
            <w:bookmarkStart w:id="61" w:name="OLE_LINK46"/>
            <w:r w:rsidRPr="00057F7B">
              <w:rPr>
                <w:rStyle w:val="Zwaar"/>
                <w:rFonts w:ascii="Open Sans" w:hAnsi="Open Sans" w:cs="Open Sans"/>
                <w:sz w:val="19"/>
                <w:szCs w:val="19"/>
              </w:rPr>
              <w:t>Les</w:t>
            </w:r>
          </w:p>
        </w:tc>
        <w:tc>
          <w:tcPr>
            <w:tcW w:w="3235" w:type="pct"/>
            <w:tcBorders>
              <w:top w:val="outset" w:sz="6" w:space="0" w:color="auto"/>
              <w:left w:val="outset" w:sz="6" w:space="0" w:color="auto"/>
              <w:bottom w:val="outset" w:sz="6" w:space="0" w:color="auto"/>
              <w:right w:val="outset" w:sz="6" w:space="0" w:color="auto"/>
            </w:tcBorders>
            <w:hideMark/>
          </w:tcPr>
          <w:p w14:paraId="315422DF" w14:textId="4324CE03" w:rsidR="00E5257A" w:rsidRPr="007105B6" w:rsidRDefault="00E5257A" w:rsidP="00E5257A">
            <w:pPr>
              <w:pStyle w:val="Normaalweb"/>
              <w:rPr>
                <w:rFonts w:ascii="Open Sans" w:hAnsi="Open Sans" w:cs="Open Sans"/>
                <w:sz w:val="19"/>
                <w:szCs w:val="19"/>
              </w:rPr>
            </w:pPr>
            <w:r w:rsidRPr="007105B6">
              <w:rPr>
                <w:rStyle w:val="Zwaar"/>
                <w:rFonts w:ascii="Open Sans" w:hAnsi="Open Sans" w:cs="Open Sans"/>
                <w:sz w:val="19"/>
                <w:szCs w:val="19"/>
              </w:rPr>
              <w:t>Lesdoelen</w:t>
            </w:r>
            <w:r>
              <w:rPr>
                <w:rStyle w:val="Zwaar"/>
                <w:rFonts w:ascii="Open Sans" w:hAnsi="Open Sans" w:cs="Open Sans"/>
                <w:sz w:val="19"/>
                <w:szCs w:val="19"/>
              </w:rPr>
              <w:t xml:space="preserve"> </w:t>
            </w:r>
            <w:r w:rsidRPr="007105B6">
              <w:rPr>
                <w:rFonts w:ascii="Open Sans" w:hAnsi="Open Sans" w:cs="Open Sans"/>
                <w:sz w:val="19"/>
                <w:szCs w:val="19"/>
              </w:rPr>
              <w:t xml:space="preserve">(Aan het einde van de bijeenkomst </w:t>
            </w:r>
            <w:r w:rsidR="000E0461">
              <w:rPr>
                <w:rFonts w:ascii="Open Sans" w:hAnsi="Open Sans" w:cs="Open Sans"/>
                <w:sz w:val="19"/>
                <w:szCs w:val="19"/>
              </w:rPr>
              <w:t>kan je</w:t>
            </w:r>
            <w:r w:rsidRPr="007105B6">
              <w:rPr>
                <w:rFonts w:ascii="Open Sans" w:hAnsi="Open Sans" w:cs="Open Sans"/>
                <w:sz w:val="19"/>
                <w:szCs w:val="19"/>
              </w:rPr>
              <w:t>…)</w:t>
            </w:r>
          </w:p>
        </w:tc>
        <w:tc>
          <w:tcPr>
            <w:tcW w:w="632" w:type="pct"/>
            <w:tcBorders>
              <w:top w:val="outset" w:sz="6" w:space="0" w:color="auto"/>
              <w:left w:val="outset" w:sz="6" w:space="0" w:color="auto"/>
              <w:bottom w:val="outset" w:sz="6" w:space="0" w:color="auto"/>
              <w:right w:val="outset" w:sz="6" w:space="0" w:color="auto"/>
            </w:tcBorders>
          </w:tcPr>
          <w:p w14:paraId="3A4C0F05" w14:textId="24903893" w:rsidR="00E5257A" w:rsidRPr="007105B6" w:rsidRDefault="000C0B55" w:rsidP="000C0B55">
            <w:pPr>
              <w:pStyle w:val="Normaalweb"/>
              <w:rPr>
                <w:rStyle w:val="Zwaar"/>
                <w:rFonts w:ascii="Open Sans" w:hAnsi="Open Sans" w:cs="Open Sans"/>
                <w:sz w:val="19"/>
                <w:szCs w:val="19"/>
              </w:rPr>
            </w:pPr>
            <w:r>
              <w:rPr>
                <w:rStyle w:val="Zwaar"/>
                <w:rFonts w:ascii="Open Sans" w:hAnsi="Open Sans" w:cs="Open Sans"/>
                <w:sz w:val="19"/>
                <w:szCs w:val="19"/>
              </w:rPr>
              <w:t>Thema</w:t>
            </w:r>
          </w:p>
        </w:tc>
        <w:tc>
          <w:tcPr>
            <w:tcW w:w="925" w:type="pct"/>
            <w:tcBorders>
              <w:top w:val="outset" w:sz="6" w:space="0" w:color="auto"/>
              <w:left w:val="outset" w:sz="6" w:space="0" w:color="auto"/>
              <w:bottom w:val="outset" w:sz="6" w:space="0" w:color="auto"/>
              <w:right w:val="outset" w:sz="6" w:space="0" w:color="auto"/>
            </w:tcBorders>
            <w:hideMark/>
          </w:tcPr>
          <w:p w14:paraId="0F6800EE" w14:textId="2D5292E9" w:rsidR="00E5257A" w:rsidRPr="007105B6" w:rsidRDefault="009A02A1" w:rsidP="00057F7B">
            <w:pPr>
              <w:pStyle w:val="Normaalweb"/>
              <w:rPr>
                <w:rFonts w:ascii="Open Sans" w:hAnsi="Open Sans" w:cs="Open Sans"/>
                <w:sz w:val="19"/>
                <w:szCs w:val="19"/>
              </w:rPr>
            </w:pPr>
            <w:r w:rsidRPr="009A02A1">
              <w:rPr>
                <w:rStyle w:val="Zwaar"/>
                <w:rFonts w:ascii="Open Sans" w:hAnsi="Open Sans" w:cs="Open Sans"/>
                <w:sz w:val="19"/>
                <w:szCs w:val="19"/>
              </w:rPr>
              <w:t>Te bestuderen</w:t>
            </w:r>
          </w:p>
        </w:tc>
      </w:tr>
      <w:tr w:rsidR="003C4CA0" w:rsidRPr="003C4CA0" w14:paraId="0B186D87" w14:textId="77777777" w:rsidTr="000C0B55">
        <w:tc>
          <w:tcPr>
            <w:tcW w:w="208" w:type="pct"/>
            <w:tcBorders>
              <w:top w:val="outset" w:sz="6" w:space="0" w:color="auto"/>
              <w:left w:val="outset" w:sz="6" w:space="0" w:color="auto"/>
              <w:bottom w:val="outset" w:sz="6" w:space="0" w:color="auto"/>
              <w:right w:val="outset" w:sz="6" w:space="0" w:color="auto"/>
            </w:tcBorders>
          </w:tcPr>
          <w:p w14:paraId="0FAB7D66" w14:textId="4E131469" w:rsidR="003C4CA0" w:rsidRPr="007105B6" w:rsidRDefault="003C4CA0" w:rsidP="003C4CA0">
            <w:pPr>
              <w:pStyle w:val="Normaalweb"/>
              <w:rPr>
                <w:rFonts w:ascii="Open Sans" w:hAnsi="Open Sans" w:cs="Open Sans"/>
                <w:sz w:val="19"/>
                <w:szCs w:val="19"/>
              </w:rPr>
            </w:pPr>
            <w:bookmarkStart w:id="62" w:name="_Hlk100066951"/>
            <w:r w:rsidRPr="007105B6">
              <w:rPr>
                <w:rFonts w:ascii="Open Sans" w:hAnsi="Open Sans" w:cs="Open Sans"/>
                <w:sz w:val="19"/>
                <w:szCs w:val="19"/>
              </w:rPr>
              <w:t>1</w:t>
            </w:r>
          </w:p>
        </w:tc>
        <w:tc>
          <w:tcPr>
            <w:tcW w:w="3235" w:type="pct"/>
            <w:tcBorders>
              <w:top w:val="outset" w:sz="6" w:space="0" w:color="auto"/>
              <w:left w:val="outset" w:sz="6" w:space="0" w:color="auto"/>
              <w:bottom w:val="outset" w:sz="6" w:space="0" w:color="auto"/>
              <w:right w:val="outset" w:sz="6" w:space="0" w:color="auto"/>
            </w:tcBorders>
          </w:tcPr>
          <w:p w14:paraId="60C94863" w14:textId="343AFFB0" w:rsidR="003C4CA0" w:rsidRDefault="00830854" w:rsidP="00FD53DD">
            <w:pPr>
              <w:pStyle w:val="Normaalweb"/>
              <w:numPr>
                <w:ilvl w:val="0"/>
                <w:numId w:val="8"/>
              </w:numPr>
              <w:rPr>
                <w:rFonts w:ascii="Open Sans" w:hAnsi="Open Sans" w:cs="Open Sans"/>
                <w:sz w:val="19"/>
                <w:szCs w:val="19"/>
              </w:rPr>
            </w:pPr>
            <w:bookmarkStart w:id="63" w:name="OLE_LINK39"/>
            <w:bookmarkStart w:id="64" w:name="OLE_LINK40"/>
            <w:bookmarkStart w:id="65" w:name="OLE_LINK88"/>
            <w:r w:rsidRPr="00D546BD">
              <w:rPr>
                <w:rFonts w:ascii="Open Sans" w:hAnsi="Open Sans" w:cs="Open Sans"/>
                <w:sz w:val="19"/>
                <w:szCs w:val="19"/>
              </w:rPr>
              <w:t xml:space="preserve">onderbouwen dat je in </w:t>
            </w:r>
            <w:r w:rsidR="00D11E91">
              <w:rPr>
                <w:rFonts w:ascii="Open Sans" w:hAnsi="Open Sans" w:cs="Open Sans"/>
                <w:sz w:val="19"/>
                <w:szCs w:val="19"/>
              </w:rPr>
              <w:t>een lesvoorbereiding</w:t>
            </w:r>
            <w:r w:rsidRPr="00D546BD">
              <w:rPr>
                <w:rFonts w:ascii="Open Sans" w:hAnsi="Open Sans" w:cs="Open Sans"/>
                <w:sz w:val="19"/>
                <w:szCs w:val="19"/>
              </w:rPr>
              <w:t xml:space="preserve"> rekening houdt met de werking van het menselijke geheugen aan de hand van de cognitievebelastingstheorie</w:t>
            </w:r>
            <w:r>
              <w:rPr>
                <w:rFonts w:ascii="Open Sans" w:hAnsi="Open Sans" w:cs="Open Sans"/>
                <w:sz w:val="19"/>
                <w:szCs w:val="19"/>
              </w:rPr>
              <w:t xml:space="preserve"> van Sweller</w:t>
            </w:r>
          </w:p>
          <w:p w14:paraId="7DA04810" w14:textId="77777777" w:rsidR="00FD53DD" w:rsidRDefault="00FD53DD" w:rsidP="00FD53DD">
            <w:pPr>
              <w:pStyle w:val="Normaalweb"/>
              <w:numPr>
                <w:ilvl w:val="0"/>
                <w:numId w:val="8"/>
              </w:numPr>
              <w:rPr>
                <w:rFonts w:ascii="Open Sans" w:hAnsi="Open Sans" w:cs="Open Sans"/>
                <w:sz w:val="19"/>
                <w:szCs w:val="19"/>
              </w:rPr>
            </w:pPr>
            <w:bookmarkStart w:id="66" w:name="OLE_LINK99"/>
            <w:bookmarkStart w:id="67" w:name="OLE_LINK100"/>
            <w:r w:rsidRPr="00D546BD">
              <w:rPr>
                <w:rFonts w:ascii="Open Sans" w:hAnsi="Open Sans" w:cs="Open Sans"/>
                <w:sz w:val="19"/>
                <w:szCs w:val="19"/>
              </w:rPr>
              <w:t xml:space="preserve">onderbouwen </w:t>
            </w:r>
            <w:bookmarkStart w:id="68" w:name="OLE_LINK101"/>
            <w:bookmarkStart w:id="69" w:name="OLE_LINK102"/>
            <w:r w:rsidRPr="00D546BD">
              <w:rPr>
                <w:rFonts w:ascii="Open Sans" w:hAnsi="Open Sans" w:cs="Open Sans"/>
                <w:sz w:val="19"/>
                <w:szCs w:val="19"/>
              </w:rPr>
              <w:t xml:space="preserve">dat je </w:t>
            </w:r>
            <w:r w:rsidR="00D11E91">
              <w:rPr>
                <w:rFonts w:ascii="Open Sans" w:hAnsi="Open Sans" w:cs="Open Sans"/>
                <w:sz w:val="19"/>
                <w:szCs w:val="19"/>
              </w:rPr>
              <w:t xml:space="preserve">in een lesvoorbereiding </w:t>
            </w:r>
            <w:r w:rsidRPr="00D546BD">
              <w:rPr>
                <w:rFonts w:ascii="Open Sans" w:hAnsi="Open Sans" w:cs="Open Sans"/>
                <w:sz w:val="19"/>
                <w:szCs w:val="19"/>
              </w:rPr>
              <w:t>invulling geeft aan zichtbaarheid van het leren</w:t>
            </w:r>
            <w:r w:rsidR="00724C22">
              <w:rPr>
                <w:rFonts w:ascii="Open Sans" w:hAnsi="Open Sans" w:cs="Open Sans"/>
                <w:sz w:val="19"/>
                <w:szCs w:val="19"/>
              </w:rPr>
              <w:t xml:space="preserve">, </w:t>
            </w:r>
            <w:r w:rsidRPr="00D546BD">
              <w:rPr>
                <w:rFonts w:ascii="Open Sans" w:hAnsi="Open Sans" w:cs="Open Sans"/>
                <w:sz w:val="19"/>
                <w:szCs w:val="19"/>
              </w:rPr>
              <w:t>individuele aanspreekbaarheid en betekenis geven;</w:t>
            </w:r>
            <w:bookmarkEnd w:id="66"/>
            <w:bookmarkEnd w:id="67"/>
            <w:bookmarkEnd w:id="68"/>
            <w:bookmarkEnd w:id="69"/>
          </w:p>
          <w:p w14:paraId="40F661EF" w14:textId="3284C9CE" w:rsidR="000E2372" w:rsidRPr="003C4CA0" w:rsidRDefault="001477B6" w:rsidP="00FD53DD">
            <w:pPr>
              <w:pStyle w:val="Normaalweb"/>
              <w:numPr>
                <w:ilvl w:val="0"/>
                <w:numId w:val="8"/>
              </w:numPr>
              <w:rPr>
                <w:rFonts w:ascii="Open Sans" w:hAnsi="Open Sans" w:cs="Open Sans"/>
                <w:sz w:val="19"/>
                <w:szCs w:val="19"/>
              </w:rPr>
            </w:pPr>
            <w:r>
              <w:rPr>
                <w:rFonts w:ascii="Open Sans" w:hAnsi="Open Sans" w:cs="Open Sans"/>
                <w:sz w:val="19"/>
                <w:szCs w:val="19"/>
              </w:rPr>
              <w:t>uitleggen wat er in elke lesfases van het directe-instructie-model gebeurt</w:t>
            </w:r>
            <w:r w:rsidR="00966CB8">
              <w:rPr>
                <w:rFonts w:ascii="Open Sans" w:hAnsi="Open Sans" w:cs="Open Sans"/>
                <w:sz w:val="19"/>
                <w:szCs w:val="19"/>
              </w:rPr>
              <w:t xml:space="preserve"> en het belang van iedere lesfase beargumenteren</w:t>
            </w:r>
            <w:bookmarkEnd w:id="63"/>
            <w:bookmarkEnd w:id="64"/>
            <w:bookmarkEnd w:id="65"/>
          </w:p>
        </w:tc>
        <w:tc>
          <w:tcPr>
            <w:tcW w:w="632" w:type="pct"/>
            <w:tcBorders>
              <w:top w:val="outset" w:sz="6" w:space="0" w:color="auto"/>
              <w:left w:val="outset" w:sz="6" w:space="0" w:color="auto"/>
              <w:bottom w:val="outset" w:sz="6" w:space="0" w:color="auto"/>
              <w:right w:val="outset" w:sz="6" w:space="0" w:color="auto"/>
            </w:tcBorders>
          </w:tcPr>
          <w:p w14:paraId="7D877A8B" w14:textId="77777777" w:rsidR="003C4CA0" w:rsidRDefault="003C4CA0" w:rsidP="003C4CA0">
            <w:pPr>
              <w:pStyle w:val="Normaalweb"/>
              <w:rPr>
                <w:rFonts w:ascii="Open Sans" w:hAnsi="Open Sans" w:cs="Open Sans"/>
                <w:sz w:val="19"/>
                <w:szCs w:val="19"/>
              </w:rPr>
            </w:pPr>
            <w:r>
              <w:rPr>
                <w:rFonts w:ascii="Open Sans" w:hAnsi="Open Sans" w:cs="Open Sans"/>
                <w:sz w:val="19"/>
                <w:szCs w:val="19"/>
              </w:rPr>
              <w:t>geheugen</w:t>
            </w:r>
          </w:p>
          <w:p w14:paraId="5C49F30B" w14:textId="77777777" w:rsidR="00FD53DD" w:rsidRDefault="00FD53DD" w:rsidP="003C4CA0">
            <w:pPr>
              <w:pStyle w:val="Normaalweb"/>
              <w:rPr>
                <w:rFonts w:ascii="Open Sans" w:hAnsi="Open Sans" w:cs="Open Sans"/>
                <w:sz w:val="19"/>
                <w:szCs w:val="19"/>
              </w:rPr>
            </w:pPr>
            <w:r>
              <w:rPr>
                <w:rFonts w:ascii="Open Sans" w:hAnsi="Open Sans" w:cs="Open Sans"/>
                <w:sz w:val="19"/>
                <w:szCs w:val="19"/>
              </w:rPr>
              <w:t>sleutelbegrippen</w:t>
            </w:r>
          </w:p>
          <w:p w14:paraId="4717EA49" w14:textId="11C4C3E3" w:rsidR="00FB5277" w:rsidRPr="003C4CA0" w:rsidRDefault="00FB5277" w:rsidP="003C4CA0">
            <w:pPr>
              <w:pStyle w:val="Normaalweb"/>
              <w:rPr>
                <w:rFonts w:ascii="Open Sans" w:hAnsi="Open Sans" w:cs="Open Sans"/>
                <w:sz w:val="19"/>
                <w:szCs w:val="19"/>
              </w:rPr>
            </w:pPr>
            <w:r w:rsidRPr="00966CB8">
              <w:rPr>
                <w:rFonts w:ascii="Open Sans" w:hAnsi="Open Sans" w:cs="Open Sans"/>
                <w:sz w:val="19"/>
                <w:szCs w:val="19"/>
              </w:rPr>
              <w:t>lesfases</w:t>
            </w:r>
          </w:p>
        </w:tc>
        <w:tc>
          <w:tcPr>
            <w:tcW w:w="925" w:type="pct"/>
            <w:tcBorders>
              <w:top w:val="outset" w:sz="6" w:space="0" w:color="auto"/>
              <w:left w:val="outset" w:sz="6" w:space="0" w:color="auto"/>
              <w:bottom w:val="outset" w:sz="6" w:space="0" w:color="auto"/>
              <w:right w:val="outset" w:sz="6" w:space="0" w:color="auto"/>
            </w:tcBorders>
          </w:tcPr>
          <w:p w14:paraId="3A4DEB91" w14:textId="67F1C2C1" w:rsidR="003C4CA0" w:rsidRDefault="00EA4072" w:rsidP="003C4CA0">
            <w:pPr>
              <w:pStyle w:val="Normaalweb"/>
              <w:rPr>
                <w:rFonts w:ascii="Open Sans" w:hAnsi="Open Sans" w:cs="Open Sans"/>
                <w:sz w:val="19"/>
                <w:szCs w:val="19"/>
              </w:rPr>
            </w:pPr>
            <w:r w:rsidRPr="00D546BD">
              <w:rPr>
                <w:rFonts w:ascii="Open Sans" w:hAnsi="Open Sans" w:cs="Open Sans"/>
                <w:sz w:val="19"/>
                <w:szCs w:val="19"/>
              </w:rPr>
              <w:t xml:space="preserve">Inzicht 1 en 2 uit Wijze lessen </w:t>
            </w:r>
            <w:r w:rsidRPr="00D546BD">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{"citationID":"gIqH8aze","properties":{"formattedCitation":"(Surma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sidRPr="00D546BD">
              <w:rPr>
                <w:rFonts w:ascii="Open Sans" w:hAnsi="Open Sans" w:cs="Open Sans"/>
                <w:sz w:val="19"/>
                <w:szCs w:val="19"/>
              </w:rPr>
              <w:fldChar w:fldCharType="separate"/>
            </w:r>
            <w:r w:rsidRPr="00D546BD">
              <w:rPr>
                <w:rFonts w:ascii="Open Sans" w:hAnsi="Open Sans" w:cs="Open Sans"/>
                <w:noProof/>
                <w:sz w:val="19"/>
                <w:szCs w:val="19"/>
              </w:rPr>
              <w:t>(Surma et al., 2019)</w:t>
            </w:r>
            <w:r w:rsidRPr="00D546BD">
              <w:rPr>
                <w:rFonts w:ascii="Open Sans" w:hAnsi="Open Sans" w:cs="Open Sans"/>
                <w:sz w:val="19"/>
                <w:szCs w:val="19"/>
              </w:rPr>
              <w:fldChar w:fldCharType="end"/>
            </w:r>
            <w:r w:rsidRPr="00D546BD">
              <w:rPr>
                <w:rFonts w:ascii="Open Sans" w:hAnsi="Open Sans" w:cs="Open Sans"/>
                <w:sz w:val="19"/>
                <w:szCs w:val="19"/>
              </w:rPr>
              <w:t>.</w:t>
            </w:r>
          </w:p>
          <w:p w14:paraId="7B83D1E6" w14:textId="5BCA581D" w:rsidR="00724C22" w:rsidRPr="003C4CA0" w:rsidRDefault="00507E02" w:rsidP="003C4CA0">
            <w:pPr>
              <w:pStyle w:val="Normaalweb"/>
              <w:rPr>
                <w:rFonts w:ascii="Open Sans" w:hAnsi="Open Sans" w:cs="Open Sans"/>
                <w:sz w:val="19"/>
                <w:szCs w:val="19"/>
              </w:rPr>
            </w:pPr>
            <w:r>
              <w:rPr>
                <w:rFonts w:ascii="Open Sans" w:hAnsi="Open Sans" w:cs="Open Sans"/>
                <w:sz w:val="19"/>
                <w:szCs w:val="19"/>
              </w:rPr>
              <w:t>§</w:t>
            </w:r>
            <w:r w:rsidR="006C443C">
              <w:rPr>
                <w:rFonts w:ascii="Open Sans" w:hAnsi="Open Sans" w:cs="Open Sans"/>
                <w:sz w:val="19"/>
                <w:szCs w:val="19"/>
              </w:rPr>
              <w:t>3.2 en §</w:t>
            </w:r>
            <w:r>
              <w:rPr>
                <w:rFonts w:ascii="Open Sans" w:hAnsi="Open Sans" w:cs="Open Sans"/>
                <w:sz w:val="19"/>
                <w:szCs w:val="19"/>
              </w:rPr>
              <w:t xml:space="preserve">3.3 </w:t>
            </w:r>
            <w:r w:rsidR="006C443C">
              <w:rPr>
                <w:rFonts w:ascii="Open Sans" w:hAnsi="Open Sans" w:cs="Open Sans"/>
                <w:sz w:val="19"/>
                <w:szCs w:val="19"/>
              </w:rPr>
              <w:t>uit Handboek voor lerare</w:t>
            </w:r>
            <w:r w:rsidR="007A7E92">
              <w:rPr>
                <w:rFonts w:ascii="Open Sans" w:hAnsi="Open Sans" w:cs="Open Sans"/>
                <w:sz w:val="19"/>
                <w:szCs w:val="19"/>
              </w:rPr>
              <w:t xml:space="preserve">n </w:t>
            </w:r>
            <w:r w:rsidR="007A7E92">
              <w:rPr>
                <w:rFonts w:ascii="Open Sans" w:hAnsi="Open Sans" w:cs="Open Sans"/>
                <w:sz w:val="19"/>
                <w:szCs w:val="19"/>
              </w:rPr>
              <w:fldChar w:fldCharType="begin"/>
            </w:r>
            <w:r w:rsidR="007A7E92">
              <w:rPr>
                <w:rFonts w:ascii="Open Sans" w:hAnsi="Open Sans" w:cs="Open Sans"/>
                <w:sz w:val="19"/>
                <w:szCs w:val="19"/>
              </w:rPr>
              <w:instrText xml:space="preserve"> ADDIN ZOTERO_ITEM CSL_CITATION {"citationID":"gDXayN2V","properties":{"formattedCitation":"(Geerts &amp; van Kralingen, 2020)","plainCitation":"(Geerts &amp; van Kralingen, 2020)","noteIndex":0},"citationItems":[{"id":28860,"uris":["http://zotero.org/groups/2734256/items/TN3R7I7Z"],"itemData":{"id":28860,"type":"book","edition":"3","event-place":"Bussum","ISBN":"978-90-469-0722-1","note":"OCLC: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leraren","author":[{"family":"Geerts","given":"W"},{"family":"Kralingen","given":"René","non-dropping-particle":"van"}],"issued":{"date-parts":[["2020"]]},"citation-key":"Geerts2020"}}],"schema":"https://github.com/citation-style-language/schema/raw/master/csl-citation.json"} </w:instrText>
            </w:r>
            <w:r w:rsidR="007A7E92">
              <w:rPr>
                <w:rFonts w:ascii="Open Sans" w:hAnsi="Open Sans" w:cs="Open Sans"/>
                <w:sz w:val="19"/>
                <w:szCs w:val="19"/>
              </w:rPr>
              <w:fldChar w:fldCharType="separate"/>
            </w:r>
            <w:r w:rsidR="007A7E92">
              <w:rPr>
                <w:rFonts w:ascii="Open Sans" w:hAnsi="Open Sans" w:cs="Open Sans"/>
                <w:noProof/>
                <w:sz w:val="19"/>
                <w:szCs w:val="19"/>
              </w:rPr>
              <w:t>(Geerts &amp; van Kralingen, 2020)</w:t>
            </w:r>
            <w:r w:rsidR="007A7E92">
              <w:rPr>
                <w:rFonts w:ascii="Open Sans" w:hAnsi="Open Sans" w:cs="Open Sans"/>
                <w:sz w:val="19"/>
                <w:szCs w:val="19"/>
              </w:rPr>
              <w:fldChar w:fldCharType="end"/>
            </w:r>
            <w:r>
              <w:rPr>
                <w:rFonts w:ascii="Open Sans" w:hAnsi="Open Sans" w:cs="Open Sans"/>
                <w:sz w:val="19"/>
                <w:szCs w:val="19"/>
              </w:rPr>
              <w:t xml:space="preserve"> </w:t>
            </w:r>
          </w:p>
        </w:tc>
      </w:tr>
      <w:bookmarkEnd w:id="62"/>
      <w:tr w:rsidR="00777500" w:rsidRPr="007105B6" w14:paraId="7DD0C75B" w14:textId="77777777" w:rsidTr="002D1C2F">
        <w:tc>
          <w:tcPr>
            <w:tcW w:w="208" w:type="pct"/>
            <w:tcBorders>
              <w:top w:val="outset" w:sz="6" w:space="0" w:color="auto"/>
              <w:left w:val="outset" w:sz="6" w:space="0" w:color="auto"/>
              <w:bottom w:val="outset" w:sz="6" w:space="0" w:color="auto"/>
              <w:right w:val="outset" w:sz="6" w:space="0" w:color="auto"/>
            </w:tcBorders>
          </w:tcPr>
          <w:p w14:paraId="0C6358E7" w14:textId="17D6BD32"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2</w:t>
            </w:r>
          </w:p>
        </w:tc>
        <w:tc>
          <w:tcPr>
            <w:tcW w:w="3235" w:type="pct"/>
            <w:tcBorders>
              <w:top w:val="outset" w:sz="6" w:space="0" w:color="auto"/>
              <w:left w:val="outset" w:sz="6" w:space="0" w:color="auto"/>
              <w:bottom w:val="outset" w:sz="6" w:space="0" w:color="auto"/>
              <w:right w:val="outset" w:sz="6" w:space="0" w:color="auto"/>
            </w:tcBorders>
          </w:tcPr>
          <w:p w14:paraId="1E31C158" w14:textId="421C92EF" w:rsidR="003E2EF8" w:rsidRDefault="00BC7224" w:rsidP="003E2EF8">
            <w:pPr>
              <w:pStyle w:val="Normaalweb"/>
              <w:numPr>
                <w:ilvl w:val="0"/>
                <w:numId w:val="7"/>
              </w:numPr>
              <w:rPr>
                <w:rFonts w:ascii="Open Sans" w:hAnsi="Open Sans" w:cs="Open Sans"/>
                <w:sz w:val="19"/>
                <w:szCs w:val="19"/>
              </w:rPr>
            </w:pPr>
            <w:bookmarkStart w:id="70" w:name="OLE_LINK65"/>
            <w:bookmarkStart w:id="71" w:name="OLE_LINK66"/>
            <w:r>
              <w:rPr>
                <w:rFonts w:ascii="Open Sans" w:hAnsi="Open Sans" w:cs="Open Sans"/>
                <w:sz w:val="19"/>
                <w:szCs w:val="19"/>
              </w:rPr>
              <w:t xml:space="preserve">een </w:t>
            </w:r>
            <w:r w:rsidR="008E2537">
              <w:rPr>
                <w:rFonts w:ascii="Open Sans" w:hAnsi="Open Sans" w:cs="Open Sans"/>
                <w:sz w:val="19"/>
                <w:szCs w:val="19"/>
              </w:rPr>
              <w:t xml:space="preserve">bij de context passend </w:t>
            </w:r>
            <w:r>
              <w:rPr>
                <w:rFonts w:ascii="Open Sans" w:hAnsi="Open Sans" w:cs="Open Sans"/>
                <w:sz w:val="19"/>
                <w:szCs w:val="19"/>
              </w:rPr>
              <w:t>draaiboek maken</w:t>
            </w:r>
            <w:r w:rsidR="00777500" w:rsidRPr="007105B6">
              <w:rPr>
                <w:rFonts w:ascii="Open Sans" w:hAnsi="Open Sans" w:cs="Open Sans"/>
                <w:sz w:val="19"/>
                <w:szCs w:val="19"/>
              </w:rPr>
              <w:t xml:space="preserve"> voor (het equivalent van) lesfase 1</w:t>
            </w:r>
            <w:r w:rsidR="008E2537">
              <w:rPr>
                <w:rFonts w:ascii="Open Sans" w:hAnsi="Open Sans" w:cs="Open Sans"/>
                <w:sz w:val="19"/>
                <w:szCs w:val="19"/>
              </w:rPr>
              <w:t>,</w:t>
            </w:r>
            <w:r w:rsidR="00180F06">
              <w:rPr>
                <w:rFonts w:ascii="Open Sans" w:hAnsi="Open Sans" w:cs="Open Sans"/>
                <w:sz w:val="19"/>
                <w:szCs w:val="19"/>
              </w:rPr>
              <w:t xml:space="preserve"> </w:t>
            </w:r>
            <w:r w:rsidR="00564186">
              <w:rPr>
                <w:rFonts w:ascii="Open Sans" w:hAnsi="Open Sans" w:cs="Open Sans"/>
                <w:sz w:val="19"/>
                <w:szCs w:val="19"/>
              </w:rPr>
              <w:t>gericht op</w:t>
            </w:r>
            <w:r w:rsidR="00180F06">
              <w:rPr>
                <w:rFonts w:ascii="Open Sans" w:hAnsi="Open Sans" w:cs="Open Sans"/>
                <w:sz w:val="19"/>
                <w:szCs w:val="19"/>
              </w:rPr>
              <w:t xml:space="preserve"> </w:t>
            </w:r>
            <w:bookmarkStart w:id="72" w:name="OLE_LINK76"/>
            <w:bookmarkStart w:id="73" w:name="OLE_LINK77"/>
            <w:r w:rsidR="00117CD9">
              <w:rPr>
                <w:rFonts w:ascii="Open Sans" w:hAnsi="Open Sans" w:cs="Open Sans"/>
                <w:sz w:val="19"/>
                <w:szCs w:val="19"/>
              </w:rPr>
              <w:t xml:space="preserve">relevante </w:t>
            </w:r>
            <w:r w:rsidR="00180F06">
              <w:rPr>
                <w:rFonts w:ascii="Open Sans" w:hAnsi="Open Sans" w:cs="Open Sans"/>
                <w:sz w:val="19"/>
                <w:szCs w:val="19"/>
              </w:rPr>
              <w:t xml:space="preserve">voorkennis activeren en aandacht richten op de </w:t>
            </w:r>
            <w:r w:rsidR="00B54DB8">
              <w:rPr>
                <w:rFonts w:ascii="Open Sans" w:hAnsi="Open Sans" w:cs="Open Sans"/>
                <w:sz w:val="19"/>
                <w:szCs w:val="19"/>
              </w:rPr>
              <w:t>les die gaat komen</w:t>
            </w:r>
            <w:bookmarkEnd w:id="72"/>
            <w:bookmarkEnd w:id="73"/>
          </w:p>
          <w:bookmarkEnd w:id="70"/>
          <w:bookmarkEnd w:id="71"/>
          <w:p w14:paraId="1D1EC876" w14:textId="69A109B4" w:rsidR="003C035F" w:rsidRDefault="00F206C5" w:rsidP="003C035F">
            <w:pPr>
              <w:pStyle w:val="Normaalweb"/>
              <w:numPr>
                <w:ilvl w:val="0"/>
                <w:numId w:val="7"/>
              </w:numPr>
              <w:rPr>
                <w:rFonts w:ascii="Open Sans" w:hAnsi="Open Sans" w:cs="Open Sans"/>
                <w:sz w:val="19"/>
                <w:szCs w:val="19"/>
              </w:rPr>
            </w:pPr>
            <w:r>
              <w:rPr>
                <w:rFonts w:ascii="Open Sans" w:hAnsi="Open Sans" w:cs="Open Sans"/>
                <w:sz w:val="19"/>
                <w:szCs w:val="19"/>
              </w:rPr>
              <w:t xml:space="preserve">SMART </w:t>
            </w:r>
            <w:r w:rsidR="00635E4D" w:rsidRPr="003E2EF8">
              <w:rPr>
                <w:rFonts w:ascii="Open Sans" w:hAnsi="Open Sans" w:cs="Open Sans"/>
                <w:sz w:val="19"/>
                <w:szCs w:val="19"/>
              </w:rPr>
              <w:t xml:space="preserve">lesdoelen </w:t>
            </w:r>
            <w:r>
              <w:rPr>
                <w:rFonts w:ascii="Open Sans" w:hAnsi="Open Sans" w:cs="Open Sans"/>
                <w:sz w:val="19"/>
                <w:szCs w:val="19"/>
              </w:rPr>
              <w:t xml:space="preserve">opstellen en </w:t>
            </w:r>
            <w:r w:rsidR="00C83A2E">
              <w:rPr>
                <w:rFonts w:ascii="Open Sans" w:hAnsi="Open Sans" w:cs="Open Sans"/>
                <w:sz w:val="19"/>
                <w:szCs w:val="19"/>
              </w:rPr>
              <w:t xml:space="preserve">onderbouwen hoe deze verbonden zijn </w:t>
            </w:r>
            <w:r w:rsidR="00635E4D" w:rsidRPr="003E2EF8">
              <w:rPr>
                <w:rFonts w:ascii="Open Sans" w:hAnsi="Open Sans" w:cs="Open Sans"/>
                <w:sz w:val="19"/>
                <w:szCs w:val="19"/>
              </w:rPr>
              <w:t xml:space="preserve">aan kerndoelen, </w:t>
            </w:r>
            <w:r w:rsidR="00EE7420">
              <w:rPr>
                <w:rFonts w:ascii="Open Sans" w:hAnsi="Open Sans" w:cs="Open Sans"/>
                <w:sz w:val="19"/>
                <w:szCs w:val="19"/>
              </w:rPr>
              <w:t xml:space="preserve">eindtermen, </w:t>
            </w:r>
            <w:r w:rsidR="00635E4D" w:rsidRPr="003E2EF8">
              <w:rPr>
                <w:rFonts w:ascii="Open Sans" w:hAnsi="Open Sans" w:cs="Open Sans"/>
                <w:sz w:val="19"/>
                <w:szCs w:val="19"/>
              </w:rPr>
              <w:t>kwalificatiedossier of ERK in het geval van taalonderwijs</w:t>
            </w:r>
          </w:p>
          <w:p w14:paraId="08BCAE8D" w14:textId="6AC65C74" w:rsidR="00635E4D" w:rsidRPr="007105B6" w:rsidRDefault="00635E4D" w:rsidP="00A14F2E">
            <w:pPr>
              <w:pStyle w:val="Normaalweb"/>
              <w:numPr>
                <w:ilvl w:val="0"/>
                <w:numId w:val="7"/>
              </w:numPr>
              <w:rPr>
                <w:rFonts w:ascii="Open Sans" w:hAnsi="Open Sans" w:cs="Open Sans"/>
                <w:sz w:val="19"/>
                <w:szCs w:val="19"/>
              </w:rPr>
            </w:pPr>
            <w:r w:rsidRPr="003C035F">
              <w:rPr>
                <w:rFonts w:ascii="Open Sans" w:hAnsi="Open Sans" w:cs="Open Sans"/>
                <w:sz w:val="19"/>
                <w:szCs w:val="19"/>
              </w:rPr>
              <w:t xml:space="preserve">vormgeven aan de pijlers van </w:t>
            </w:r>
            <w:r w:rsidRPr="003C035F">
              <w:rPr>
                <w:rStyle w:val="Nadruk"/>
                <w:rFonts w:ascii="Open Sans" w:hAnsi="Open Sans" w:cs="Open Sans"/>
                <w:sz w:val="19"/>
                <w:szCs w:val="19"/>
              </w:rPr>
              <w:t xml:space="preserve">constructive alignment </w:t>
            </w:r>
            <w:r w:rsidRPr="003C035F">
              <w:rPr>
                <w:rFonts w:ascii="Open Sans" w:hAnsi="Open Sans" w:cs="Open Sans"/>
                <w:sz w:val="19"/>
                <w:szCs w:val="19"/>
              </w:rPr>
              <w:t xml:space="preserve">in </w:t>
            </w:r>
            <w:r w:rsidR="003C035F">
              <w:rPr>
                <w:rFonts w:ascii="Open Sans" w:hAnsi="Open Sans" w:cs="Open Sans"/>
                <w:sz w:val="19"/>
                <w:szCs w:val="19"/>
              </w:rPr>
              <w:t>een</w:t>
            </w:r>
            <w:r w:rsidRPr="003C035F">
              <w:rPr>
                <w:rFonts w:ascii="Open Sans" w:hAnsi="Open Sans" w:cs="Open Sans"/>
                <w:sz w:val="19"/>
                <w:szCs w:val="19"/>
              </w:rPr>
              <w:t xml:space="preserve"> lesvoorbereiding</w:t>
            </w:r>
            <w:r w:rsidR="00131516">
              <w:rPr>
                <w:rFonts w:ascii="Open Sans" w:hAnsi="Open Sans" w:cs="Open Sans"/>
                <w:sz w:val="19"/>
                <w:szCs w:val="19"/>
              </w:rPr>
              <w:t xml:space="preserve">, waarbij rekening wordt gehouden met de beheersingsniveaus </w:t>
            </w:r>
            <w:r w:rsidR="00166EC3">
              <w:rPr>
                <w:rFonts w:ascii="Open Sans" w:hAnsi="Open Sans" w:cs="Open Sans"/>
                <w:sz w:val="19"/>
                <w:szCs w:val="19"/>
              </w:rPr>
              <w:t>uit een gangbare taxonomie (OBIT, RTTI of Bloom)</w:t>
            </w:r>
          </w:p>
        </w:tc>
        <w:tc>
          <w:tcPr>
            <w:tcW w:w="632" w:type="pct"/>
            <w:tcBorders>
              <w:top w:val="outset" w:sz="6" w:space="0" w:color="auto"/>
              <w:left w:val="outset" w:sz="6" w:space="0" w:color="auto"/>
              <w:bottom w:val="outset" w:sz="6" w:space="0" w:color="auto"/>
              <w:right w:val="outset" w:sz="6" w:space="0" w:color="auto"/>
            </w:tcBorders>
          </w:tcPr>
          <w:p w14:paraId="7C21334C" w14:textId="77777777" w:rsidR="00777500" w:rsidRDefault="00777500" w:rsidP="00777500">
            <w:pPr>
              <w:pStyle w:val="Normaalweb"/>
              <w:rPr>
                <w:rFonts w:ascii="Open Sans" w:hAnsi="Open Sans" w:cs="Open Sans"/>
                <w:sz w:val="19"/>
                <w:szCs w:val="19"/>
              </w:rPr>
            </w:pPr>
            <w:r>
              <w:rPr>
                <w:rFonts w:ascii="Open Sans" w:hAnsi="Open Sans" w:cs="Open Sans"/>
                <w:sz w:val="19"/>
                <w:szCs w:val="19"/>
              </w:rPr>
              <w:t>lesfase 1</w:t>
            </w:r>
          </w:p>
          <w:p w14:paraId="3535FEEF" w14:textId="77777777" w:rsidR="00777500" w:rsidRDefault="008E7DBB" w:rsidP="00777500">
            <w:pPr>
              <w:pStyle w:val="Normaalweb"/>
              <w:rPr>
                <w:rFonts w:ascii="Open Sans" w:hAnsi="Open Sans" w:cs="Open Sans"/>
                <w:sz w:val="19"/>
                <w:szCs w:val="19"/>
              </w:rPr>
            </w:pPr>
            <w:r>
              <w:rPr>
                <w:rFonts w:ascii="Open Sans" w:hAnsi="Open Sans" w:cs="Open Sans"/>
                <w:sz w:val="19"/>
                <w:szCs w:val="19"/>
              </w:rPr>
              <w:t>constructive alignment</w:t>
            </w:r>
          </w:p>
          <w:p w14:paraId="611C2835" w14:textId="7381DB9B" w:rsidR="005A74A6" w:rsidRPr="007105B6" w:rsidRDefault="005A74A6" w:rsidP="00777500">
            <w:pPr>
              <w:pStyle w:val="Normaalweb"/>
              <w:rPr>
                <w:rFonts w:ascii="Open Sans" w:hAnsi="Open Sans" w:cs="Open Sans"/>
                <w:sz w:val="19"/>
                <w:szCs w:val="19"/>
              </w:rPr>
            </w:pPr>
            <w:r>
              <w:rPr>
                <w:rFonts w:ascii="Open Sans" w:hAnsi="Open Sans" w:cs="Open Sans"/>
                <w:sz w:val="19"/>
                <w:szCs w:val="19"/>
              </w:rPr>
              <w:t>taxonomieën</w:t>
            </w:r>
          </w:p>
        </w:tc>
        <w:tc>
          <w:tcPr>
            <w:tcW w:w="925" w:type="pct"/>
            <w:tcBorders>
              <w:top w:val="outset" w:sz="6" w:space="0" w:color="auto"/>
              <w:left w:val="outset" w:sz="6" w:space="0" w:color="auto"/>
              <w:bottom w:val="outset" w:sz="6" w:space="0" w:color="auto"/>
              <w:right w:val="outset" w:sz="6" w:space="0" w:color="auto"/>
            </w:tcBorders>
          </w:tcPr>
          <w:p w14:paraId="7B09B63A" w14:textId="7AEA8544" w:rsidR="00777500" w:rsidRDefault="00777500" w:rsidP="00777500">
            <w:pPr>
              <w:pStyle w:val="Normaalweb"/>
              <w:rPr>
                <w:rFonts w:ascii="Open Sans" w:hAnsi="Open Sans" w:cs="Open Sans"/>
                <w:sz w:val="19"/>
                <w:szCs w:val="19"/>
              </w:rPr>
            </w:pPr>
            <w:bookmarkStart w:id="74" w:name="OLE_LINK90"/>
            <w:bookmarkStart w:id="75" w:name="OLE_LINK91"/>
            <w:r w:rsidRPr="007105B6">
              <w:rPr>
                <w:rFonts w:ascii="Open Sans" w:hAnsi="Open Sans" w:cs="Open Sans"/>
                <w:sz w:val="19"/>
                <w:szCs w:val="19"/>
              </w:rPr>
              <w:t>Bouwsteen 1 van</w:t>
            </w:r>
            <w:r>
              <w:rPr>
                <w:rFonts w:ascii="Open Sans" w:hAnsi="Open Sans" w:cs="Open Sans"/>
                <w:sz w:val="19"/>
                <w:szCs w:val="19"/>
              </w:rPr>
              <w:t xml:space="preserve"> </w:t>
            </w:r>
            <w:r>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{"citationID":"XvzKypQI","properties":{"formattedCitation":"(Surma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Pr>
                <w:rFonts w:ascii="Open Sans" w:hAnsi="Open Sans" w:cs="Open Sans"/>
                <w:sz w:val="19"/>
                <w:szCs w:val="19"/>
              </w:rPr>
              <w:fldChar w:fldCharType="separate"/>
            </w:r>
            <w:r>
              <w:rPr>
                <w:rFonts w:ascii="Open Sans" w:hAnsi="Open Sans" w:cs="Open Sans"/>
                <w:noProof/>
                <w:sz w:val="19"/>
                <w:szCs w:val="19"/>
              </w:rPr>
              <w:t>(Surma et al., 2019)</w:t>
            </w:r>
            <w:r>
              <w:rPr>
                <w:rFonts w:ascii="Open Sans" w:hAnsi="Open Sans" w:cs="Open Sans"/>
                <w:sz w:val="19"/>
                <w:szCs w:val="19"/>
              </w:rPr>
              <w:fldChar w:fldCharType="end"/>
            </w:r>
          </w:p>
          <w:bookmarkEnd w:id="74"/>
          <w:bookmarkEnd w:id="75"/>
          <w:p w14:paraId="7D35FEAA" w14:textId="2A88D4A1" w:rsidR="00C0474F" w:rsidRDefault="00C0474F" w:rsidP="00777500">
            <w:pPr>
              <w:pStyle w:val="Normaalweb"/>
              <w:rPr>
                <w:rFonts w:ascii="Open Sans" w:hAnsi="Open Sans" w:cs="Open Sans"/>
                <w:sz w:val="19"/>
                <w:szCs w:val="19"/>
              </w:rPr>
            </w:pPr>
            <w:r w:rsidRPr="007105B6">
              <w:rPr>
                <w:rFonts w:ascii="Open Sans" w:hAnsi="Open Sans" w:cs="Open Sans"/>
                <w:sz w:val="19"/>
                <w:szCs w:val="19"/>
              </w:rPr>
              <w:t xml:space="preserve">de eindtermen (vo) of de onderdelen van het kwalificatiedossier (mbo) die relevant zijn voor jouw vak, §2.3 (leerdoelen) van </w:t>
            </w:r>
            <w:r>
              <w:rPr>
                <w:rFonts w:ascii="Open Sans" w:hAnsi="Open Sans" w:cs="Open Sans"/>
                <w:sz w:val="19"/>
                <w:szCs w:val="19"/>
              </w:rPr>
              <w:fldChar w:fldCharType="begin"/>
            </w:r>
            <w:r w:rsidR="007A7E92">
              <w:rPr>
                <w:rFonts w:ascii="Open Sans" w:hAnsi="Open Sans" w:cs="Open Sans"/>
                <w:sz w:val="19"/>
                <w:szCs w:val="19"/>
              </w:rPr>
              <w:instrText xml:space="preserve"> ADDIN ZOTERO_ITEM CSL_CITATION {"citationID":"g7drUQtB","properties":{"formattedCitation":"(Geerts &amp; van Kralingen, 2020)","plainCitation":"(Geerts &amp; van Kralingen, 2020)","noteIndex":0},"citationItems":[{"id":28860,"uris":["http://zotero.org/groups/2734256/items/TN3R7I7Z"],"itemData":{"id":28860,"type":"book","edition":"3","event-place":"Bussum","ISBN":"978-90-469-0722-1","note":"OCLC: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leraren","author":[{"family":"Geerts","given":"W"},{"family":"Kralingen","given":"René","non-dropping-particle":"van"}],"issued":{"date-parts":[["2020"]]},"citation-key":"Geerts2020"}}],"schema":"https://github.com/citation-style-language/schema/raw/master/csl-citation.json"} </w:instrText>
            </w:r>
            <w:r>
              <w:rPr>
                <w:rFonts w:ascii="Open Sans" w:hAnsi="Open Sans" w:cs="Open Sans"/>
                <w:sz w:val="19"/>
                <w:szCs w:val="19"/>
              </w:rPr>
              <w:fldChar w:fldCharType="separate"/>
            </w:r>
            <w:r w:rsidR="007A7E92">
              <w:rPr>
                <w:rFonts w:ascii="Open Sans" w:hAnsi="Open Sans" w:cs="Open Sans"/>
                <w:noProof/>
                <w:sz w:val="19"/>
                <w:szCs w:val="19"/>
              </w:rPr>
              <w:t>(Geerts &amp; van Kralingen, 2020)</w:t>
            </w:r>
            <w:r>
              <w:rPr>
                <w:rFonts w:ascii="Open Sans" w:hAnsi="Open Sans" w:cs="Open Sans"/>
                <w:sz w:val="19"/>
                <w:szCs w:val="19"/>
              </w:rPr>
              <w:fldChar w:fldCharType="end"/>
            </w:r>
          </w:p>
          <w:p w14:paraId="36052107" w14:textId="7DF08E8C" w:rsidR="00BC3D67" w:rsidRPr="007105B6" w:rsidRDefault="00A14F2E" w:rsidP="00A14F2E">
            <w:pPr>
              <w:pStyle w:val="Normaalweb"/>
              <w:rPr>
                <w:rFonts w:ascii="Open Sans" w:hAnsi="Open Sans" w:cs="Open Sans"/>
                <w:sz w:val="19"/>
                <w:szCs w:val="19"/>
              </w:rPr>
            </w:pPr>
            <w:r>
              <w:rPr>
                <w:rFonts w:ascii="Open Sans" w:hAnsi="Open Sans" w:cs="Open Sans"/>
                <w:sz w:val="19"/>
                <w:szCs w:val="19"/>
              </w:rPr>
              <w:fldChar w:fldCharType="begin"/>
            </w:r>
            <w:r>
              <w:rPr>
                <w:rFonts w:ascii="Open Sans" w:hAnsi="Open Sans" w:cs="Open Sans"/>
                <w:sz w:val="19"/>
                <w:szCs w:val="19"/>
              </w:rPr>
              <w:instrText xml:space="preserve"> ADDIN ZOTERO_ITEM CSL_CITATION {"citationID":"dY5h2yEV","properties":{"formattedCitation":"(Knevel, 2013)","plainCitation":"(Knevel, 2013)","noteIndex":0},"citationItems":[{"id":28960,"uris":["http://zotero.org/groups/2734256/items/MMP43ZGV"],"itemData":{"id":28960,"type":"article-journal","container-title":"Toets!","issue":"1","page":"2-11","title":"Taxonomieën zijn hot...en handig","author":[{"family":"Knevel","given":"Rianet"}],"issued":{"date-parts":[["2013"]]},"citation-key":"Knevel2013"}}],"schema":"https://github.com/citation-style-language/schema/raw/master/csl-citation.json"} </w:instrText>
            </w:r>
            <w:r>
              <w:rPr>
                <w:rFonts w:ascii="Open Sans" w:hAnsi="Open Sans" w:cs="Open Sans"/>
                <w:sz w:val="19"/>
                <w:szCs w:val="19"/>
              </w:rPr>
              <w:fldChar w:fldCharType="separate"/>
            </w:r>
            <w:r>
              <w:rPr>
                <w:rFonts w:ascii="Open Sans" w:hAnsi="Open Sans" w:cs="Open Sans"/>
                <w:noProof/>
                <w:sz w:val="19"/>
                <w:szCs w:val="19"/>
              </w:rPr>
              <w:t>(Knevel, 2013)</w:t>
            </w:r>
            <w:r>
              <w:rPr>
                <w:rFonts w:ascii="Open Sans" w:hAnsi="Open Sans" w:cs="Open Sans"/>
                <w:sz w:val="19"/>
                <w:szCs w:val="19"/>
              </w:rPr>
              <w:fldChar w:fldCharType="end"/>
            </w:r>
            <w:r w:rsidR="00CE24A0">
              <w:rPr>
                <w:rFonts w:ascii="Open Sans" w:hAnsi="Open Sans" w:cs="Open Sans"/>
                <w:sz w:val="19"/>
                <w:szCs w:val="19"/>
              </w:rPr>
              <w:t xml:space="preserve"> t/m RTTI</w:t>
            </w:r>
          </w:p>
        </w:tc>
      </w:tr>
      <w:tr w:rsidR="00777500" w:rsidRPr="007105B6" w14:paraId="299EEA1A" w14:textId="77777777" w:rsidTr="00777500">
        <w:trPr>
          <w:trHeight w:val="639"/>
        </w:trPr>
        <w:tc>
          <w:tcPr>
            <w:tcW w:w="208" w:type="pct"/>
            <w:tcBorders>
              <w:top w:val="outset" w:sz="6" w:space="0" w:color="auto"/>
              <w:left w:val="outset" w:sz="6" w:space="0" w:color="auto"/>
              <w:bottom w:val="outset" w:sz="6" w:space="0" w:color="auto"/>
              <w:right w:val="outset" w:sz="6" w:space="0" w:color="auto"/>
            </w:tcBorders>
          </w:tcPr>
          <w:p w14:paraId="4D7CE8A4" w14:textId="2424D34D" w:rsidR="00777500" w:rsidRPr="007105B6" w:rsidRDefault="00777500" w:rsidP="00777500">
            <w:pPr>
              <w:pStyle w:val="Normaalweb"/>
              <w:rPr>
                <w:rFonts w:ascii="Open Sans" w:hAnsi="Open Sans" w:cs="Open Sans"/>
                <w:sz w:val="19"/>
                <w:szCs w:val="19"/>
              </w:rPr>
            </w:pPr>
            <w:bookmarkStart w:id="76" w:name="_Hlk100065164"/>
            <w:r w:rsidRPr="007105B6">
              <w:rPr>
                <w:rFonts w:ascii="Open Sans" w:hAnsi="Open Sans" w:cs="Open Sans"/>
                <w:sz w:val="19"/>
                <w:szCs w:val="19"/>
              </w:rPr>
              <w:t>3</w:t>
            </w:r>
          </w:p>
        </w:tc>
        <w:tc>
          <w:tcPr>
            <w:tcW w:w="3235" w:type="pct"/>
            <w:tcBorders>
              <w:top w:val="outset" w:sz="6" w:space="0" w:color="auto"/>
              <w:left w:val="outset" w:sz="6" w:space="0" w:color="auto"/>
              <w:bottom w:val="outset" w:sz="6" w:space="0" w:color="auto"/>
              <w:right w:val="outset" w:sz="6" w:space="0" w:color="auto"/>
            </w:tcBorders>
          </w:tcPr>
          <w:p w14:paraId="621E5E34" w14:textId="5BD8B445" w:rsidR="00777500" w:rsidRDefault="00117CD9" w:rsidP="00811FD2">
            <w:pPr>
              <w:pStyle w:val="Normaalweb"/>
              <w:numPr>
                <w:ilvl w:val="0"/>
                <w:numId w:val="8"/>
              </w:numPr>
              <w:rPr>
                <w:rFonts w:ascii="Open Sans" w:hAnsi="Open Sans" w:cs="Open Sans"/>
                <w:sz w:val="19"/>
                <w:szCs w:val="19"/>
              </w:rPr>
            </w:pPr>
            <w:bookmarkStart w:id="77" w:name="OLE_LINK67"/>
            <w:bookmarkStart w:id="78" w:name="OLE_LINK68"/>
            <w:r w:rsidRPr="00117CD9">
              <w:rPr>
                <w:rFonts w:ascii="Open Sans" w:hAnsi="Open Sans" w:cs="Open Sans"/>
                <w:sz w:val="19"/>
                <w:szCs w:val="19"/>
              </w:rPr>
              <w:t xml:space="preserve">een bij de context passend draaiboek maken voor (het equivalent van) lesfase 2, gericht op </w:t>
            </w:r>
            <w:bookmarkStart w:id="79" w:name="OLE_LINK78"/>
            <w:bookmarkStart w:id="80" w:name="OLE_LINK79"/>
            <w:r w:rsidR="00777500" w:rsidRPr="00117CD9">
              <w:rPr>
                <w:rFonts w:ascii="Open Sans" w:hAnsi="Open Sans" w:cs="Open Sans"/>
                <w:sz w:val="19"/>
                <w:szCs w:val="19"/>
              </w:rPr>
              <w:t>het geven van duidelijke, gestructureerde en uitdagende instructie; en het gebruik van voorbeelden</w:t>
            </w:r>
          </w:p>
          <w:bookmarkEnd w:id="77"/>
          <w:bookmarkEnd w:id="78"/>
          <w:bookmarkEnd w:id="79"/>
          <w:bookmarkEnd w:id="80"/>
          <w:p w14:paraId="02EE7AC3" w14:textId="2388AD2F" w:rsidR="00811FD2" w:rsidRPr="00811FD2" w:rsidRDefault="00811FD2" w:rsidP="00811FD2">
            <w:pPr>
              <w:pStyle w:val="Normaalweb"/>
              <w:numPr>
                <w:ilvl w:val="0"/>
                <w:numId w:val="8"/>
              </w:numPr>
              <w:rPr>
                <w:rFonts w:ascii="Open Sans" w:hAnsi="Open Sans" w:cs="Open Sans"/>
                <w:sz w:val="19"/>
                <w:szCs w:val="19"/>
              </w:rPr>
            </w:pPr>
            <w:r w:rsidRPr="007105B6">
              <w:rPr>
                <w:rFonts w:ascii="Open Sans" w:hAnsi="Open Sans" w:cs="Open Sans"/>
                <w:sz w:val="19"/>
                <w:szCs w:val="19"/>
              </w:rPr>
              <w:lastRenderedPageBreak/>
              <w:t xml:space="preserve">onderbouwen hoe </w:t>
            </w:r>
            <w:r w:rsidR="00775202">
              <w:rPr>
                <w:rFonts w:ascii="Open Sans" w:hAnsi="Open Sans" w:cs="Open Sans"/>
                <w:sz w:val="19"/>
                <w:szCs w:val="19"/>
              </w:rPr>
              <w:t xml:space="preserve">een door jou voorbereide les </w:t>
            </w:r>
            <w:r w:rsidRPr="007105B6">
              <w:rPr>
                <w:rFonts w:ascii="Open Sans" w:hAnsi="Open Sans" w:cs="Open Sans"/>
                <w:sz w:val="19"/>
                <w:szCs w:val="19"/>
              </w:rPr>
              <w:t>aansluiten bij het onderwijsconcept van een school</w:t>
            </w:r>
          </w:p>
        </w:tc>
        <w:tc>
          <w:tcPr>
            <w:tcW w:w="632" w:type="pct"/>
            <w:tcBorders>
              <w:top w:val="outset" w:sz="6" w:space="0" w:color="auto"/>
              <w:left w:val="outset" w:sz="6" w:space="0" w:color="auto"/>
              <w:bottom w:val="outset" w:sz="6" w:space="0" w:color="auto"/>
              <w:right w:val="outset" w:sz="6" w:space="0" w:color="auto"/>
            </w:tcBorders>
          </w:tcPr>
          <w:p w14:paraId="49596A98" w14:textId="77777777" w:rsidR="00777500" w:rsidRDefault="00777500" w:rsidP="00777500">
            <w:pPr>
              <w:pStyle w:val="Normaalweb"/>
              <w:rPr>
                <w:rFonts w:ascii="Open Sans" w:hAnsi="Open Sans" w:cs="Open Sans"/>
                <w:sz w:val="19"/>
                <w:szCs w:val="19"/>
              </w:rPr>
            </w:pPr>
            <w:r>
              <w:rPr>
                <w:rFonts w:ascii="Open Sans" w:hAnsi="Open Sans" w:cs="Open Sans"/>
                <w:sz w:val="19"/>
                <w:szCs w:val="19"/>
              </w:rPr>
              <w:lastRenderedPageBreak/>
              <w:t>lesfase 2</w:t>
            </w:r>
          </w:p>
          <w:p w14:paraId="6A7D8D56" w14:textId="0BDECEFC" w:rsidR="00777500" w:rsidRPr="007105B6" w:rsidRDefault="008E7DBB" w:rsidP="00777500">
            <w:pPr>
              <w:pStyle w:val="Normaalweb"/>
              <w:rPr>
                <w:rFonts w:ascii="Open Sans" w:hAnsi="Open Sans" w:cs="Open Sans"/>
                <w:sz w:val="19"/>
                <w:szCs w:val="19"/>
              </w:rPr>
            </w:pPr>
            <w:r>
              <w:rPr>
                <w:rFonts w:ascii="Open Sans" w:hAnsi="Open Sans" w:cs="Open Sans"/>
                <w:sz w:val="19"/>
                <w:szCs w:val="19"/>
              </w:rPr>
              <w:t>onderwijsconcepten</w:t>
            </w:r>
          </w:p>
        </w:tc>
        <w:tc>
          <w:tcPr>
            <w:tcW w:w="925" w:type="pct"/>
            <w:tcBorders>
              <w:top w:val="outset" w:sz="6" w:space="0" w:color="auto"/>
              <w:left w:val="outset" w:sz="6" w:space="0" w:color="auto"/>
              <w:bottom w:val="outset" w:sz="6" w:space="0" w:color="auto"/>
              <w:right w:val="outset" w:sz="6" w:space="0" w:color="auto"/>
            </w:tcBorders>
          </w:tcPr>
          <w:p w14:paraId="5B2B674B" w14:textId="12078488" w:rsidR="00777500" w:rsidRDefault="00777500" w:rsidP="00777500">
            <w:pPr>
              <w:pStyle w:val="Normaalweb"/>
              <w:rPr>
                <w:rFonts w:ascii="Open Sans" w:hAnsi="Open Sans" w:cs="Open Sans"/>
                <w:sz w:val="19"/>
                <w:szCs w:val="19"/>
              </w:rPr>
            </w:pPr>
            <w:r w:rsidRPr="007105B6">
              <w:rPr>
                <w:rFonts w:ascii="Open Sans" w:hAnsi="Open Sans" w:cs="Open Sans"/>
                <w:sz w:val="19"/>
                <w:szCs w:val="19"/>
              </w:rPr>
              <w:t xml:space="preserve">Bouwsteen 2 en 3 van </w:t>
            </w:r>
            <w:r>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{"citationID":"knPTfNz0","properties":{"formattedCitation":"(Surma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Pr>
                <w:rFonts w:ascii="Open Sans" w:hAnsi="Open Sans" w:cs="Open Sans"/>
                <w:sz w:val="19"/>
                <w:szCs w:val="19"/>
              </w:rPr>
              <w:fldChar w:fldCharType="separate"/>
            </w:r>
            <w:r>
              <w:rPr>
                <w:rFonts w:ascii="Open Sans" w:hAnsi="Open Sans" w:cs="Open Sans"/>
                <w:noProof/>
                <w:sz w:val="19"/>
                <w:szCs w:val="19"/>
              </w:rPr>
              <w:t>(Surma et al., 2019)</w:t>
            </w:r>
            <w:r>
              <w:rPr>
                <w:rFonts w:ascii="Open Sans" w:hAnsi="Open Sans" w:cs="Open Sans"/>
                <w:sz w:val="19"/>
                <w:szCs w:val="19"/>
              </w:rPr>
              <w:fldChar w:fldCharType="end"/>
            </w:r>
          </w:p>
          <w:p w14:paraId="161E75EE" w14:textId="3B66D059" w:rsidR="00C0474F" w:rsidRPr="007105B6" w:rsidRDefault="00C0474F" w:rsidP="00777500">
            <w:pPr>
              <w:pStyle w:val="Normaalweb"/>
              <w:rPr>
                <w:rFonts w:ascii="Open Sans" w:hAnsi="Open Sans" w:cs="Open Sans"/>
                <w:sz w:val="19"/>
                <w:szCs w:val="19"/>
              </w:rPr>
            </w:pPr>
            <w:bookmarkStart w:id="81" w:name="OLE_LINK49"/>
            <w:bookmarkStart w:id="82" w:name="OLE_LINK50"/>
            <w:r w:rsidRPr="007105B6">
              <w:rPr>
                <w:rFonts w:ascii="Open Sans" w:hAnsi="Open Sans" w:cs="Open Sans"/>
                <w:sz w:val="19"/>
                <w:szCs w:val="19"/>
              </w:rPr>
              <w:lastRenderedPageBreak/>
              <w:t xml:space="preserve">§§ 10.3 en 10.4 van </w:t>
            </w:r>
            <w:r>
              <w:rPr>
                <w:rFonts w:ascii="Open Sans" w:hAnsi="Open Sans" w:cs="Open Sans"/>
                <w:sz w:val="19"/>
                <w:szCs w:val="19"/>
              </w:rPr>
              <w:fldChar w:fldCharType="begin"/>
            </w:r>
            <w:r w:rsidR="007A7E92">
              <w:rPr>
                <w:rFonts w:ascii="Open Sans" w:hAnsi="Open Sans" w:cs="Open Sans"/>
                <w:sz w:val="19"/>
                <w:szCs w:val="19"/>
              </w:rPr>
              <w:instrText xml:space="preserve"> ADDIN ZOTERO_ITEM CSL_CITATION {"citationID":"KK8uS5ha","properties":{"formattedCitation":"(Geerts &amp; van Kralingen, 2020)","plainCitation":"(Geerts &amp; van Kralingen, 2020)","noteIndex":0},"citationItems":[{"id":28860,"uris":["http://zotero.org/groups/2734256/items/TN3R7I7Z"],"itemData":{"id":28860,"type":"book","edition":"3","event-place":"Bussum","ISBN":"978-90-469-0722-1","note":"OCLC: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leraren","author":[{"family":"Geerts","given":"W"},{"family":"Kralingen","given":"René","non-dropping-particle":"van"}],"issued":{"date-parts":[["2020"]]},"citation-key":"Geerts2020"}}],"schema":"https://github.com/citation-style-language/schema/raw/master/csl-citation.json"} </w:instrText>
            </w:r>
            <w:r>
              <w:rPr>
                <w:rFonts w:ascii="Open Sans" w:hAnsi="Open Sans" w:cs="Open Sans"/>
                <w:sz w:val="19"/>
                <w:szCs w:val="19"/>
              </w:rPr>
              <w:fldChar w:fldCharType="separate"/>
            </w:r>
            <w:r w:rsidR="007A7E92">
              <w:rPr>
                <w:rFonts w:ascii="Open Sans" w:hAnsi="Open Sans" w:cs="Open Sans"/>
                <w:noProof/>
                <w:sz w:val="19"/>
                <w:szCs w:val="19"/>
              </w:rPr>
              <w:t>(Geerts &amp; van Kralingen, 2020)</w:t>
            </w:r>
            <w:r>
              <w:rPr>
                <w:rFonts w:ascii="Open Sans" w:hAnsi="Open Sans" w:cs="Open Sans"/>
                <w:sz w:val="19"/>
                <w:szCs w:val="19"/>
              </w:rPr>
              <w:fldChar w:fldCharType="end"/>
            </w:r>
            <w:bookmarkEnd w:id="81"/>
            <w:bookmarkEnd w:id="82"/>
          </w:p>
        </w:tc>
      </w:tr>
      <w:tr w:rsidR="00777500" w:rsidRPr="007105B6" w14:paraId="39BBD655" w14:textId="77777777" w:rsidTr="00777500">
        <w:tc>
          <w:tcPr>
            <w:tcW w:w="208" w:type="pct"/>
            <w:tcBorders>
              <w:top w:val="outset" w:sz="6" w:space="0" w:color="auto"/>
              <w:left w:val="outset" w:sz="6" w:space="0" w:color="auto"/>
              <w:bottom w:val="outset" w:sz="6" w:space="0" w:color="auto"/>
              <w:right w:val="outset" w:sz="6" w:space="0" w:color="auto"/>
            </w:tcBorders>
          </w:tcPr>
          <w:p w14:paraId="5087BB97" w14:textId="33CAE3ED" w:rsidR="00777500" w:rsidRPr="007105B6" w:rsidRDefault="00777500" w:rsidP="00777500">
            <w:pPr>
              <w:pStyle w:val="Normaalweb"/>
              <w:rPr>
                <w:rFonts w:ascii="Open Sans" w:hAnsi="Open Sans" w:cs="Open Sans"/>
                <w:sz w:val="19"/>
                <w:szCs w:val="19"/>
              </w:rPr>
            </w:pPr>
            <w:bookmarkStart w:id="83" w:name="_Hlk100067644"/>
            <w:bookmarkEnd w:id="76"/>
            <w:r w:rsidRPr="007105B6">
              <w:rPr>
                <w:rFonts w:ascii="Open Sans" w:hAnsi="Open Sans" w:cs="Open Sans"/>
                <w:sz w:val="19"/>
                <w:szCs w:val="19"/>
              </w:rPr>
              <w:lastRenderedPageBreak/>
              <w:t>4</w:t>
            </w:r>
          </w:p>
        </w:tc>
        <w:tc>
          <w:tcPr>
            <w:tcW w:w="3235" w:type="pct"/>
            <w:tcBorders>
              <w:top w:val="outset" w:sz="6" w:space="0" w:color="auto"/>
              <w:left w:val="outset" w:sz="6" w:space="0" w:color="auto"/>
              <w:bottom w:val="outset" w:sz="6" w:space="0" w:color="auto"/>
              <w:right w:val="outset" w:sz="6" w:space="0" w:color="auto"/>
            </w:tcBorders>
          </w:tcPr>
          <w:p w14:paraId="2C361B2D" w14:textId="00A54EBF" w:rsidR="002C6549" w:rsidRDefault="002C6549" w:rsidP="00777500">
            <w:pPr>
              <w:pStyle w:val="Normaalweb"/>
              <w:numPr>
                <w:ilvl w:val="0"/>
                <w:numId w:val="8"/>
              </w:numPr>
              <w:rPr>
                <w:rFonts w:ascii="Open Sans" w:hAnsi="Open Sans" w:cs="Open Sans"/>
                <w:sz w:val="19"/>
                <w:szCs w:val="19"/>
              </w:rPr>
            </w:pPr>
            <w:bookmarkStart w:id="84" w:name="OLE_LINK69"/>
            <w:bookmarkStart w:id="85" w:name="OLE_LINK70"/>
            <w:bookmarkStart w:id="86" w:name="OLE_LINK71"/>
            <w:r w:rsidRPr="00117CD9">
              <w:rPr>
                <w:rFonts w:ascii="Open Sans" w:hAnsi="Open Sans" w:cs="Open Sans"/>
                <w:sz w:val="19"/>
                <w:szCs w:val="19"/>
              </w:rPr>
              <w:t xml:space="preserve">een bij de context passend draaiboek maken voor (het equivalent van) lesfase </w:t>
            </w:r>
            <w:r>
              <w:rPr>
                <w:rFonts w:ascii="Open Sans" w:hAnsi="Open Sans" w:cs="Open Sans"/>
                <w:sz w:val="19"/>
                <w:szCs w:val="19"/>
              </w:rPr>
              <w:t>3</w:t>
            </w:r>
            <w:r w:rsidRPr="00117CD9">
              <w:rPr>
                <w:rFonts w:ascii="Open Sans" w:hAnsi="Open Sans" w:cs="Open Sans"/>
                <w:sz w:val="19"/>
                <w:szCs w:val="19"/>
              </w:rPr>
              <w:t xml:space="preserve">, </w:t>
            </w:r>
            <w:r>
              <w:rPr>
                <w:rFonts w:ascii="Open Sans" w:hAnsi="Open Sans" w:cs="Open Sans"/>
                <w:sz w:val="19"/>
                <w:szCs w:val="19"/>
              </w:rPr>
              <w:t xml:space="preserve">met aandacht voor het </w:t>
            </w:r>
            <w:bookmarkStart w:id="87" w:name="OLE_LINK80"/>
            <w:bookmarkStart w:id="88" w:name="OLE_LINK81"/>
            <w:r w:rsidRPr="007105B6">
              <w:rPr>
                <w:rFonts w:ascii="Open Sans" w:hAnsi="Open Sans" w:cs="Open Sans"/>
                <w:sz w:val="19"/>
                <w:szCs w:val="19"/>
              </w:rPr>
              <w:t>achterhalen of de hele klas het begrepen heeft.</w:t>
            </w:r>
            <w:bookmarkEnd w:id="87"/>
            <w:bookmarkEnd w:id="88"/>
          </w:p>
          <w:p w14:paraId="29C5DFBB" w14:textId="5E55ABBB" w:rsidR="00777500" w:rsidRPr="002C0B3F" w:rsidRDefault="00777500" w:rsidP="002C0B3F">
            <w:pPr>
              <w:pStyle w:val="Normaalweb"/>
              <w:numPr>
                <w:ilvl w:val="0"/>
                <w:numId w:val="8"/>
              </w:numPr>
              <w:rPr>
                <w:rFonts w:ascii="Open Sans" w:hAnsi="Open Sans" w:cs="Open Sans"/>
                <w:sz w:val="19"/>
                <w:szCs w:val="19"/>
              </w:rPr>
            </w:pPr>
            <w:bookmarkStart w:id="89" w:name="OLE_LINK74"/>
            <w:bookmarkStart w:id="90" w:name="OLE_LINK75"/>
            <w:bookmarkEnd w:id="84"/>
            <w:bookmarkEnd w:id="85"/>
            <w:bookmarkEnd w:id="86"/>
            <w:r w:rsidRPr="007105B6">
              <w:rPr>
                <w:rFonts w:ascii="Open Sans" w:hAnsi="Open Sans" w:cs="Open Sans"/>
                <w:sz w:val="19"/>
                <w:szCs w:val="19"/>
              </w:rPr>
              <w:t xml:space="preserve">onderbouwen dat je </w:t>
            </w:r>
            <w:r w:rsidR="00B03160">
              <w:rPr>
                <w:rFonts w:ascii="Open Sans" w:hAnsi="Open Sans" w:cs="Open Sans"/>
                <w:sz w:val="19"/>
                <w:szCs w:val="19"/>
              </w:rPr>
              <w:t xml:space="preserve">in </w:t>
            </w:r>
            <w:r w:rsidR="004A1890">
              <w:rPr>
                <w:rFonts w:ascii="Open Sans" w:hAnsi="Open Sans" w:cs="Open Sans"/>
                <w:sz w:val="19"/>
                <w:szCs w:val="19"/>
              </w:rPr>
              <w:t xml:space="preserve">een lesvoorbereiding </w:t>
            </w:r>
            <w:bookmarkEnd w:id="89"/>
            <w:bookmarkEnd w:id="90"/>
            <w:r w:rsidRPr="007105B6">
              <w:rPr>
                <w:rFonts w:ascii="Open Sans" w:hAnsi="Open Sans" w:cs="Open Sans"/>
                <w:sz w:val="19"/>
                <w:szCs w:val="19"/>
              </w:rPr>
              <w:t xml:space="preserve">categorie 2- en categorie 3-vragen </w:t>
            </w:r>
            <w:r w:rsidR="004A1890">
              <w:rPr>
                <w:rFonts w:ascii="Open Sans" w:hAnsi="Open Sans" w:cs="Open Sans"/>
                <w:sz w:val="19"/>
                <w:szCs w:val="19"/>
              </w:rPr>
              <w:t xml:space="preserve">op hebt genomen </w:t>
            </w:r>
            <w:r w:rsidR="001C7924">
              <w:rPr>
                <w:rFonts w:ascii="Open Sans" w:hAnsi="Open Sans" w:cs="Open Sans"/>
                <w:sz w:val="19"/>
                <w:szCs w:val="19"/>
              </w:rPr>
              <w:t xml:space="preserve">die </w:t>
            </w:r>
            <w:r w:rsidRPr="007105B6">
              <w:rPr>
                <w:rFonts w:ascii="Open Sans" w:hAnsi="Open Sans" w:cs="Open Sans"/>
                <w:sz w:val="19"/>
                <w:szCs w:val="19"/>
              </w:rPr>
              <w:t xml:space="preserve">het leren van de </w:t>
            </w:r>
            <w:r w:rsidR="001C7924">
              <w:rPr>
                <w:rFonts w:ascii="Open Sans" w:hAnsi="Open Sans" w:cs="Open Sans"/>
                <w:sz w:val="19"/>
                <w:szCs w:val="19"/>
              </w:rPr>
              <w:t>lerenden</w:t>
            </w:r>
            <w:r w:rsidRPr="007105B6">
              <w:rPr>
                <w:rFonts w:ascii="Open Sans" w:hAnsi="Open Sans" w:cs="Open Sans"/>
                <w:sz w:val="19"/>
                <w:szCs w:val="19"/>
              </w:rPr>
              <w:t xml:space="preserve"> bevorder</w:t>
            </w:r>
            <w:r w:rsidR="001C7924">
              <w:rPr>
                <w:rFonts w:ascii="Open Sans" w:hAnsi="Open Sans" w:cs="Open Sans"/>
                <w:sz w:val="19"/>
                <w:szCs w:val="19"/>
              </w:rPr>
              <w:t>e</w:t>
            </w:r>
            <w:r w:rsidR="002C0B3F">
              <w:rPr>
                <w:rFonts w:ascii="Open Sans" w:hAnsi="Open Sans" w:cs="Open Sans"/>
                <w:sz w:val="19"/>
                <w:szCs w:val="19"/>
              </w:rPr>
              <w:t>n</w:t>
            </w:r>
          </w:p>
        </w:tc>
        <w:tc>
          <w:tcPr>
            <w:tcW w:w="632" w:type="pct"/>
            <w:tcBorders>
              <w:top w:val="outset" w:sz="6" w:space="0" w:color="auto"/>
              <w:left w:val="outset" w:sz="6" w:space="0" w:color="auto"/>
              <w:bottom w:val="outset" w:sz="6" w:space="0" w:color="auto"/>
              <w:right w:val="outset" w:sz="6" w:space="0" w:color="auto"/>
            </w:tcBorders>
          </w:tcPr>
          <w:p w14:paraId="2510710D" w14:textId="77777777" w:rsidR="00777500" w:rsidRDefault="00777500" w:rsidP="00777500">
            <w:pPr>
              <w:pStyle w:val="Normaalweb"/>
              <w:rPr>
                <w:rFonts w:ascii="Open Sans" w:hAnsi="Open Sans" w:cs="Open Sans"/>
                <w:sz w:val="19"/>
                <w:szCs w:val="19"/>
              </w:rPr>
            </w:pPr>
            <w:r>
              <w:rPr>
                <w:rFonts w:ascii="Open Sans" w:hAnsi="Open Sans" w:cs="Open Sans"/>
                <w:sz w:val="19"/>
                <w:szCs w:val="19"/>
              </w:rPr>
              <w:t>lesfase 3</w:t>
            </w:r>
          </w:p>
          <w:p w14:paraId="2B226E40" w14:textId="7A1D948C" w:rsidR="00777500" w:rsidRPr="007105B6" w:rsidRDefault="00777500" w:rsidP="002C0B3F">
            <w:pPr>
              <w:pStyle w:val="Normaalweb"/>
              <w:rPr>
                <w:rFonts w:ascii="Open Sans" w:hAnsi="Open Sans" w:cs="Open Sans"/>
                <w:sz w:val="19"/>
                <w:szCs w:val="19"/>
              </w:rPr>
            </w:pPr>
            <w:r>
              <w:rPr>
                <w:rFonts w:ascii="Open Sans" w:hAnsi="Open Sans" w:cs="Open Sans"/>
                <w:sz w:val="19"/>
                <w:szCs w:val="19"/>
              </w:rPr>
              <w:t>vragen stellen</w:t>
            </w:r>
          </w:p>
        </w:tc>
        <w:tc>
          <w:tcPr>
            <w:tcW w:w="925" w:type="pct"/>
            <w:tcBorders>
              <w:top w:val="outset" w:sz="6" w:space="0" w:color="auto"/>
              <w:left w:val="outset" w:sz="6" w:space="0" w:color="auto"/>
              <w:bottom w:val="outset" w:sz="6" w:space="0" w:color="auto"/>
              <w:right w:val="outset" w:sz="6" w:space="0" w:color="auto"/>
            </w:tcBorders>
          </w:tcPr>
          <w:p w14:paraId="4BACA828" w14:textId="45740E94" w:rsidR="00777500" w:rsidRPr="007105B6" w:rsidRDefault="00777500" w:rsidP="00777500">
            <w:pPr>
              <w:pStyle w:val="Normaalweb"/>
              <w:rPr>
                <w:rFonts w:ascii="Open Sans" w:hAnsi="Open Sans" w:cs="Open Sans"/>
                <w:sz w:val="19"/>
                <w:szCs w:val="19"/>
              </w:rPr>
            </w:pPr>
            <w:r>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{"citationID":"XJd3It64","properties":{"formattedCitation":"(Voerman, 2018)","plainCitation":"(Voerman, 2018)","noteIndex":0},"citationItems":[{"id":28861,"uris":["http://zotero.org/groups/2734256/items/8DA86889"],"itemData":{"id":28861,"type":"article-journal","container-title":"Beter begeleiden","page":"24-29","title":"Effectief coachen is vragen stellen én feedback geven","author":[{"family":"Voerman","given":"Lia"}],"issued":{"date-parts":[["2018",9]]},"citation-key":"Voerman2018"}}],"schema":"https://github.com/citation-style-language/schema/raw/master/csl-citation.json"} </w:instrText>
            </w:r>
            <w:r>
              <w:rPr>
                <w:rFonts w:ascii="Open Sans" w:hAnsi="Open Sans" w:cs="Open Sans"/>
                <w:sz w:val="19"/>
                <w:szCs w:val="19"/>
              </w:rPr>
              <w:fldChar w:fldCharType="separate"/>
            </w:r>
            <w:r>
              <w:rPr>
                <w:rFonts w:ascii="Open Sans" w:hAnsi="Open Sans" w:cs="Open Sans"/>
                <w:noProof/>
                <w:sz w:val="19"/>
                <w:szCs w:val="19"/>
              </w:rPr>
              <w:t>(Voerman, 2018)</w:t>
            </w:r>
            <w:r>
              <w:rPr>
                <w:rFonts w:ascii="Open Sans" w:hAnsi="Open Sans" w:cs="Open Sans"/>
                <w:sz w:val="19"/>
                <w:szCs w:val="19"/>
              </w:rPr>
              <w:fldChar w:fldCharType="end"/>
            </w:r>
            <w:r w:rsidRPr="007105B6">
              <w:rPr>
                <w:rFonts w:ascii="Open Sans" w:hAnsi="Open Sans" w:cs="Open Sans"/>
                <w:sz w:val="19"/>
                <w:szCs w:val="19"/>
              </w:rPr>
              <w:t xml:space="preserve"> en Bouwsteen 6 van </w:t>
            </w:r>
            <w:r>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{"citationID":"bLSTUyWS","properties":{"formattedCitation":"(Surma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Pr>
                <w:rFonts w:ascii="Open Sans" w:hAnsi="Open Sans" w:cs="Open Sans"/>
                <w:sz w:val="19"/>
                <w:szCs w:val="19"/>
              </w:rPr>
              <w:fldChar w:fldCharType="separate"/>
            </w:r>
            <w:r>
              <w:rPr>
                <w:rFonts w:ascii="Open Sans" w:hAnsi="Open Sans" w:cs="Open Sans"/>
                <w:noProof/>
                <w:sz w:val="19"/>
                <w:szCs w:val="19"/>
              </w:rPr>
              <w:t>(Surma et al., 2019)</w:t>
            </w:r>
            <w:r>
              <w:rPr>
                <w:rFonts w:ascii="Open Sans" w:hAnsi="Open Sans" w:cs="Open Sans"/>
                <w:sz w:val="19"/>
                <w:szCs w:val="19"/>
              </w:rPr>
              <w:fldChar w:fldCharType="end"/>
            </w:r>
          </w:p>
        </w:tc>
      </w:tr>
      <w:bookmarkEnd w:id="83"/>
      <w:tr w:rsidR="00777500" w:rsidRPr="007105B6" w14:paraId="2D65ECC1" w14:textId="77777777" w:rsidTr="00777500">
        <w:tc>
          <w:tcPr>
            <w:tcW w:w="208" w:type="pct"/>
            <w:tcBorders>
              <w:top w:val="outset" w:sz="6" w:space="0" w:color="auto"/>
              <w:left w:val="outset" w:sz="6" w:space="0" w:color="auto"/>
              <w:bottom w:val="outset" w:sz="6" w:space="0" w:color="auto"/>
              <w:right w:val="outset" w:sz="6" w:space="0" w:color="auto"/>
            </w:tcBorders>
          </w:tcPr>
          <w:p w14:paraId="761A3F83" w14:textId="0996C25C"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5</w:t>
            </w:r>
          </w:p>
        </w:tc>
        <w:tc>
          <w:tcPr>
            <w:tcW w:w="3235" w:type="pct"/>
            <w:tcBorders>
              <w:top w:val="outset" w:sz="6" w:space="0" w:color="auto"/>
              <w:left w:val="outset" w:sz="6" w:space="0" w:color="auto"/>
              <w:bottom w:val="outset" w:sz="6" w:space="0" w:color="auto"/>
              <w:right w:val="outset" w:sz="6" w:space="0" w:color="auto"/>
            </w:tcBorders>
          </w:tcPr>
          <w:p w14:paraId="34700383" w14:textId="383148F4" w:rsidR="00777500" w:rsidRPr="002F291A" w:rsidRDefault="00CB1356" w:rsidP="002F291A">
            <w:pPr>
              <w:pStyle w:val="Normaalweb"/>
              <w:numPr>
                <w:ilvl w:val="0"/>
                <w:numId w:val="8"/>
              </w:numPr>
              <w:rPr>
                <w:rFonts w:ascii="Open Sans" w:hAnsi="Open Sans" w:cs="Open Sans"/>
                <w:sz w:val="19"/>
                <w:szCs w:val="19"/>
              </w:rPr>
            </w:pPr>
            <w:r w:rsidRPr="00CB1356">
              <w:rPr>
                <w:rFonts w:ascii="Open Sans" w:hAnsi="Open Sans" w:cs="Open Sans"/>
                <w:sz w:val="19"/>
                <w:szCs w:val="19"/>
              </w:rPr>
              <w:t>een bij de context passend draaiboek maken voor (het equivalent van) lesfase 4, met aandacht voo</w:t>
            </w:r>
            <w:r>
              <w:rPr>
                <w:rFonts w:ascii="Open Sans" w:hAnsi="Open Sans" w:cs="Open Sans"/>
                <w:sz w:val="19"/>
                <w:szCs w:val="19"/>
              </w:rPr>
              <w:t xml:space="preserve">r </w:t>
            </w:r>
            <w:r w:rsidR="00777500" w:rsidRPr="00CB1356">
              <w:rPr>
                <w:rFonts w:ascii="Open Sans" w:hAnsi="Open Sans" w:cs="Open Sans"/>
                <w:sz w:val="19"/>
                <w:szCs w:val="19"/>
              </w:rPr>
              <w:t>modelling en scaffolding</w:t>
            </w:r>
          </w:p>
        </w:tc>
        <w:tc>
          <w:tcPr>
            <w:tcW w:w="632" w:type="pct"/>
            <w:tcBorders>
              <w:top w:val="outset" w:sz="6" w:space="0" w:color="auto"/>
              <w:left w:val="outset" w:sz="6" w:space="0" w:color="auto"/>
              <w:bottom w:val="outset" w:sz="6" w:space="0" w:color="auto"/>
              <w:right w:val="outset" w:sz="6" w:space="0" w:color="auto"/>
            </w:tcBorders>
          </w:tcPr>
          <w:p w14:paraId="1CE8A2A0" w14:textId="77777777" w:rsidR="00777500" w:rsidRDefault="00777500" w:rsidP="00777500">
            <w:pPr>
              <w:pStyle w:val="Normaalweb"/>
              <w:rPr>
                <w:rFonts w:ascii="Open Sans" w:hAnsi="Open Sans" w:cs="Open Sans"/>
                <w:sz w:val="19"/>
                <w:szCs w:val="19"/>
              </w:rPr>
            </w:pPr>
            <w:r>
              <w:rPr>
                <w:rFonts w:ascii="Open Sans" w:hAnsi="Open Sans" w:cs="Open Sans"/>
                <w:sz w:val="19"/>
                <w:szCs w:val="19"/>
              </w:rPr>
              <w:t>lesfase 4</w:t>
            </w:r>
          </w:p>
          <w:p w14:paraId="23B3A1AE" w14:textId="77777777" w:rsidR="00777500" w:rsidRDefault="00777500" w:rsidP="00777500">
            <w:pPr>
              <w:pStyle w:val="Normaalweb"/>
              <w:rPr>
                <w:rFonts w:ascii="Open Sans" w:hAnsi="Open Sans" w:cs="Open Sans"/>
                <w:sz w:val="19"/>
                <w:szCs w:val="19"/>
              </w:rPr>
            </w:pPr>
            <w:r>
              <w:rPr>
                <w:rFonts w:ascii="Open Sans" w:hAnsi="Open Sans" w:cs="Open Sans"/>
                <w:sz w:val="19"/>
                <w:szCs w:val="19"/>
              </w:rPr>
              <w:t>modelling</w:t>
            </w:r>
          </w:p>
          <w:p w14:paraId="03F64F59" w14:textId="3D4E439D" w:rsidR="00777500" w:rsidRDefault="00777500" w:rsidP="00777500">
            <w:pPr>
              <w:pStyle w:val="Normaalweb"/>
              <w:rPr>
                <w:rFonts w:ascii="Open Sans" w:hAnsi="Open Sans" w:cs="Open Sans"/>
                <w:sz w:val="19"/>
                <w:szCs w:val="19"/>
              </w:rPr>
            </w:pPr>
            <w:r>
              <w:rPr>
                <w:rFonts w:ascii="Open Sans" w:hAnsi="Open Sans" w:cs="Open Sans"/>
                <w:sz w:val="19"/>
                <w:szCs w:val="19"/>
              </w:rPr>
              <w:t>scaffolding</w:t>
            </w:r>
          </w:p>
        </w:tc>
        <w:tc>
          <w:tcPr>
            <w:tcW w:w="925" w:type="pct"/>
            <w:tcBorders>
              <w:top w:val="outset" w:sz="6" w:space="0" w:color="auto"/>
              <w:left w:val="outset" w:sz="6" w:space="0" w:color="auto"/>
              <w:bottom w:val="outset" w:sz="6" w:space="0" w:color="auto"/>
              <w:right w:val="outset" w:sz="6" w:space="0" w:color="auto"/>
            </w:tcBorders>
          </w:tcPr>
          <w:p w14:paraId="7EE4DFAD" w14:textId="10600DF3"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 xml:space="preserve">Bouwsteen 7 </w:t>
            </w:r>
            <w:r>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{"citationID":"xV7zqAX2","properties":{"formattedCitation":"(Surma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Pr>
                <w:rFonts w:ascii="Open Sans" w:hAnsi="Open Sans" w:cs="Open Sans"/>
                <w:sz w:val="19"/>
                <w:szCs w:val="19"/>
              </w:rPr>
              <w:fldChar w:fldCharType="separate"/>
            </w:r>
            <w:r>
              <w:rPr>
                <w:rFonts w:ascii="Open Sans" w:hAnsi="Open Sans" w:cs="Open Sans"/>
                <w:noProof/>
                <w:sz w:val="19"/>
                <w:szCs w:val="19"/>
              </w:rPr>
              <w:t>(Surma et al., 2019)</w:t>
            </w:r>
            <w:r>
              <w:rPr>
                <w:rFonts w:ascii="Open Sans" w:hAnsi="Open Sans" w:cs="Open Sans"/>
                <w:sz w:val="19"/>
                <w:szCs w:val="19"/>
              </w:rPr>
              <w:fldChar w:fldCharType="end"/>
            </w:r>
          </w:p>
        </w:tc>
      </w:tr>
      <w:tr w:rsidR="00777500" w:rsidRPr="007105B6" w14:paraId="092F0B48" w14:textId="77777777" w:rsidTr="00777500">
        <w:tc>
          <w:tcPr>
            <w:tcW w:w="208" w:type="pct"/>
            <w:tcBorders>
              <w:top w:val="outset" w:sz="6" w:space="0" w:color="auto"/>
              <w:left w:val="outset" w:sz="6" w:space="0" w:color="auto"/>
              <w:bottom w:val="outset" w:sz="6" w:space="0" w:color="auto"/>
              <w:right w:val="outset" w:sz="6" w:space="0" w:color="auto"/>
            </w:tcBorders>
          </w:tcPr>
          <w:p w14:paraId="3A387A29" w14:textId="77AAECEE"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6</w:t>
            </w:r>
          </w:p>
        </w:tc>
        <w:tc>
          <w:tcPr>
            <w:tcW w:w="3235" w:type="pct"/>
            <w:tcBorders>
              <w:top w:val="outset" w:sz="6" w:space="0" w:color="auto"/>
              <w:left w:val="outset" w:sz="6" w:space="0" w:color="auto"/>
              <w:bottom w:val="outset" w:sz="6" w:space="0" w:color="auto"/>
              <w:right w:val="outset" w:sz="6" w:space="0" w:color="auto"/>
            </w:tcBorders>
          </w:tcPr>
          <w:p w14:paraId="015AE0F5" w14:textId="64071354" w:rsidR="009C270B" w:rsidRPr="009C27F6" w:rsidRDefault="009C270B" w:rsidP="009C27F6">
            <w:pPr>
              <w:pStyle w:val="Normaalweb"/>
              <w:numPr>
                <w:ilvl w:val="0"/>
                <w:numId w:val="8"/>
              </w:numPr>
              <w:rPr>
                <w:rFonts w:ascii="Open Sans" w:hAnsi="Open Sans" w:cs="Open Sans"/>
                <w:sz w:val="19"/>
                <w:szCs w:val="19"/>
              </w:rPr>
            </w:pPr>
            <w:bookmarkStart w:id="91" w:name="OLE_LINK72"/>
            <w:bookmarkStart w:id="92" w:name="OLE_LINK73"/>
            <w:r w:rsidRPr="00117CD9">
              <w:rPr>
                <w:rFonts w:ascii="Open Sans" w:hAnsi="Open Sans" w:cs="Open Sans"/>
                <w:sz w:val="19"/>
                <w:szCs w:val="19"/>
              </w:rPr>
              <w:t>een bij de context passend draaiboek maken voor (het equivalent van) lesfase</w:t>
            </w:r>
            <w:r>
              <w:rPr>
                <w:rFonts w:ascii="Open Sans" w:hAnsi="Open Sans" w:cs="Open Sans"/>
                <w:sz w:val="19"/>
                <w:szCs w:val="19"/>
              </w:rPr>
              <w:t>s 5 en 6</w:t>
            </w:r>
            <w:r w:rsidRPr="00117CD9">
              <w:rPr>
                <w:rFonts w:ascii="Open Sans" w:hAnsi="Open Sans" w:cs="Open Sans"/>
                <w:sz w:val="19"/>
                <w:szCs w:val="19"/>
              </w:rPr>
              <w:t xml:space="preserve">, </w:t>
            </w:r>
            <w:r>
              <w:rPr>
                <w:rFonts w:ascii="Open Sans" w:hAnsi="Open Sans" w:cs="Open Sans"/>
                <w:sz w:val="19"/>
                <w:szCs w:val="19"/>
              </w:rPr>
              <w:t xml:space="preserve">met aandacht voor </w:t>
            </w:r>
            <w:r w:rsidR="009C27F6" w:rsidRPr="007105B6">
              <w:rPr>
                <w:rFonts w:ascii="Open Sans" w:hAnsi="Open Sans" w:cs="Open Sans"/>
                <w:sz w:val="19"/>
                <w:szCs w:val="19"/>
              </w:rPr>
              <w:t xml:space="preserve">actieve verwerking van de leerstof en het geven van feedback die </w:t>
            </w:r>
            <w:r w:rsidR="00555F7B">
              <w:rPr>
                <w:rFonts w:ascii="Open Sans" w:hAnsi="Open Sans" w:cs="Open Sans"/>
                <w:sz w:val="19"/>
                <w:szCs w:val="19"/>
              </w:rPr>
              <w:t>lerenden</w:t>
            </w:r>
            <w:r w:rsidR="009C27F6" w:rsidRPr="007105B6">
              <w:rPr>
                <w:rFonts w:ascii="Open Sans" w:hAnsi="Open Sans" w:cs="Open Sans"/>
                <w:sz w:val="19"/>
                <w:szCs w:val="19"/>
              </w:rPr>
              <w:t xml:space="preserve"> aan het denken zet</w:t>
            </w:r>
          </w:p>
          <w:bookmarkEnd w:id="91"/>
          <w:bookmarkEnd w:id="92"/>
          <w:p w14:paraId="204EE26C" w14:textId="129F2480" w:rsidR="00777500" w:rsidRPr="007105B6" w:rsidRDefault="00777500" w:rsidP="00D57B0B">
            <w:pPr>
              <w:pStyle w:val="Normaalweb"/>
              <w:numPr>
                <w:ilvl w:val="0"/>
                <w:numId w:val="8"/>
              </w:numPr>
              <w:rPr>
                <w:rFonts w:ascii="Open Sans" w:hAnsi="Open Sans" w:cs="Open Sans"/>
                <w:sz w:val="19"/>
                <w:szCs w:val="19"/>
              </w:rPr>
            </w:pPr>
            <w:r w:rsidRPr="007105B6">
              <w:rPr>
                <w:rFonts w:ascii="Open Sans" w:hAnsi="Open Sans" w:cs="Open Sans"/>
                <w:sz w:val="19"/>
                <w:szCs w:val="19"/>
              </w:rPr>
              <w:t xml:space="preserve">onderbouwen dat je </w:t>
            </w:r>
            <w:r w:rsidR="009C27F6">
              <w:rPr>
                <w:rFonts w:ascii="Open Sans" w:hAnsi="Open Sans" w:cs="Open Sans"/>
                <w:sz w:val="19"/>
                <w:szCs w:val="19"/>
              </w:rPr>
              <w:t xml:space="preserve">in een lesvoorbereidingsformulier </w:t>
            </w:r>
            <w:r w:rsidR="00555F7B">
              <w:rPr>
                <w:rFonts w:ascii="Open Sans" w:hAnsi="Open Sans" w:cs="Open Sans"/>
                <w:sz w:val="19"/>
                <w:szCs w:val="19"/>
              </w:rPr>
              <w:t>aandachtspunten voor passende</w:t>
            </w:r>
            <w:r w:rsidRPr="007105B6">
              <w:rPr>
                <w:rFonts w:ascii="Open Sans" w:hAnsi="Open Sans" w:cs="Open Sans"/>
                <w:sz w:val="19"/>
                <w:szCs w:val="19"/>
              </w:rPr>
              <w:t xml:space="preserve"> feedback </w:t>
            </w:r>
            <w:r w:rsidR="00D57B0B">
              <w:rPr>
                <w:rFonts w:ascii="Open Sans" w:hAnsi="Open Sans" w:cs="Open Sans"/>
                <w:sz w:val="19"/>
                <w:szCs w:val="19"/>
              </w:rPr>
              <w:t xml:space="preserve">op hebt genomen die </w:t>
            </w:r>
            <w:r w:rsidRPr="007105B6">
              <w:rPr>
                <w:rFonts w:ascii="Open Sans" w:hAnsi="Open Sans" w:cs="Open Sans"/>
                <w:sz w:val="19"/>
                <w:szCs w:val="19"/>
              </w:rPr>
              <w:t xml:space="preserve">het leren van de </w:t>
            </w:r>
            <w:r w:rsidR="00D57B0B">
              <w:rPr>
                <w:rFonts w:ascii="Open Sans" w:hAnsi="Open Sans" w:cs="Open Sans"/>
                <w:sz w:val="19"/>
                <w:szCs w:val="19"/>
              </w:rPr>
              <w:t>lerenden</w:t>
            </w:r>
            <w:r w:rsidRPr="007105B6">
              <w:rPr>
                <w:rFonts w:ascii="Open Sans" w:hAnsi="Open Sans" w:cs="Open Sans"/>
                <w:sz w:val="19"/>
                <w:szCs w:val="19"/>
              </w:rPr>
              <w:t xml:space="preserve"> bevorde</w:t>
            </w:r>
            <w:r w:rsidR="00D57B0B">
              <w:rPr>
                <w:rFonts w:ascii="Open Sans" w:hAnsi="Open Sans" w:cs="Open Sans"/>
                <w:sz w:val="19"/>
                <w:szCs w:val="19"/>
              </w:rPr>
              <w:t>rt</w:t>
            </w:r>
          </w:p>
        </w:tc>
        <w:tc>
          <w:tcPr>
            <w:tcW w:w="632" w:type="pct"/>
            <w:tcBorders>
              <w:top w:val="outset" w:sz="6" w:space="0" w:color="auto"/>
              <w:left w:val="outset" w:sz="6" w:space="0" w:color="auto"/>
              <w:bottom w:val="outset" w:sz="6" w:space="0" w:color="auto"/>
              <w:right w:val="outset" w:sz="6" w:space="0" w:color="auto"/>
            </w:tcBorders>
          </w:tcPr>
          <w:p w14:paraId="07F2B931" w14:textId="77777777" w:rsidR="00777500" w:rsidRDefault="00777500" w:rsidP="00777500">
            <w:pPr>
              <w:pStyle w:val="Normaalweb"/>
              <w:rPr>
                <w:rFonts w:ascii="Open Sans" w:hAnsi="Open Sans" w:cs="Open Sans"/>
                <w:sz w:val="19"/>
                <w:szCs w:val="19"/>
              </w:rPr>
            </w:pPr>
            <w:r>
              <w:rPr>
                <w:rFonts w:ascii="Open Sans" w:hAnsi="Open Sans" w:cs="Open Sans"/>
                <w:sz w:val="19"/>
                <w:szCs w:val="19"/>
              </w:rPr>
              <w:t>lesfase 5 &amp; 6</w:t>
            </w:r>
          </w:p>
          <w:p w14:paraId="01511038" w14:textId="05B731F8" w:rsidR="00777500" w:rsidRPr="007105B6" w:rsidRDefault="00777500" w:rsidP="00777500">
            <w:pPr>
              <w:pStyle w:val="Normaalweb"/>
              <w:rPr>
                <w:rFonts w:ascii="Open Sans" w:hAnsi="Open Sans" w:cs="Open Sans"/>
                <w:sz w:val="19"/>
                <w:szCs w:val="19"/>
              </w:rPr>
            </w:pPr>
            <w:r>
              <w:rPr>
                <w:rFonts w:ascii="Open Sans" w:hAnsi="Open Sans" w:cs="Open Sans"/>
                <w:sz w:val="19"/>
                <w:szCs w:val="19"/>
              </w:rPr>
              <w:t>feedback</w:t>
            </w:r>
          </w:p>
        </w:tc>
        <w:tc>
          <w:tcPr>
            <w:tcW w:w="925" w:type="pct"/>
            <w:tcBorders>
              <w:top w:val="outset" w:sz="6" w:space="0" w:color="auto"/>
              <w:left w:val="outset" w:sz="6" w:space="0" w:color="auto"/>
              <w:bottom w:val="outset" w:sz="6" w:space="0" w:color="auto"/>
              <w:right w:val="outset" w:sz="6" w:space="0" w:color="auto"/>
            </w:tcBorders>
          </w:tcPr>
          <w:p w14:paraId="780F975F" w14:textId="5003D002"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 xml:space="preserve">Bouwsteen 5 en 11 van </w:t>
            </w:r>
            <w:r>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{"citationID":"wE6UM5oZ","properties":{"formattedCitation":"(Surma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Pr>
                <w:rFonts w:ascii="Open Sans" w:hAnsi="Open Sans" w:cs="Open Sans"/>
                <w:sz w:val="19"/>
                <w:szCs w:val="19"/>
              </w:rPr>
              <w:fldChar w:fldCharType="separate"/>
            </w:r>
            <w:r>
              <w:rPr>
                <w:rFonts w:ascii="Open Sans" w:hAnsi="Open Sans" w:cs="Open Sans"/>
                <w:noProof/>
                <w:sz w:val="19"/>
                <w:szCs w:val="19"/>
              </w:rPr>
              <w:t>(Surma et al., 2019)</w:t>
            </w:r>
            <w:r>
              <w:rPr>
                <w:rFonts w:ascii="Open Sans" w:hAnsi="Open Sans" w:cs="Open Sans"/>
                <w:sz w:val="19"/>
                <w:szCs w:val="19"/>
              </w:rPr>
              <w:fldChar w:fldCharType="end"/>
            </w:r>
          </w:p>
        </w:tc>
      </w:tr>
      <w:tr w:rsidR="00777500" w:rsidRPr="007105B6" w14:paraId="3AA1D458" w14:textId="77777777" w:rsidTr="00777500">
        <w:tc>
          <w:tcPr>
            <w:tcW w:w="208" w:type="pct"/>
            <w:tcBorders>
              <w:top w:val="outset" w:sz="6" w:space="0" w:color="auto"/>
              <w:left w:val="outset" w:sz="6" w:space="0" w:color="auto"/>
              <w:bottom w:val="outset" w:sz="6" w:space="0" w:color="auto"/>
              <w:right w:val="outset" w:sz="6" w:space="0" w:color="auto"/>
            </w:tcBorders>
          </w:tcPr>
          <w:p w14:paraId="6CD06EB1" w14:textId="7350586D"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7</w:t>
            </w:r>
          </w:p>
        </w:tc>
        <w:tc>
          <w:tcPr>
            <w:tcW w:w="3235" w:type="pct"/>
            <w:tcBorders>
              <w:top w:val="outset" w:sz="6" w:space="0" w:color="auto"/>
              <w:left w:val="outset" w:sz="6" w:space="0" w:color="auto"/>
              <w:bottom w:val="outset" w:sz="6" w:space="0" w:color="auto"/>
              <w:right w:val="outset" w:sz="6" w:space="0" w:color="auto"/>
            </w:tcBorders>
          </w:tcPr>
          <w:p w14:paraId="571CC112" w14:textId="17576F0C" w:rsidR="00777500" w:rsidRPr="00053079" w:rsidRDefault="00053079" w:rsidP="00053079">
            <w:pPr>
              <w:pStyle w:val="Normaalweb"/>
              <w:numPr>
                <w:ilvl w:val="0"/>
                <w:numId w:val="8"/>
              </w:numPr>
              <w:rPr>
                <w:rFonts w:ascii="Open Sans" w:hAnsi="Open Sans" w:cs="Open Sans"/>
                <w:sz w:val="19"/>
                <w:szCs w:val="19"/>
              </w:rPr>
            </w:pPr>
            <w:r w:rsidRPr="00053079">
              <w:rPr>
                <w:rFonts w:ascii="Open Sans" w:hAnsi="Open Sans" w:cs="Open Sans"/>
                <w:sz w:val="19"/>
                <w:szCs w:val="19"/>
              </w:rPr>
              <w:t>een bij de context passend draaiboek maken voor (het equivalent van) lesfases 7, met aandacht voor</w:t>
            </w:r>
            <w:r>
              <w:rPr>
                <w:rFonts w:ascii="Open Sans" w:hAnsi="Open Sans" w:cs="Open Sans"/>
                <w:sz w:val="19"/>
                <w:szCs w:val="19"/>
              </w:rPr>
              <w:t xml:space="preserve"> de </w:t>
            </w:r>
            <w:r w:rsidR="00777500" w:rsidRPr="00053079">
              <w:rPr>
                <w:rFonts w:ascii="Open Sans" w:hAnsi="Open Sans" w:cs="Open Sans"/>
                <w:sz w:val="19"/>
                <w:szCs w:val="19"/>
              </w:rPr>
              <w:t>voorwaarden waaraan effectief huiswerk voldoet</w:t>
            </w:r>
          </w:p>
        </w:tc>
        <w:tc>
          <w:tcPr>
            <w:tcW w:w="632" w:type="pct"/>
            <w:tcBorders>
              <w:top w:val="outset" w:sz="6" w:space="0" w:color="auto"/>
              <w:left w:val="outset" w:sz="6" w:space="0" w:color="auto"/>
              <w:bottom w:val="outset" w:sz="6" w:space="0" w:color="auto"/>
              <w:right w:val="outset" w:sz="6" w:space="0" w:color="auto"/>
            </w:tcBorders>
          </w:tcPr>
          <w:p w14:paraId="19806985" w14:textId="77777777" w:rsidR="00777500" w:rsidRDefault="00777500" w:rsidP="00777500">
            <w:pPr>
              <w:pStyle w:val="Normaalweb"/>
              <w:rPr>
                <w:rFonts w:ascii="Open Sans" w:hAnsi="Open Sans" w:cs="Open Sans"/>
                <w:sz w:val="19"/>
                <w:szCs w:val="19"/>
              </w:rPr>
            </w:pPr>
            <w:r>
              <w:rPr>
                <w:rFonts w:ascii="Open Sans" w:hAnsi="Open Sans" w:cs="Open Sans"/>
                <w:sz w:val="19"/>
                <w:szCs w:val="19"/>
              </w:rPr>
              <w:t>lesfase 7</w:t>
            </w:r>
          </w:p>
          <w:p w14:paraId="21AEA8CF" w14:textId="6E5CD5ED" w:rsidR="00777500" w:rsidRPr="007105B6" w:rsidRDefault="00777500" w:rsidP="00777500">
            <w:pPr>
              <w:pStyle w:val="Normaalweb"/>
              <w:rPr>
                <w:rFonts w:ascii="Open Sans" w:hAnsi="Open Sans" w:cs="Open Sans"/>
                <w:sz w:val="19"/>
                <w:szCs w:val="19"/>
              </w:rPr>
            </w:pPr>
            <w:r>
              <w:rPr>
                <w:rFonts w:ascii="Open Sans" w:hAnsi="Open Sans" w:cs="Open Sans"/>
                <w:sz w:val="19"/>
                <w:szCs w:val="19"/>
              </w:rPr>
              <w:t>huiswerk</w:t>
            </w:r>
          </w:p>
        </w:tc>
        <w:tc>
          <w:tcPr>
            <w:tcW w:w="925" w:type="pct"/>
            <w:tcBorders>
              <w:top w:val="outset" w:sz="6" w:space="0" w:color="auto"/>
              <w:left w:val="outset" w:sz="6" w:space="0" w:color="auto"/>
              <w:bottom w:val="outset" w:sz="6" w:space="0" w:color="auto"/>
              <w:right w:val="outset" w:sz="6" w:space="0" w:color="auto"/>
            </w:tcBorders>
          </w:tcPr>
          <w:p w14:paraId="60F5393D" w14:textId="51BAF8A3" w:rsidR="00777500" w:rsidRPr="007105B6" w:rsidRDefault="00777500" w:rsidP="00777500">
            <w:pPr>
              <w:pStyle w:val="Normaalweb"/>
              <w:rPr>
                <w:rFonts w:ascii="Open Sans" w:hAnsi="Open Sans" w:cs="Open Sans"/>
                <w:sz w:val="19"/>
                <w:szCs w:val="19"/>
              </w:rPr>
            </w:pPr>
            <w:r w:rsidRPr="001F0BA6">
              <w:rPr>
                <w:rFonts w:ascii="Open Sans" w:hAnsi="Open Sans" w:cs="Open Sans"/>
                <w:sz w:val="19"/>
                <w:szCs w:val="19"/>
              </w:rPr>
              <w:t>Wat is het effect van huiswerk op het leerrendement en de schoolprestaties van de leerling?</w:t>
            </w:r>
            <w:r>
              <w:rPr>
                <w:rFonts w:ascii="Open Sans" w:hAnsi="Open Sans" w:cs="Open Sans"/>
                <w:sz w:val="19"/>
                <w:szCs w:val="19"/>
              </w:rPr>
              <w:t xml:space="preserve"> </w:t>
            </w:r>
            <w:r>
              <w:rPr>
                <w:rFonts w:ascii="Open Sans" w:hAnsi="Open Sans" w:cs="Open Sans"/>
                <w:sz w:val="19"/>
                <w:szCs w:val="19"/>
              </w:rPr>
              <w:fldChar w:fldCharType="begin"/>
            </w:r>
            <w:r w:rsidR="007A7E92">
              <w:rPr>
                <w:rFonts w:ascii="Open Sans" w:hAnsi="Open Sans" w:cs="Open Sans"/>
                <w:sz w:val="19"/>
                <w:szCs w:val="19"/>
              </w:rPr>
              <w:instrText xml:space="preserve"> ADDIN ZOTERO_ITEM CSL_CITATION {"citationID":"w4xJcn4x","properties":{"formattedCitation":"(van der Vegt &amp; de Jong, 2016)","plainCitation":"(van der Vegt &amp; de Jong, 2016)","noteIndex":0},"citationItems":[{"id":28920,"uris":["http://zotero.org/groups/2734256/items/UWRENIEK"],"itemData":{"id":28920,"type":"webpage","genre":"Pdf-document","title":"Antwoordformulier Kennisrotonde","URL":"https://www.kennisrotonde.nl/sites/kennisrotonde/files/migrate/069-Antwoordformulier-Wat-is-het-effect-van-huiswerk-op-het-leerrendement-en-de-schoolprestaties-van-de-leerling.pdf","author":[{"family":"Vegt","given":"Anne Luc","non-dropping-particle":"van der"},{"family":"Jong","given":"Angela","non-dropping-particle":"de"}],"accessed":{"date-parts":[["2021",7,6]]},"issued":{"date-parts":[["2016"]]},"citation-key":"vanderVegt2016"}}],"schema":"https://github.com/citation-style-language/schema/raw/master/csl-citation.json"} </w:instrText>
            </w:r>
            <w:r>
              <w:rPr>
                <w:rFonts w:ascii="Open Sans" w:hAnsi="Open Sans" w:cs="Open Sans"/>
                <w:sz w:val="19"/>
                <w:szCs w:val="19"/>
              </w:rPr>
              <w:fldChar w:fldCharType="separate"/>
            </w:r>
            <w:r w:rsidR="007A7E92">
              <w:rPr>
                <w:rFonts w:ascii="Open Sans" w:hAnsi="Open Sans" w:cs="Open Sans"/>
                <w:noProof/>
                <w:sz w:val="19"/>
                <w:szCs w:val="19"/>
              </w:rPr>
              <w:t>(van der Vegt &amp; de Jong, 2016)</w:t>
            </w:r>
            <w:r>
              <w:rPr>
                <w:rFonts w:ascii="Open Sans" w:hAnsi="Open Sans" w:cs="Open Sans"/>
                <w:sz w:val="19"/>
                <w:szCs w:val="19"/>
              </w:rPr>
              <w:fldChar w:fldCharType="end"/>
            </w:r>
          </w:p>
        </w:tc>
      </w:tr>
      <w:tr w:rsidR="00777500" w:rsidRPr="007105B6" w14:paraId="7096364E" w14:textId="77777777" w:rsidTr="006D37AB">
        <w:tc>
          <w:tcPr>
            <w:tcW w:w="208" w:type="pct"/>
            <w:tcBorders>
              <w:top w:val="outset" w:sz="6" w:space="0" w:color="auto"/>
              <w:left w:val="outset" w:sz="6" w:space="0" w:color="auto"/>
              <w:bottom w:val="outset" w:sz="6" w:space="0" w:color="auto"/>
              <w:right w:val="outset" w:sz="6" w:space="0" w:color="auto"/>
            </w:tcBorders>
          </w:tcPr>
          <w:p w14:paraId="6D5BFF1F" w14:textId="39EA11F8" w:rsidR="00777500" w:rsidRPr="007105B6" w:rsidRDefault="00777500" w:rsidP="00777500">
            <w:pPr>
              <w:pStyle w:val="Normaalweb"/>
              <w:rPr>
                <w:rFonts w:ascii="Open Sans" w:hAnsi="Open Sans" w:cs="Open Sans"/>
                <w:sz w:val="19"/>
                <w:szCs w:val="19"/>
              </w:rPr>
            </w:pPr>
            <w:r>
              <w:rPr>
                <w:rFonts w:ascii="Open Sans" w:hAnsi="Open Sans" w:cs="Open Sans"/>
                <w:sz w:val="19"/>
                <w:szCs w:val="19"/>
              </w:rPr>
              <w:lastRenderedPageBreak/>
              <w:t>8</w:t>
            </w:r>
          </w:p>
        </w:tc>
        <w:tc>
          <w:tcPr>
            <w:tcW w:w="3235" w:type="pct"/>
            <w:tcBorders>
              <w:top w:val="outset" w:sz="6" w:space="0" w:color="auto"/>
              <w:left w:val="outset" w:sz="6" w:space="0" w:color="auto"/>
              <w:bottom w:val="outset" w:sz="6" w:space="0" w:color="auto"/>
              <w:right w:val="outset" w:sz="6" w:space="0" w:color="auto"/>
            </w:tcBorders>
          </w:tcPr>
          <w:p w14:paraId="20A41368" w14:textId="77777777"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voor de volgende leertheoretische uitgangspunten onderbouwen hoe jouw lessen erbij aansluiten:</w:t>
            </w:r>
          </w:p>
          <w:p w14:paraId="6265E9E9" w14:textId="57FD33DB" w:rsidR="005643FA" w:rsidRDefault="005643FA" w:rsidP="00777500">
            <w:pPr>
              <w:numPr>
                <w:ilvl w:val="0"/>
                <w:numId w:val="6"/>
              </w:numPr>
              <w:spacing w:before="100" w:beforeAutospacing="1" w:after="100" w:afterAutospacing="1"/>
              <w:rPr>
                <w:rFonts w:ascii="Open Sans" w:hAnsi="Open Sans" w:cs="Open Sans"/>
                <w:sz w:val="19"/>
                <w:szCs w:val="19"/>
              </w:rPr>
            </w:pPr>
            <w:r w:rsidRPr="00053079">
              <w:rPr>
                <w:rFonts w:ascii="Open Sans" w:hAnsi="Open Sans" w:cs="Open Sans"/>
                <w:sz w:val="19"/>
                <w:szCs w:val="19"/>
              </w:rPr>
              <w:t>(sociaal) constructivisme</w:t>
            </w:r>
          </w:p>
          <w:p w14:paraId="7ACB8069" w14:textId="27BB3459" w:rsidR="005643FA" w:rsidRPr="007105B6" w:rsidRDefault="005643FA" w:rsidP="00777500">
            <w:pPr>
              <w:numPr>
                <w:ilvl w:val="0"/>
                <w:numId w:val="6"/>
              </w:numPr>
              <w:spacing w:before="100" w:beforeAutospacing="1" w:after="100" w:afterAutospacing="1"/>
              <w:rPr>
                <w:rFonts w:ascii="Open Sans" w:hAnsi="Open Sans" w:cs="Open Sans"/>
                <w:sz w:val="19"/>
                <w:szCs w:val="19"/>
              </w:rPr>
            </w:pPr>
            <w:r w:rsidRPr="007105B6">
              <w:rPr>
                <w:rFonts w:ascii="Open Sans" w:hAnsi="Open Sans" w:cs="Open Sans"/>
                <w:sz w:val="19"/>
                <w:szCs w:val="19"/>
              </w:rPr>
              <w:t>behaviorisme</w:t>
            </w:r>
          </w:p>
          <w:p w14:paraId="6C0A2425" w14:textId="53D4015D" w:rsidR="005643FA" w:rsidRPr="007105B6" w:rsidRDefault="005643FA" w:rsidP="00777500">
            <w:pPr>
              <w:numPr>
                <w:ilvl w:val="0"/>
                <w:numId w:val="6"/>
              </w:numPr>
              <w:spacing w:before="100" w:beforeAutospacing="1" w:after="100" w:afterAutospacing="1"/>
              <w:rPr>
                <w:rFonts w:ascii="Open Sans" w:hAnsi="Open Sans" w:cs="Open Sans"/>
                <w:sz w:val="19"/>
                <w:szCs w:val="19"/>
              </w:rPr>
            </w:pPr>
            <w:r w:rsidRPr="007105B6">
              <w:rPr>
                <w:rFonts w:ascii="Open Sans" w:hAnsi="Open Sans" w:cs="Open Sans"/>
                <w:sz w:val="19"/>
                <w:szCs w:val="19"/>
              </w:rPr>
              <w:t>cognitivisme</w:t>
            </w:r>
          </w:p>
          <w:p w14:paraId="5C197DC6" w14:textId="77777777" w:rsidR="005643FA" w:rsidRPr="00053079" w:rsidRDefault="005643FA" w:rsidP="00777500">
            <w:pPr>
              <w:numPr>
                <w:ilvl w:val="0"/>
                <w:numId w:val="6"/>
              </w:numPr>
              <w:spacing w:before="100" w:beforeAutospacing="1" w:after="100" w:afterAutospacing="1"/>
              <w:rPr>
                <w:rFonts w:ascii="Open Sans" w:hAnsi="Open Sans" w:cs="Open Sans"/>
                <w:sz w:val="19"/>
                <w:szCs w:val="19"/>
              </w:rPr>
            </w:pPr>
            <w:r>
              <w:rPr>
                <w:rFonts w:ascii="Open Sans" w:hAnsi="Open Sans" w:cs="Open Sans"/>
                <w:sz w:val="19"/>
                <w:szCs w:val="19"/>
              </w:rPr>
              <w:t>connectivisme</w:t>
            </w:r>
          </w:p>
          <w:p w14:paraId="1A4431DF" w14:textId="445DA7DA" w:rsidR="00053079" w:rsidRPr="00053079" w:rsidRDefault="005643FA" w:rsidP="00777500">
            <w:pPr>
              <w:numPr>
                <w:ilvl w:val="0"/>
                <w:numId w:val="6"/>
              </w:numPr>
              <w:spacing w:before="100" w:beforeAutospacing="1" w:after="100" w:afterAutospacing="1"/>
              <w:rPr>
                <w:rFonts w:ascii="Open Sans" w:hAnsi="Open Sans" w:cs="Open Sans"/>
                <w:sz w:val="19"/>
                <w:szCs w:val="19"/>
              </w:rPr>
            </w:pPr>
            <w:r w:rsidRPr="007105B6">
              <w:rPr>
                <w:rFonts w:ascii="Open Sans" w:hAnsi="Open Sans" w:cs="Open Sans"/>
                <w:sz w:val="19"/>
                <w:szCs w:val="19"/>
              </w:rPr>
              <w:t>handelingspsychologie</w:t>
            </w:r>
          </w:p>
        </w:tc>
        <w:tc>
          <w:tcPr>
            <w:tcW w:w="632" w:type="pct"/>
            <w:tcBorders>
              <w:top w:val="outset" w:sz="6" w:space="0" w:color="auto"/>
              <w:left w:val="outset" w:sz="6" w:space="0" w:color="auto"/>
              <w:bottom w:val="outset" w:sz="6" w:space="0" w:color="auto"/>
              <w:right w:val="outset" w:sz="6" w:space="0" w:color="auto"/>
            </w:tcBorders>
          </w:tcPr>
          <w:p w14:paraId="0A4B45C4" w14:textId="737DF0D1" w:rsidR="00777500" w:rsidRPr="007105B6" w:rsidRDefault="00777500" w:rsidP="00777500">
            <w:pPr>
              <w:pStyle w:val="Normaalweb"/>
              <w:rPr>
                <w:rFonts w:ascii="Open Sans" w:hAnsi="Open Sans" w:cs="Open Sans"/>
                <w:sz w:val="19"/>
                <w:szCs w:val="19"/>
              </w:rPr>
            </w:pPr>
            <w:r>
              <w:rPr>
                <w:rFonts w:ascii="Open Sans" w:hAnsi="Open Sans" w:cs="Open Sans"/>
                <w:sz w:val="19"/>
                <w:szCs w:val="19"/>
              </w:rPr>
              <w:t>l</w:t>
            </w:r>
            <w:r w:rsidRPr="000C0B55">
              <w:rPr>
                <w:rFonts w:ascii="Open Sans" w:hAnsi="Open Sans" w:cs="Open Sans"/>
                <w:sz w:val="19"/>
                <w:szCs w:val="19"/>
              </w:rPr>
              <w:t>eertheorieën</w:t>
            </w:r>
          </w:p>
        </w:tc>
        <w:tc>
          <w:tcPr>
            <w:tcW w:w="925" w:type="pct"/>
            <w:tcBorders>
              <w:top w:val="outset" w:sz="6" w:space="0" w:color="auto"/>
              <w:left w:val="outset" w:sz="6" w:space="0" w:color="auto"/>
              <w:bottom w:val="outset" w:sz="6" w:space="0" w:color="auto"/>
              <w:right w:val="outset" w:sz="6" w:space="0" w:color="auto"/>
            </w:tcBorders>
          </w:tcPr>
          <w:p w14:paraId="5C958EDA" w14:textId="6391E4AE" w:rsidR="00777500" w:rsidRPr="007105B6" w:rsidRDefault="009A02A1" w:rsidP="00777500">
            <w:pPr>
              <w:pStyle w:val="Normaalweb"/>
              <w:rPr>
                <w:rFonts w:ascii="Open Sans" w:hAnsi="Open Sans" w:cs="Open Sans"/>
                <w:sz w:val="19"/>
                <w:szCs w:val="19"/>
              </w:rPr>
            </w:pPr>
            <w:r>
              <w:rPr>
                <w:rFonts w:ascii="Open Sans" w:hAnsi="Open Sans" w:cs="Open Sans"/>
                <w:sz w:val="19"/>
                <w:szCs w:val="19"/>
              </w:rPr>
              <w:t>teksten en kennisclips op Wikiwijs</w:t>
            </w:r>
          </w:p>
        </w:tc>
      </w:tr>
      <w:tr w:rsidR="00777500" w:rsidRPr="007105B6" w14:paraId="4325C654" w14:textId="77777777" w:rsidTr="00777500">
        <w:tc>
          <w:tcPr>
            <w:tcW w:w="208" w:type="pct"/>
            <w:tcBorders>
              <w:top w:val="outset" w:sz="6" w:space="0" w:color="auto"/>
              <w:left w:val="outset" w:sz="6" w:space="0" w:color="auto"/>
              <w:bottom w:val="outset" w:sz="6" w:space="0" w:color="auto"/>
              <w:right w:val="outset" w:sz="6" w:space="0" w:color="auto"/>
            </w:tcBorders>
          </w:tcPr>
          <w:p w14:paraId="4DAE4ADE" w14:textId="4E56F312" w:rsidR="00777500" w:rsidRPr="007105B6" w:rsidRDefault="00777500" w:rsidP="00777500">
            <w:pPr>
              <w:pStyle w:val="Normaalweb"/>
              <w:rPr>
                <w:rFonts w:ascii="Open Sans" w:hAnsi="Open Sans" w:cs="Open Sans"/>
                <w:sz w:val="19"/>
                <w:szCs w:val="19"/>
              </w:rPr>
            </w:pPr>
            <w:r w:rsidRPr="007105B6">
              <w:rPr>
                <w:rFonts w:ascii="Open Sans" w:hAnsi="Open Sans" w:cs="Open Sans"/>
                <w:sz w:val="19"/>
                <w:szCs w:val="19"/>
              </w:rPr>
              <w:t>9</w:t>
            </w:r>
          </w:p>
        </w:tc>
        <w:tc>
          <w:tcPr>
            <w:tcW w:w="3235" w:type="pct"/>
            <w:tcBorders>
              <w:top w:val="outset" w:sz="6" w:space="0" w:color="auto"/>
              <w:left w:val="outset" w:sz="6" w:space="0" w:color="auto"/>
              <w:bottom w:val="outset" w:sz="6" w:space="0" w:color="auto"/>
              <w:right w:val="outset" w:sz="6" w:space="0" w:color="auto"/>
            </w:tcBorders>
          </w:tcPr>
          <w:p w14:paraId="292E920B" w14:textId="253A47D0" w:rsidR="00777500" w:rsidRPr="00703FA5" w:rsidRDefault="00FD53DD" w:rsidP="00703FA5">
            <w:pPr>
              <w:pStyle w:val="Normaalweb"/>
              <w:numPr>
                <w:ilvl w:val="0"/>
                <w:numId w:val="8"/>
              </w:numPr>
              <w:rPr>
                <w:rFonts w:ascii="Open Sans" w:hAnsi="Open Sans" w:cs="Open Sans"/>
                <w:sz w:val="19"/>
                <w:szCs w:val="19"/>
              </w:rPr>
            </w:pPr>
            <w:r w:rsidRPr="00D546BD">
              <w:rPr>
                <w:rFonts w:ascii="Open Sans" w:hAnsi="Open Sans" w:cs="Open Sans"/>
                <w:sz w:val="19"/>
                <w:szCs w:val="19"/>
              </w:rPr>
              <w:t xml:space="preserve">onderbouwen </w:t>
            </w:r>
            <w:r w:rsidR="00703FA5" w:rsidRPr="007105B6">
              <w:rPr>
                <w:rFonts w:ascii="Open Sans" w:hAnsi="Open Sans" w:cs="Open Sans"/>
                <w:sz w:val="19"/>
                <w:szCs w:val="19"/>
              </w:rPr>
              <w:t xml:space="preserve">dat je </w:t>
            </w:r>
            <w:r w:rsidR="00703FA5">
              <w:rPr>
                <w:rFonts w:ascii="Open Sans" w:hAnsi="Open Sans" w:cs="Open Sans"/>
                <w:sz w:val="19"/>
                <w:szCs w:val="19"/>
              </w:rPr>
              <w:t>in een lesvoorbereiding manieren op hebt genomen om de motivatie van jouw lerenden te vergroten aan de hand van</w:t>
            </w:r>
            <w:r w:rsidRPr="00D546BD">
              <w:rPr>
                <w:rFonts w:ascii="Open Sans" w:hAnsi="Open Sans" w:cs="Open Sans"/>
                <w:sz w:val="19"/>
                <w:szCs w:val="19"/>
              </w:rPr>
              <w:t>de zelfdeterminatietheorie/CAR, de zelfeffectiviteitstheorie inclusief fixed- en growth-mindset en de attributietheorie</w:t>
            </w:r>
            <w:r w:rsidR="00703FA5">
              <w:rPr>
                <w:rFonts w:ascii="Open Sans" w:hAnsi="Open Sans" w:cs="Open Sans"/>
                <w:sz w:val="19"/>
                <w:szCs w:val="19"/>
              </w:rPr>
              <w:t>.</w:t>
            </w:r>
          </w:p>
        </w:tc>
        <w:tc>
          <w:tcPr>
            <w:tcW w:w="632" w:type="pct"/>
            <w:tcBorders>
              <w:top w:val="outset" w:sz="6" w:space="0" w:color="auto"/>
              <w:left w:val="outset" w:sz="6" w:space="0" w:color="auto"/>
              <w:bottom w:val="outset" w:sz="6" w:space="0" w:color="auto"/>
              <w:right w:val="outset" w:sz="6" w:space="0" w:color="auto"/>
            </w:tcBorders>
          </w:tcPr>
          <w:p w14:paraId="503D510F" w14:textId="335E42B3" w:rsidR="00777500" w:rsidRPr="001F0BA6" w:rsidRDefault="00FD53DD" w:rsidP="00777500">
            <w:pPr>
              <w:pStyle w:val="Normaalweb"/>
              <w:rPr>
                <w:rFonts w:ascii="Open Sans" w:hAnsi="Open Sans" w:cs="Open Sans"/>
                <w:sz w:val="19"/>
                <w:szCs w:val="19"/>
              </w:rPr>
            </w:pPr>
            <w:r>
              <w:rPr>
                <w:rFonts w:ascii="Open Sans" w:hAnsi="Open Sans" w:cs="Open Sans"/>
                <w:sz w:val="19"/>
                <w:szCs w:val="19"/>
              </w:rPr>
              <w:t>motivatie</w:t>
            </w:r>
          </w:p>
        </w:tc>
        <w:tc>
          <w:tcPr>
            <w:tcW w:w="925" w:type="pct"/>
            <w:tcBorders>
              <w:top w:val="outset" w:sz="6" w:space="0" w:color="auto"/>
              <w:left w:val="outset" w:sz="6" w:space="0" w:color="auto"/>
              <w:bottom w:val="outset" w:sz="6" w:space="0" w:color="auto"/>
              <w:right w:val="outset" w:sz="6" w:space="0" w:color="auto"/>
            </w:tcBorders>
          </w:tcPr>
          <w:p w14:paraId="0A9E606E" w14:textId="39688CB3" w:rsidR="00FD53DD" w:rsidRPr="00D546BD" w:rsidRDefault="00FD53DD" w:rsidP="00FD53DD">
            <w:pPr>
              <w:pStyle w:val="Normaalweb"/>
              <w:rPr>
                <w:rFonts w:ascii="Open Sans" w:hAnsi="Open Sans" w:cs="Open Sans"/>
                <w:sz w:val="19"/>
                <w:szCs w:val="19"/>
              </w:rPr>
            </w:pPr>
            <w:r w:rsidRPr="00D546BD">
              <w:rPr>
                <w:rFonts w:ascii="Open Sans" w:hAnsi="Open Sans" w:cs="Open Sans"/>
                <w:sz w:val="19"/>
                <w:szCs w:val="19"/>
              </w:rPr>
              <w:t xml:space="preserve">hfst. 8 en 9 uit Op de schouders van reuzen </w:t>
            </w:r>
            <w:r w:rsidRPr="00D546BD">
              <w:rPr>
                <w:rFonts w:ascii="Open Sans" w:hAnsi="Open Sans" w:cs="Open Sans"/>
                <w:sz w:val="19"/>
                <w:szCs w:val="19"/>
              </w:rPr>
              <w:fldChar w:fldCharType="begin"/>
            </w:r>
            <w:r w:rsidR="00A14F2E">
              <w:rPr>
                <w:rFonts w:ascii="Open Sans" w:hAnsi="Open Sans" w:cs="Open Sans"/>
                <w:sz w:val="19"/>
                <w:szCs w:val="19"/>
              </w:rPr>
              <w:instrText xml:space="preserve"> ADDIN ZOTERO_ITEM CSL_CITATION {"citationID":"a8bJevad","properties":{"formattedCitation":"(Kirschner, Claessens, Raaijmakers, &amp; Ros, 2019)","plainCitation":"(Kirschner, Claessens, Raaijmakers, &amp; Ros, 2019)","noteIndex":0},"citationItems":[{"id":28881,"uris":["http://zotero.org/groups/2734256/items/7DCDVCCZ"],"itemData":{"id":28881,"type":"book","abstract":"Praktische inzichten uit de cognitieve psychologie, toegepast op leerlingen in het basisonderwijs en samengevat ten behoeve van leerkrachten.","event-place":"Meppel","ISBN":"978-90-77866-50-4","language":"Dutch","note":"OCLC: 1120780505","publisher":"Ten Brink","publisher-place":"Meppel","source":"Open WorldCat","title":"Op de schouders van reuzen: inspirerende inzichten uit de cognitieve psychologie voor leerkrachten","title-short":"Op de schouders van reuzen","author":[{"family":"Kirschner","given":"Paul"},{"family":"Claessens","given":"Luce"},{"family":"Raaijmakers","given":"Steven"},{"family":"Ros","given":"Bea"}],"accessed":{"date-parts":[["2021",3,30]]},"issued":{"date-parts":[["2019"]]},"citation-key":"Kirschner2019a"}}],"schema":"https://github.com/citation-style-language/schema/raw/master/csl-citation.json"} </w:instrText>
            </w:r>
            <w:r w:rsidRPr="00D546BD">
              <w:rPr>
                <w:rFonts w:ascii="Open Sans" w:hAnsi="Open Sans" w:cs="Open Sans"/>
                <w:sz w:val="19"/>
                <w:szCs w:val="19"/>
              </w:rPr>
              <w:fldChar w:fldCharType="separate"/>
            </w:r>
            <w:r w:rsidRPr="00D546BD">
              <w:rPr>
                <w:rFonts w:ascii="Open Sans" w:hAnsi="Open Sans" w:cs="Open Sans"/>
                <w:noProof/>
                <w:sz w:val="19"/>
                <w:szCs w:val="19"/>
              </w:rPr>
              <w:t>(Kirschner, Claessens, Raaijmakers, &amp; Ros, 2019)</w:t>
            </w:r>
            <w:r w:rsidRPr="00D546BD">
              <w:rPr>
                <w:rFonts w:ascii="Open Sans" w:hAnsi="Open Sans" w:cs="Open Sans"/>
                <w:sz w:val="19"/>
                <w:szCs w:val="19"/>
              </w:rPr>
              <w:fldChar w:fldCharType="end"/>
            </w:r>
          </w:p>
          <w:p w14:paraId="733E96A2" w14:textId="5A49A757" w:rsidR="00777500" w:rsidRPr="007105B6" w:rsidRDefault="00777500" w:rsidP="00777500">
            <w:pPr>
              <w:pStyle w:val="Normaalweb"/>
              <w:rPr>
                <w:rFonts w:ascii="Open Sans" w:hAnsi="Open Sans" w:cs="Open Sans"/>
                <w:sz w:val="19"/>
                <w:szCs w:val="19"/>
              </w:rPr>
            </w:pPr>
          </w:p>
        </w:tc>
      </w:tr>
      <w:tr w:rsidR="00FD53DD" w:rsidRPr="007105B6" w14:paraId="44E3253F" w14:textId="77777777" w:rsidTr="00777500">
        <w:tc>
          <w:tcPr>
            <w:tcW w:w="208" w:type="pct"/>
            <w:tcBorders>
              <w:top w:val="outset" w:sz="6" w:space="0" w:color="auto"/>
              <w:left w:val="outset" w:sz="6" w:space="0" w:color="auto"/>
              <w:bottom w:val="outset" w:sz="6" w:space="0" w:color="auto"/>
              <w:right w:val="outset" w:sz="6" w:space="0" w:color="auto"/>
            </w:tcBorders>
          </w:tcPr>
          <w:p w14:paraId="1B365990" w14:textId="38760C81" w:rsidR="00FD53DD" w:rsidRPr="007105B6" w:rsidRDefault="00FD53DD" w:rsidP="00FD53DD">
            <w:pPr>
              <w:pStyle w:val="Normaalweb"/>
              <w:rPr>
                <w:rFonts w:ascii="Open Sans" w:hAnsi="Open Sans" w:cs="Open Sans"/>
                <w:sz w:val="19"/>
                <w:szCs w:val="19"/>
              </w:rPr>
            </w:pPr>
            <w:r w:rsidRPr="007105B6">
              <w:rPr>
                <w:rFonts w:ascii="Open Sans" w:hAnsi="Open Sans" w:cs="Open Sans"/>
                <w:sz w:val="19"/>
                <w:szCs w:val="19"/>
              </w:rPr>
              <w:t>1</w:t>
            </w:r>
            <w:r>
              <w:rPr>
                <w:rFonts w:ascii="Open Sans" w:hAnsi="Open Sans" w:cs="Open Sans"/>
                <w:sz w:val="19"/>
                <w:szCs w:val="19"/>
              </w:rPr>
              <w:t>0</w:t>
            </w:r>
          </w:p>
        </w:tc>
        <w:tc>
          <w:tcPr>
            <w:tcW w:w="3235" w:type="pct"/>
            <w:tcBorders>
              <w:top w:val="outset" w:sz="6" w:space="0" w:color="auto"/>
              <w:left w:val="outset" w:sz="6" w:space="0" w:color="auto"/>
              <w:bottom w:val="outset" w:sz="6" w:space="0" w:color="auto"/>
              <w:right w:val="outset" w:sz="6" w:space="0" w:color="auto"/>
            </w:tcBorders>
          </w:tcPr>
          <w:p w14:paraId="0DE11E67" w14:textId="75871040" w:rsidR="00FD53DD" w:rsidRPr="007105B6" w:rsidRDefault="00FD53DD" w:rsidP="00FD53DD">
            <w:pPr>
              <w:pStyle w:val="Normaalweb"/>
              <w:numPr>
                <w:ilvl w:val="0"/>
                <w:numId w:val="8"/>
              </w:numPr>
              <w:rPr>
                <w:rFonts w:ascii="Open Sans" w:hAnsi="Open Sans" w:cs="Open Sans"/>
                <w:sz w:val="19"/>
                <w:szCs w:val="19"/>
              </w:rPr>
            </w:pPr>
            <w:r w:rsidRPr="007105B6">
              <w:rPr>
                <w:rFonts w:ascii="Open Sans" w:hAnsi="Open Sans" w:cs="Open Sans"/>
                <w:sz w:val="19"/>
                <w:szCs w:val="19"/>
              </w:rPr>
              <w:t>onderbouwen dat je leerlingen aanzet tot het gebruik van effectieve leerstrategieën op basis van relevante didactische literatuur.</w:t>
            </w:r>
          </w:p>
        </w:tc>
        <w:tc>
          <w:tcPr>
            <w:tcW w:w="632" w:type="pct"/>
            <w:tcBorders>
              <w:top w:val="outset" w:sz="6" w:space="0" w:color="auto"/>
              <w:left w:val="outset" w:sz="6" w:space="0" w:color="auto"/>
              <w:bottom w:val="outset" w:sz="6" w:space="0" w:color="auto"/>
              <w:right w:val="outset" w:sz="6" w:space="0" w:color="auto"/>
            </w:tcBorders>
          </w:tcPr>
          <w:p w14:paraId="540FEBDB" w14:textId="5661DC42" w:rsidR="00FD53DD" w:rsidRPr="00B370A4" w:rsidRDefault="00FD53DD" w:rsidP="00FD53DD">
            <w:pPr>
              <w:pStyle w:val="Normaalweb"/>
              <w:rPr>
                <w:rFonts w:ascii="Open Sans" w:hAnsi="Open Sans" w:cs="Open Sans"/>
                <w:sz w:val="19"/>
                <w:szCs w:val="19"/>
              </w:rPr>
            </w:pPr>
            <w:r w:rsidRPr="00B370A4">
              <w:rPr>
                <w:rFonts w:ascii="Open Sans" w:hAnsi="Open Sans" w:cs="Open Sans"/>
                <w:sz w:val="19"/>
                <w:szCs w:val="19"/>
              </w:rPr>
              <w:t>effectieve leerstrategieën</w:t>
            </w:r>
          </w:p>
        </w:tc>
        <w:tc>
          <w:tcPr>
            <w:tcW w:w="925" w:type="pct"/>
            <w:tcBorders>
              <w:top w:val="outset" w:sz="6" w:space="0" w:color="auto"/>
              <w:left w:val="outset" w:sz="6" w:space="0" w:color="auto"/>
              <w:bottom w:val="outset" w:sz="6" w:space="0" w:color="auto"/>
              <w:right w:val="outset" w:sz="6" w:space="0" w:color="auto"/>
            </w:tcBorders>
          </w:tcPr>
          <w:p w14:paraId="1F45693E" w14:textId="11A49CAF" w:rsidR="00FD53DD" w:rsidRPr="00B370A4" w:rsidRDefault="00FD53DD" w:rsidP="00FD53DD">
            <w:pPr>
              <w:pStyle w:val="Normaalweb"/>
              <w:rPr>
                <w:rFonts w:ascii="Open Sans" w:hAnsi="Open Sans" w:cs="Open Sans"/>
                <w:sz w:val="19"/>
                <w:szCs w:val="19"/>
              </w:rPr>
            </w:pPr>
            <w:r w:rsidRPr="00B370A4">
              <w:rPr>
                <w:rFonts w:ascii="Open Sans" w:hAnsi="Open Sans" w:cs="Open Sans"/>
                <w:sz w:val="19"/>
                <w:szCs w:val="19"/>
              </w:rPr>
              <w:t xml:space="preserve">Bouwsteen 12 van </w:t>
            </w:r>
            <w:r w:rsidRPr="00B370A4">
              <w:rPr>
                <w:rFonts w:ascii="Open Sans" w:hAnsi="Open Sans" w:cs="Open Sans"/>
                <w:sz w:val="19"/>
                <w:szCs w:val="19"/>
              </w:rPr>
              <w:fldChar w:fldCharType="begin"/>
            </w:r>
            <w:r w:rsidR="00A14F2E" w:rsidRPr="00B370A4">
              <w:rPr>
                <w:rFonts w:ascii="Open Sans" w:hAnsi="Open Sans" w:cs="Open Sans"/>
                <w:sz w:val="19"/>
                <w:szCs w:val="19"/>
              </w:rPr>
              <w:instrText xml:space="preserve"> ADDIN ZOTERO_ITEM CSL_CITATION {"citationID":"2JdegswK","properties":{"formattedCitation":"(Surma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sidRPr="00B370A4">
              <w:rPr>
                <w:rFonts w:ascii="Open Sans" w:hAnsi="Open Sans" w:cs="Open Sans"/>
                <w:sz w:val="19"/>
                <w:szCs w:val="19"/>
              </w:rPr>
              <w:fldChar w:fldCharType="separate"/>
            </w:r>
            <w:r w:rsidRPr="00B370A4">
              <w:rPr>
                <w:rFonts w:ascii="Open Sans" w:hAnsi="Open Sans" w:cs="Open Sans"/>
                <w:noProof/>
                <w:sz w:val="19"/>
                <w:szCs w:val="19"/>
              </w:rPr>
              <w:t>(Surma et al., 2019)</w:t>
            </w:r>
            <w:r w:rsidRPr="00B370A4">
              <w:rPr>
                <w:rFonts w:ascii="Open Sans" w:hAnsi="Open Sans" w:cs="Open Sans"/>
                <w:sz w:val="19"/>
                <w:szCs w:val="19"/>
              </w:rPr>
              <w:fldChar w:fldCharType="end"/>
            </w:r>
            <w:r w:rsidRPr="00B370A4">
              <w:rPr>
                <w:rFonts w:ascii="Open Sans" w:hAnsi="Open Sans" w:cs="Open Sans"/>
                <w:sz w:val="19"/>
                <w:szCs w:val="19"/>
              </w:rPr>
              <w:t xml:space="preserve"> en de zes effectieve leerstrategieën op </w:t>
            </w:r>
            <w:hyperlink r:id="rId22" w:history="1">
              <w:r w:rsidRPr="00B370A4">
                <w:rPr>
                  <w:rStyle w:val="Hyperlink"/>
                  <w:rFonts w:ascii="Open Sans" w:hAnsi="Open Sans" w:cs="Open Sans"/>
                  <w:sz w:val="19"/>
                  <w:szCs w:val="19"/>
                </w:rPr>
                <w:t>https://www.learningscientists.org/s/Dutch-Slides.pdf</w:t>
              </w:r>
            </w:hyperlink>
          </w:p>
        </w:tc>
      </w:tr>
      <w:bookmarkEnd w:id="57"/>
      <w:bookmarkEnd w:id="58"/>
      <w:bookmarkEnd w:id="59"/>
      <w:bookmarkEnd w:id="60"/>
      <w:bookmarkEnd w:id="61"/>
    </w:tbl>
    <w:p w14:paraId="140387AC" w14:textId="77777777" w:rsidR="00EC7AFE" w:rsidRPr="007105B6" w:rsidRDefault="00EC7AFE" w:rsidP="00AB2401">
      <w:pPr>
        <w:ind w:left="567"/>
        <w:rPr>
          <w:rFonts w:ascii="Open Sans" w:hAnsi="Open Sans" w:cs="Open Sans"/>
          <w:sz w:val="19"/>
        </w:rPr>
        <w:sectPr w:rsidR="00EC7AFE" w:rsidRPr="007105B6" w:rsidSect="00EC7AFE">
          <w:pgSz w:w="16838" w:h="11906" w:orient="landscape" w:code="9"/>
          <w:pgMar w:top="709" w:right="1418" w:bottom="425" w:left="1418" w:header="709" w:footer="680" w:gutter="0"/>
          <w:cols w:space="708"/>
          <w:docGrid w:linePitch="360"/>
        </w:sectPr>
      </w:pPr>
    </w:p>
    <w:p w14:paraId="423CB7BB" w14:textId="77777777" w:rsidR="00EA56F6" w:rsidRPr="007105B6" w:rsidRDefault="00EA56F6" w:rsidP="00B85DBB">
      <w:pPr>
        <w:pStyle w:val="Kop1"/>
        <w:ind w:left="567"/>
        <w:jc w:val="both"/>
        <w:rPr>
          <w:color w:val="C00000"/>
          <w:lang w:val="nl-NL"/>
        </w:rPr>
      </w:pPr>
      <w:bookmarkStart w:id="93" w:name="_Toc109306259"/>
      <w:r w:rsidRPr="007105B6">
        <w:rPr>
          <w:color w:val="C00000"/>
          <w:lang w:val="nl-NL"/>
        </w:rPr>
        <w:lastRenderedPageBreak/>
        <w:t>4</w:t>
      </w:r>
      <w:bookmarkStart w:id="94" w:name="_Toc399147743"/>
      <w:bookmarkStart w:id="95" w:name="_Toc301351747"/>
      <w:bookmarkEnd w:id="53"/>
      <w:r w:rsidRPr="007105B6">
        <w:rPr>
          <w:color w:val="C00000"/>
          <w:lang w:val="nl-NL"/>
        </w:rPr>
        <w:t xml:space="preserve">. </w:t>
      </w:r>
      <w:r w:rsidR="00472A0E" w:rsidRPr="007105B6">
        <w:rPr>
          <w:color w:val="C00000"/>
          <w:lang w:val="nl-NL"/>
        </w:rPr>
        <w:t>Toetsing en b</w:t>
      </w:r>
      <w:r w:rsidRPr="007105B6">
        <w:rPr>
          <w:color w:val="C00000"/>
          <w:lang w:val="nl-NL"/>
        </w:rPr>
        <w:t>eoordeling</w:t>
      </w:r>
      <w:bookmarkEnd w:id="93"/>
      <w:bookmarkEnd w:id="94"/>
    </w:p>
    <w:p w14:paraId="2E61481E" w14:textId="77777777" w:rsidR="00EA56F6" w:rsidRPr="007105B6" w:rsidRDefault="00AB2401" w:rsidP="00895C99">
      <w:pPr>
        <w:pStyle w:val="Kop2"/>
      </w:pPr>
      <w:bookmarkStart w:id="96" w:name="_Toc109306260"/>
      <w:r w:rsidRPr="007105B6">
        <w:t xml:space="preserve">4.1 </w:t>
      </w:r>
      <w:r w:rsidR="00472A0E" w:rsidRPr="007105B6">
        <w:t>Wijze van toetsing</w:t>
      </w:r>
      <w:bookmarkEnd w:id="96"/>
      <w:r w:rsidR="00472A0E" w:rsidRPr="007105B6">
        <w:t xml:space="preserve"> </w:t>
      </w:r>
    </w:p>
    <w:p w14:paraId="46DE8E47" w14:textId="27FF303B" w:rsidR="00602B89" w:rsidRPr="007105B6" w:rsidRDefault="00602B89" w:rsidP="00B85DBB">
      <w:pPr>
        <w:pStyle w:val="Kop3"/>
        <w:jc w:val="both"/>
        <w:rPr>
          <w:lang w:val="nl-NL"/>
        </w:rPr>
      </w:pPr>
      <w:r w:rsidRPr="007105B6">
        <w:rPr>
          <w:lang w:val="nl-NL"/>
        </w:rPr>
        <w:t>De opdracht</w:t>
      </w:r>
    </w:p>
    <w:p w14:paraId="2F070636" w14:textId="0CA5861E" w:rsidR="00782296" w:rsidRPr="007105B6" w:rsidRDefault="00782296" w:rsidP="00B85DBB">
      <w:pPr>
        <w:pStyle w:val="Kop5"/>
        <w:ind w:left="709"/>
        <w:jc w:val="both"/>
        <w:rPr>
          <w:rFonts w:ascii="Open Sans" w:eastAsia="SimSun" w:hAnsi="Open Sans" w:cs="Open Sans"/>
          <w:b w:val="0"/>
          <w:bCs w:val="0"/>
          <w:i w:val="0"/>
          <w:iCs w:val="0"/>
          <w:sz w:val="19"/>
          <w:szCs w:val="24"/>
        </w:rPr>
      </w:pPr>
      <w:bookmarkStart w:id="97" w:name="OLE_LINK15"/>
      <w:bookmarkStart w:id="98" w:name="OLE_LINK16"/>
      <w:r w:rsidRPr="007105B6">
        <w:rPr>
          <w:rFonts w:ascii="Open Sans" w:eastAsia="SimSun" w:hAnsi="Open Sans" w:cs="Open Sans"/>
          <w:b w:val="0"/>
          <w:bCs w:val="0"/>
          <w:i w:val="0"/>
          <w:iCs w:val="0"/>
          <w:sz w:val="19"/>
          <w:szCs w:val="24"/>
        </w:rPr>
        <w:t>De opdracht</w:t>
      </w:r>
      <w:r w:rsidR="000425CF" w:rsidRPr="00E16829">
        <w:rPr>
          <w:rStyle w:val="Voetnootmarkering"/>
          <w:rFonts w:eastAsia="SimSun"/>
        </w:rPr>
        <w:footnoteReference w:id="4"/>
      </w:r>
      <w:r w:rsidRPr="007105B6">
        <w:rPr>
          <w:rFonts w:ascii="Open Sans" w:eastAsia="SimSun" w:hAnsi="Open Sans" w:cs="Open Sans"/>
          <w:b w:val="0"/>
          <w:bCs w:val="0"/>
          <w:i w:val="0"/>
          <w:iCs w:val="0"/>
          <w:sz w:val="19"/>
          <w:szCs w:val="24"/>
        </w:rPr>
        <w:t xml:space="preserve"> Voorbeeldig uitgewerkte les bestaat uit twee delen: een eerste deel waarin je een zeer gedetailleerde lesvoorbereiding maakt en een tweede deel waarin je beargumenteert waarom dit een goede lesvoorbereiding is. De overwegingen die je gebruikt bij jouw argumentatie komen uit de theoretische literatuur die binnen </w:t>
      </w:r>
      <w:r w:rsidR="00D409CA">
        <w:rPr>
          <w:rFonts w:ascii="Open Sans" w:eastAsia="SimSun" w:hAnsi="Open Sans" w:cs="Open Sans"/>
          <w:b w:val="0"/>
          <w:bCs w:val="0"/>
          <w:i w:val="0"/>
          <w:iCs w:val="0"/>
          <w:sz w:val="19"/>
          <w:szCs w:val="24"/>
        </w:rPr>
        <w:t xml:space="preserve">de hierboven beschreven lessen en </w:t>
      </w:r>
      <w:r w:rsidRPr="007105B6">
        <w:rPr>
          <w:rFonts w:ascii="Open Sans" w:eastAsia="SimSun" w:hAnsi="Open Sans" w:cs="Open Sans"/>
          <w:b w:val="0"/>
          <w:bCs w:val="0"/>
          <w:i w:val="0"/>
          <w:iCs w:val="0"/>
          <w:sz w:val="19"/>
          <w:szCs w:val="24"/>
        </w:rPr>
        <w:t xml:space="preserve">de </w:t>
      </w:r>
      <w:r w:rsidR="00C66A1A">
        <w:rPr>
          <w:rFonts w:ascii="Open Sans" w:eastAsia="SimSun" w:hAnsi="Open Sans" w:cs="Open Sans"/>
          <w:b w:val="0"/>
          <w:bCs w:val="0"/>
          <w:i w:val="0"/>
          <w:iCs w:val="0"/>
          <w:sz w:val="19"/>
          <w:szCs w:val="24"/>
        </w:rPr>
        <w:t>les</w:t>
      </w:r>
      <w:r w:rsidRPr="007105B6">
        <w:rPr>
          <w:rFonts w:ascii="Open Sans" w:eastAsia="SimSun" w:hAnsi="Open Sans" w:cs="Open Sans"/>
          <w:b w:val="0"/>
          <w:bCs w:val="0"/>
          <w:i w:val="0"/>
          <w:iCs w:val="0"/>
          <w:sz w:val="19"/>
          <w:szCs w:val="24"/>
        </w:rPr>
        <w:t xml:space="preserve"> Taalgericht lesgeven behandeld wordt, maar ook uit jouw eigen, praktische, ervaring met onderwijs op jouw leerwerkplek.</w:t>
      </w:r>
      <w:r w:rsidR="004E285F">
        <w:rPr>
          <w:rFonts w:ascii="Open Sans" w:eastAsia="SimSun" w:hAnsi="Open Sans" w:cs="Open Sans"/>
          <w:b w:val="0"/>
          <w:bCs w:val="0"/>
          <w:i w:val="0"/>
          <w:iCs w:val="0"/>
          <w:sz w:val="19"/>
          <w:szCs w:val="24"/>
        </w:rPr>
        <w:t xml:space="preserve"> Voor ieder thema onderbouw je in ieder geval hoe jouw les rekening houdt met de inzichten die je tijdens </w:t>
      </w:r>
      <w:r w:rsidR="00B85DBB">
        <w:rPr>
          <w:rFonts w:ascii="Open Sans" w:eastAsia="SimSun" w:hAnsi="Open Sans" w:cs="Open Sans"/>
          <w:b w:val="0"/>
          <w:bCs w:val="0"/>
          <w:i w:val="0"/>
          <w:iCs w:val="0"/>
          <w:sz w:val="19"/>
          <w:szCs w:val="24"/>
        </w:rPr>
        <w:t>de lessen over dat thema op hebt gedaan.</w:t>
      </w:r>
    </w:p>
    <w:bookmarkEnd w:id="97"/>
    <w:bookmarkEnd w:id="98"/>
    <w:p w14:paraId="3B860EAC" w14:textId="7891CCF3" w:rsidR="00782296" w:rsidRDefault="00782296" w:rsidP="00B85DBB">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 xml:space="preserve">In </w:t>
      </w:r>
      <w:bookmarkStart w:id="99" w:name="OLE_LINK9"/>
      <w:bookmarkStart w:id="100" w:name="OLE_LINK10"/>
      <w:bookmarkStart w:id="101" w:name="OLE_LINK19"/>
      <w:bookmarkStart w:id="102" w:name="OLE_LINK31"/>
      <w:r w:rsidRPr="007105B6">
        <w:rPr>
          <w:rFonts w:ascii="Open Sans" w:eastAsia="SimSun" w:hAnsi="Open Sans" w:cs="Open Sans"/>
          <w:b w:val="0"/>
          <w:bCs w:val="0"/>
          <w:i w:val="0"/>
          <w:iCs w:val="0"/>
          <w:sz w:val="19"/>
          <w:szCs w:val="24"/>
        </w:rPr>
        <w:fldChar w:fldCharType="begin"/>
      </w:r>
      <w:r w:rsidRPr="007105B6">
        <w:rPr>
          <w:rFonts w:ascii="Open Sans" w:eastAsia="SimSun" w:hAnsi="Open Sans" w:cs="Open Sans"/>
          <w:b w:val="0"/>
          <w:bCs w:val="0"/>
          <w:i w:val="0"/>
          <w:iCs w:val="0"/>
          <w:sz w:val="19"/>
          <w:szCs w:val="24"/>
        </w:rPr>
        <w:instrText xml:space="preserve"> REF bijlage3 \h </w:instrText>
      </w:r>
      <w:r w:rsidR="00147D58" w:rsidRPr="007105B6">
        <w:rPr>
          <w:rFonts w:ascii="Open Sans" w:eastAsia="SimSun" w:hAnsi="Open Sans" w:cs="Open Sans"/>
          <w:b w:val="0"/>
          <w:bCs w:val="0"/>
          <w:i w:val="0"/>
          <w:iCs w:val="0"/>
          <w:sz w:val="19"/>
          <w:szCs w:val="24"/>
        </w:rPr>
        <w:instrText xml:space="preserve"> \* MERGEFORMAT </w:instrText>
      </w:r>
      <w:r w:rsidRPr="007105B6">
        <w:rPr>
          <w:rFonts w:ascii="Open Sans" w:eastAsia="SimSun" w:hAnsi="Open Sans" w:cs="Open Sans"/>
          <w:b w:val="0"/>
          <w:bCs w:val="0"/>
          <w:i w:val="0"/>
          <w:iCs w:val="0"/>
          <w:sz w:val="19"/>
          <w:szCs w:val="24"/>
        </w:rPr>
      </w:r>
      <w:r w:rsidRPr="007105B6">
        <w:rPr>
          <w:rFonts w:ascii="Open Sans" w:eastAsia="SimSun" w:hAnsi="Open Sans" w:cs="Open Sans"/>
          <w:b w:val="0"/>
          <w:bCs w:val="0"/>
          <w:i w:val="0"/>
          <w:iCs w:val="0"/>
          <w:sz w:val="19"/>
          <w:szCs w:val="24"/>
        </w:rPr>
        <w:fldChar w:fldCharType="separate"/>
      </w:r>
      <w:r w:rsidR="00C64307" w:rsidRPr="00C64307">
        <w:rPr>
          <w:rFonts w:ascii="Open Sans" w:eastAsia="SimSun" w:hAnsi="Open Sans" w:cs="Open Sans"/>
          <w:b w:val="0"/>
          <w:bCs w:val="0"/>
          <w:i w:val="0"/>
          <w:iCs w:val="0"/>
          <w:sz w:val="19"/>
          <w:szCs w:val="24"/>
        </w:rPr>
        <w:t>Bijlage 3</w:t>
      </w:r>
      <w:r w:rsidRPr="007105B6">
        <w:rPr>
          <w:rFonts w:ascii="Open Sans" w:eastAsia="SimSun" w:hAnsi="Open Sans" w:cs="Open Sans"/>
          <w:b w:val="0"/>
          <w:bCs w:val="0"/>
          <w:i w:val="0"/>
          <w:iCs w:val="0"/>
          <w:sz w:val="19"/>
          <w:szCs w:val="24"/>
        </w:rPr>
        <w:fldChar w:fldCharType="end"/>
      </w:r>
      <w:bookmarkEnd w:id="99"/>
      <w:bookmarkEnd w:id="100"/>
      <w:r w:rsidRPr="007105B6">
        <w:rPr>
          <w:rFonts w:ascii="Open Sans" w:eastAsia="SimSun" w:hAnsi="Open Sans" w:cs="Open Sans"/>
          <w:b w:val="0"/>
          <w:bCs w:val="0"/>
          <w:i w:val="0"/>
          <w:iCs w:val="0"/>
          <w:sz w:val="19"/>
          <w:szCs w:val="24"/>
        </w:rPr>
        <w:t xml:space="preserve"> </w:t>
      </w:r>
      <w:bookmarkEnd w:id="101"/>
      <w:bookmarkEnd w:id="102"/>
      <w:r w:rsidRPr="007105B6">
        <w:rPr>
          <w:rFonts w:ascii="Open Sans" w:eastAsia="SimSun" w:hAnsi="Open Sans" w:cs="Open Sans"/>
          <w:b w:val="0"/>
          <w:bCs w:val="0"/>
          <w:i w:val="0"/>
          <w:iCs w:val="0"/>
          <w:sz w:val="19"/>
          <w:szCs w:val="24"/>
        </w:rPr>
        <w:t>vind je het sjabloon van de opdracht met daarbij instructies over wat je bij elk onderdeel dient te doen.</w:t>
      </w:r>
    </w:p>
    <w:p w14:paraId="3270CF50" w14:textId="1846AD59" w:rsidR="004A59F9" w:rsidRPr="00BA25C9" w:rsidRDefault="004A59F9" w:rsidP="00B85DBB">
      <w:pPr>
        <w:pStyle w:val="Kop5"/>
        <w:ind w:left="709"/>
        <w:jc w:val="both"/>
        <w:rPr>
          <w:rFonts w:ascii="Open Sans" w:eastAsia="SimSun" w:hAnsi="Open Sans" w:cs="Open Sans"/>
          <w:b w:val="0"/>
          <w:bCs w:val="0"/>
          <w:sz w:val="19"/>
          <w:szCs w:val="24"/>
        </w:rPr>
      </w:pPr>
      <w:r w:rsidRPr="004A59F9">
        <w:rPr>
          <w:rFonts w:ascii="Open Sans" w:eastAsia="SimSun" w:hAnsi="Open Sans" w:cs="Open Sans"/>
          <w:b w:val="0"/>
          <w:bCs w:val="0"/>
          <w:i w:val="0"/>
          <w:iCs w:val="0"/>
          <w:sz w:val="19"/>
          <w:szCs w:val="24"/>
        </w:rPr>
        <w:t xml:space="preserve">De gekozen les </w:t>
      </w:r>
      <w:r>
        <w:rPr>
          <w:rFonts w:ascii="Open Sans" w:eastAsia="SimSun" w:hAnsi="Open Sans" w:cs="Open Sans"/>
          <w:b w:val="0"/>
          <w:bCs w:val="0"/>
          <w:i w:val="0"/>
          <w:iCs w:val="0"/>
          <w:sz w:val="19"/>
          <w:szCs w:val="24"/>
        </w:rPr>
        <w:t>is bij voorkeur een les die in onderwijsperiode 2 op de leerwerkplek uitgevoerd kan worden</w:t>
      </w:r>
      <w:r w:rsidR="00D17EEE">
        <w:rPr>
          <w:rFonts w:ascii="Open Sans" w:eastAsia="SimSun" w:hAnsi="Open Sans" w:cs="Open Sans"/>
          <w:b w:val="0"/>
          <w:bCs w:val="0"/>
          <w:i w:val="0"/>
          <w:iCs w:val="0"/>
          <w:sz w:val="19"/>
          <w:szCs w:val="24"/>
        </w:rPr>
        <w:t xml:space="preserve">. Is </w:t>
      </w:r>
      <w:r w:rsidR="00801E09">
        <w:rPr>
          <w:rFonts w:ascii="Open Sans" w:eastAsia="SimSun" w:hAnsi="Open Sans" w:cs="Open Sans"/>
          <w:b w:val="0"/>
          <w:bCs w:val="0"/>
          <w:i w:val="0"/>
          <w:iCs w:val="0"/>
          <w:sz w:val="19"/>
          <w:szCs w:val="24"/>
        </w:rPr>
        <w:t>in het begin van onderwijsperiode 1</w:t>
      </w:r>
      <w:r w:rsidR="00D17EEE">
        <w:rPr>
          <w:rFonts w:ascii="Open Sans" w:eastAsia="SimSun" w:hAnsi="Open Sans" w:cs="Open Sans"/>
          <w:b w:val="0"/>
          <w:bCs w:val="0"/>
          <w:i w:val="0"/>
          <w:iCs w:val="0"/>
          <w:sz w:val="19"/>
          <w:szCs w:val="24"/>
        </w:rPr>
        <w:t xml:space="preserve"> </w:t>
      </w:r>
      <w:r w:rsidR="00E64644">
        <w:rPr>
          <w:rFonts w:ascii="Open Sans" w:eastAsia="SimSun" w:hAnsi="Open Sans" w:cs="Open Sans"/>
          <w:b w:val="0"/>
          <w:bCs w:val="0"/>
          <w:i w:val="0"/>
          <w:iCs w:val="0"/>
          <w:sz w:val="19"/>
          <w:szCs w:val="24"/>
        </w:rPr>
        <w:t xml:space="preserve">na één lesweek niet </w:t>
      </w:r>
      <w:r w:rsidR="00D17EEE">
        <w:rPr>
          <w:rFonts w:ascii="Open Sans" w:eastAsia="SimSun" w:hAnsi="Open Sans" w:cs="Open Sans"/>
          <w:b w:val="0"/>
          <w:bCs w:val="0"/>
          <w:i w:val="0"/>
          <w:iCs w:val="0"/>
          <w:sz w:val="19"/>
          <w:szCs w:val="24"/>
        </w:rPr>
        <w:t>duidelijk welke lessen er in die onderwijsperiode door jou gegeven kunnen worden</w:t>
      </w:r>
      <w:r w:rsidR="00801E09">
        <w:rPr>
          <w:rFonts w:ascii="Open Sans" w:eastAsia="SimSun" w:hAnsi="Open Sans" w:cs="Open Sans"/>
          <w:b w:val="0"/>
          <w:bCs w:val="0"/>
          <w:i w:val="0"/>
          <w:iCs w:val="0"/>
          <w:sz w:val="19"/>
          <w:szCs w:val="24"/>
        </w:rPr>
        <w:t xml:space="preserve">, </w:t>
      </w:r>
      <w:bookmarkStart w:id="103" w:name="OLE_LINK20"/>
      <w:bookmarkStart w:id="104" w:name="OLE_LINK89"/>
      <w:r w:rsidR="00801E09">
        <w:rPr>
          <w:rFonts w:ascii="Open Sans" w:eastAsia="SimSun" w:hAnsi="Open Sans" w:cs="Open Sans"/>
          <w:b w:val="0"/>
          <w:bCs w:val="0"/>
          <w:i w:val="0"/>
          <w:iCs w:val="0"/>
          <w:sz w:val="19"/>
          <w:szCs w:val="24"/>
        </w:rPr>
        <w:t xml:space="preserve">kies dan in ieder geval een </w:t>
      </w:r>
      <w:r w:rsidR="00F7391B">
        <w:rPr>
          <w:rFonts w:ascii="Open Sans" w:eastAsia="SimSun" w:hAnsi="Open Sans" w:cs="Open Sans"/>
          <w:b w:val="0"/>
          <w:bCs w:val="0"/>
          <w:i w:val="0"/>
          <w:iCs w:val="0"/>
          <w:sz w:val="19"/>
          <w:szCs w:val="24"/>
        </w:rPr>
        <w:t>groep</w:t>
      </w:r>
      <w:r w:rsidR="00801E09">
        <w:rPr>
          <w:rFonts w:ascii="Open Sans" w:eastAsia="SimSun" w:hAnsi="Open Sans" w:cs="Open Sans"/>
          <w:b w:val="0"/>
          <w:bCs w:val="0"/>
          <w:i w:val="0"/>
          <w:iCs w:val="0"/>
          <w:sz w:val="19"/>
          <w:szCs w:val="24"/>
        </w:rPr>
        <w:t xml:space="preserve"> op de leerwerkplek</w:t>
      </w:r>
      <w:r w:rsidR="00B96BA3">
        <w:rPr>
          <w:rFonts w:ascii="Open Sans" w:eastAsia="SimSun" w:hAnsi="Open Sans" w:cs="Open Sans"/>
          <w:b w:val="0"/>
          <w:bCs w:val="0"/>
          <w:i w:val="0"/>
          <w:iCs w:val="0"/>
          <w:sz w:val="19"/>
          <w:szCs w:val="24"/>
        </w:rPr>
        <w:t xml:space="preserve"> waaraan de les gegeven kan worden</w:t>
      </w:r>
      <w:r w:rsidR="00BA25C9">
        <w:rPr>
          <w:rFonts w:ascii="Open Sans" w:eastAsia="SimSun" w:hAnsi="Open Sans" w:cs="Open Sans"/>
          <w:b w:val="0"/>
          <w:bCs w:val="0"/>
          <w:i w:val="0"/>
          <w:iCs w:val="0"/>
          <w:sz w:val="19"/>
          <w:szCs w:val="24"/>
        </w:rPr>
        <w:t xml:space="preserve">. </w:t>
      </w:r>
      <w:r w:rsidR="000D6DB7">
        <w:rPr>
          <w:rFonts w:ascii="Open Sans" w:eastAsia="SimSun" w:hAnsi="Open Sans" w:cs="Open Sans"/>
          <w:b w:val="0"/>
          <w:bCs w:val="0"/>
          <w:i w:val="0"/>
          <w:iCs w:val="0"/>
          <w:sz w:val="19"/>
          <w:szCs w:val="24"/>
        </w:rPr>
        <w:t>Ga er bij de voorbereiding vanuit dat je de les aan die klas geeft</w:t>
      </w:r>
      <w:r w:rsidR="00BA25C9">
        <w:rPr>
          <w:rFonts w:ascii="Open Sans" w:eastAsia="SimSun" w:hAnsi="Open Sans" w:cs="Open Sans"/>
          <w:b w:val="0"/>
          <w:bCs w:val="0"/>
          <w:i w:val="0"/>
          <w:iCs w:val="0"/>
          <w:sz w:val="19"/>
          <w:szCs w:val="24"/>
        </w:rPr>
        <w:t xml:space="preserve"> en ga verder met een voor het overige fictieve les.</w:t>
      </w:r>
      <w:r w:rsidR="00EC6CBF">
        <w:rPr>
          <w:rFonts w:ascii="Open Sans" w:eastAsia="SimSun" w:hAnsi="Open Sans" w:cs="Open Sans"/>
          <w:b w:val="0"/>
          <w:bCs w:val="0"/>
          <w:i w:val="0"/>
          <w:iCs w:val="0"/>
          <w:sz w:val="19"/>
          <w:szCs w:val="24"/>
        </w:rPr>
        <w:t xml:space="preserve"> </w:t>
      </w:r>
      <w:r w:rsidR="00D13BD6">
        <w:rPr>
          <w:rFonts w:ascii="Open Sans" w:eastAsia="SimSun" w:hAnsi="Open Sans" w:cs="Open Sans"/>
          <w:b w:val="0"/>
          <w:bCs w:val="0"/>
          <w:i w:val="0"/>
          <w:iCs w:val="0"/>
          <w:sz w:val="19"/>
          <w:szCs w:val="24"/>
        </w:rPr>
        <w:t xml:space="preserve">Heb je geen leerwerkplek, </w:t>
      </w:r>
      <w:r w:rsidR="00F7391B">
        <w:rPr>
          <w:rFonts w:ascii="Open Sans" w:eastAsia="SimSun" w:hAnsi="Open Sans" w:cs="Open Sans"/>
          <w:b w:val="0"/>
          <w:bCs w:val="0"/>
          <w:i w:val="0"/>
          <w:iCs w:val="0"/>
          <w:sz w:val="19"/>
          <w:szCs w:val="24"/>
        </w:rPr>
        <w:t>kies dan een fictieve maar op de werkelijkheid gebaseerde groep. Put hiervoor bijvoorbeeld inspiratie uit jouw eigen ervaring als leerling of student in het voortgezet onderwijs of middelbaar beroepsonderwijs.</w:t>
      </w:r>
      <w:r w:rsidR="00BA25C9">
        <w:rPr>
          <w:rFonts w:ascii="Open Sans" w:eastAsia="SimSun" w:hAnsi="Open Sans" w:cs="Open Sans"/>
          <w:b w:val="0"/>
          <w:bCs w:val="0"/>
          <w:i w:val="0"/>
          <w:iCs w:val="0"/>
          <w:sz w:val="19"/>
          <w:szCs w:val="24"/>
        </w:rPr>
        <w:t xml:space="preserve"> </w:t>
      </w:r>
      <w:r w:rsidR="00EC6CBF">
        <w:rPr>
          <w:rFonts w:ascii="Open Sans" w:eastAsia="SimSun" w:hAnsi="Open Sans" w:cs="Open Sans"/>
          <w:b w:val="0"/>
          <w:bCs w:val="0"/>
          <w:sz w:val="19"/>
          <w:szCs w:val="24"/>
        </w:rPr>
        <w:t>In lesweek 2 van onderwijsperiode 1</w:t>
      </w:r>
      <w:r w:rsidR="00BA25C9">
        <w:rPr>
          <w:rFonts w:ascii="Open Sans" w:eastAsia="SimSun" w:hAnsi="Open Sans" w:cs="Open Sans"/>
          <w:b w:val="0"/>
          <w:bCs w:val="0"/>
          <w:sz w:val="19"/>
          <w:szCs w:val="24"/>
        </w:rPr>
        <w:t xml:space="preserve"> zal </w:t>
      </w:r>
      <w:r w:rsidR="00EC6CBF">
        <w:rPr>
          <w:rFonts w:ascii="Open Sans" w:eastAsia="SimSun" w:hAnsi="Open Sans" w:cs="Open Sans"/>
          <w:b w:val="0"/>
          <w:bCs w:val="0"/>
          <w:sz w:val="19"/>
          <w:szCs w:val="24"/>
        </w:rPr>
        <w:t>hoe dan ook vast moeten staan waar de les over zal gaan en aan welke (fictieve) groep de les gegeven zal worden.</w:t>
      </w:r>
      <w:r w:rsidR="00BA25C9">
        <w:rPr>
          <w:rFonts w:ascii="Open Sans" w:eastAsia="SimSun" w:hAnsi="Open Sans" w:cs="Open Sans"/>
          <w:b w:val="0"/>
          <w:bCs w:val="0"/>
          <w:sz w:val="19"/>
          <w:szCs w:val="24"/>
        </w:rPr>
        <w:t xml:space="preserve"> </w:t>
      </w:r>
      <w:bookmarkEnd w:id="103"/>
      <w:bookmarkEnd w:id="104"/>
    </w:p>
    <w:p w14:paraId="6269B134" w14:textId="23C78D52" w:rsidR="00617690" w:rsidRPr="007105B6" w:rsidRDefault="00CF7B1E" w:rsidP="00B85DBB">
      <w:pPr>
        <w:pStyle w:val="Kop3"/>
        <w:jc w:val="both"/>
        <w:rPr>
          <w:lang w:val="nl-NL"/>
        </w:rPr>
      </w:pPr>
      <w:r w:rsidRPr="007105B6">
        <w:rPr>
          <w:lang w:val="nl-NL"/>
        </w:rPr>
        <w:t>Feedback</w:t>
      </w:r>
    </w:p>
    <w:p w14:paraId="39853D29" w14:textId="6C296E84" w:rsidR="00CF7B1E" w:rsidRPr="007105B6" w:rsidRDefault="00CF7B1E" w:rsidP="00B85DBB">
      <w:pPr>
        <w:pStyle w:val="Kop5"/>
        <w:ind w:left="709"/>
        <w:jc w:val="both"/>
        <w:rPr>
          <w:rFonts w:ascii="Open Sans" w:eastAsia="SimSun" w:hAnsi="Open Sans" w:cs="Open Sans"/>
          <w:b w:val="0"/>
          <w:bCs w:val="0"/>
          <w:i w:val="0"/>
          <w:iCs w:val="0"/>
          <w:sz w:val="19"/>
          <w:szCs w:val="24"/>
        </w:rPr>
      </w:pPr>
      <w:r w:rsidRPr="007105B6">
        <w:rPr>
          <w:rFonts w:ascii="Open Sans" w:eastAsia="SimSun" w:hAnsi="Open Sans" w:cs="Open Sans"/>
          <w:b w:val="0"/>
          <w:bCs w:val="0"/>
          <w:i w:val="0"/>
          <w:iCs w:val="0"/>
          <w:sz w:val="19"/>
          <w:szCs w:val="24"/>
        </w:rPr>
        <w:t xml:space="preserve">Tijdens iedere les is er ruimte om </w:t>
      </w:r>
      <w:r w:rsidR="008E7F43" w:rsidRPr="007105B6">
        <w:rPr>
          <w:rFonts w:ascii="Open Sans" w:eastAsia="SimSun" w:hAnsi="Open Sans" w:cs="Open Sans"/>
          <w:b w:val="0"/>
          <w:bCs w:val="0"/>
          <w:i w:val="0"/>
          <w:iCs w:val="0"/>
          <w:sz w:val="19"/>
          <w:szCs w:val="24"/>
        </w:rPr>
        <w:t xml:space="preserve">te werken </w:t>
      </w:r>
      <w:r w:rsidR="00610FE8" w:rsidRPr="007105B6">
        <w:rPr>
          <w:rFonts w:ascii="Open Sans" w:eastAsia="SimSun" w:hAnsi="Open Sans" w:cs="Open Sans"/>
          <w:b w:val="0"/>
          <w:bCs w:val="0"/>
          <w:i w:val="0"/>
          <w:iCs w:val="0"/>
          <w:sz w:val="19"/>
          <w:szCs w:val="24"/>
        </w:rPr>
        <w:t>met</w:t>
      </w:r>
      <w:r w:rsidR="008E7F43" w:rsidRPr="007105B6">
        <w:rPr>
          <w:rFonts w:ascii="Open Sans" w:eastAsia="SimSun" w:hAnsi="Open Sans" w:cs="Open Sans"/>
          <w:b w:val="0"/>
          <w:bCs w:val="0"/>
          <w:i w:val="0"/>
          <w:iCs w:val="0"/>
          <w:sz w:val="19"/>
          <w:szCs w:val="24"/>
        </w:rPr>
        <w:t xml:space="preserve"> de opdracht en, voor zover relevant, om terug te kijken naar</w:t>
      </w:r>
      <w:r w:rsidR="000013AA" w:rsidRPr="007105B6">
        <w:rPr>
          <w:rFonts w:ascii="Open Sans" w:eastAsia="SimSun" w:hAnsi="Open Sans" w:cs="Open Sans"/>
          <w:b w:val="0"/>
          <w:bCs w:val="0"/>
          <w:i w:val="0"/>
          <w:iCs w:val="0"/>
          <w:sz w:val="19"/>
          <w:szCs w:val="24"/>
        </w:rPr>
        <w:t xml:space="preserve"> eerder gemaakte onderdelen van de opdracht. </w:t>
      </w:r>
      <w:r w:rsidR="00AB3B10" w:rsidRPr="007105B6">
        <w:rPr>
          <w:rFonts w:ascii="Open Sans" w:eastAsia="SimSun" w:hAnsi="Open Sans" w:cs="Open Sans"/>
          <w:b w:val="0"/>
          <w:bCs w:val="0"/>
          <w:i w:val="0"/>
          <w:iCs w:val="0"/>
          <w:sz w:val="19"/>
          <w:szCs w:val="24"/>
        </w:rPr>
        <w:t xml:space="preserve">Hierbij kan je ook </w:t>
      </w:r>
      <w:r w:rsidR="00610FE8" w:rsidRPr="007105B6">
        <w:rPr>
          <w:rFonts w:ascii="Open Sans" w:eastAsia="SimSun" w:hAnsi="Open Sans" w:cs="Open Sans"/>
          <w:b w:val="0"/>
          <w:bCs w:val="0"/>
          <w:i w:val="0"/>
          <w:iCs w:val="0"/>
          <w:sz w:val="19"/>
          <w:szCs w:val="24"/>
        </w:rPr>
        <w:t>(peer-)</w:t>
      </w:r>
      <w:r w:rsidR="00AB3B10" w:rsidRPr="007105B6">
        <w:rPr>
          <w:rFonts w:ascii="Open Sans" w:eastAsia="SimSun" w:hAnsi="Open Sans" w:cs="Open Sans"/>
          <w:b w:val="0"/>
          <w:bCs w:val="0"/>
          <w:i w:val="0"/>
          <w:iCs w:val="0"/>
          <w:sz w:val="19"/>
          <w:szCs w:val="24"/>
        </w:rPr>
        <w:t>feedback krijgen. Houd er wel rekening mee dat feedback</w:t>
      </w:r>
      <w:r w:rsidR="00610FE8" w:rsidRPr="007105B6">
        <w:rPr>
          <w:rFonts w:ascii="Open Sans" w:eastAsia="SimSun" w:hAnsi="Open Sans" w:cs="Open Sans"/>
          <w:b w:val="0"/>
          <w:bCs w:val="0"/>
          <w:i w:val="0"/>
          <w:iCs w:val="0"/>
          <w:sz w:val="19"/>
          <w:szCs w:val="24"/>
        </w:rPr>
        <w:t xml:space="preserve"> van de docent</w:t>
      </w:r>
      <w:r w:rsidR="00AB3B10" w:rsidRPr="007105B6">
        <w:rPr>
          <w:rFonts w:ascii="Open Sans" w:eastAsia="SimSun" w:hAnsi="Open Sans" w:cs="Open Sans"/>
          <w:b w:val="0"/>
          <w:bCs w:val="0"/>
          <w:i w:val="0"/>
          <w:iCs w:val="0"/>
          <w:sz w:val="19"/>
          <w:szCs w:val="24"/>
        </w:rPr>
        <w:t xml:space="preserve"> niet altijd </w:t>
      </w:r>
      <w:r w:rsidR="00097F12" w:rsidRPr="007105B6">
        <w:rPr>
          <w:rFonts w:ascii="Open Sans" w:eastAsia="SimSun" w:hAnsi="Open Sans" w:cs="Open Sans"/>
          <w:b w:val="0"/>
          <w:bCs w:val="0"/>
          <w:i w:val="0"/>
          <w:iCs w:val="0"/>
          <w:sz w:val="19"/>
          <w:szCs w:val="24"/>
        </w:rPr>
        <w:t xml:space="preserve">persoonlijk zal zijn, maar soms gericht op de groep en dat het </w:t>
      </w:r>
      <w:r w:rsidR="00326AB7" w:rsidRPr="007105B6">
        <w:rPr>
          <w:rFonts w:ascii="Open Sans" w:eastAsia="SimSun" w:hAnsi="Open Sans" w:cs="Open Sans"/>
          <w:b w:val="0"/>
          <w:bCs w:val="0"/>
          <w:i w:val="0"/>
          <w:iCs w:val="0"/>
          <w:sz w:val="19"/>
          <w:szCs w:val="24"/>
        </w:rPr>
        <w:t xml:space="preserve">krijgen van </w:t>
      </w:r>
      <w:r w:rsidR="00610FE8" w:rsidRPr="007105B6">
        <w:rPr>
          <w:rFonts w:ascii="Open Sans" w:eastAsia="SimSun" w:hAnsi="Open Sans" w:cs="Open Sans"/>
          <w:b w:val="0"/>
          <w:bCs w:val="0"/>
          <w:i w:val="0"/>
          <w:iCs w:val="0"/>
          <w:sz w:val="19"/>
          <w:szCs w:val="24"/>
        </w:rPr>
        <w:t xml:space="preserve">uitgebreide </w:t>
      </w:r>
      <w:r w:rsidR="00326AB7" w:rsidRPr="007105B6">
        <w:rPr>
          <w:rFonts w:ascii="Open Sans" w:eastAsia="SimSun" w:hAnsi="Open Sans" w:cs="Open Sans"/>
          <w:b w:val="0"/>
          <w:bCs w:val="0"/>
          <w:i w:val="0"/>
          <w:iCs w:val="0"/>
          <w:sz w:val="19"/>
          <w:szCs w:val="24"/>
        </w:rPr>
        <w:t xml:space="preserve">individuele feedback </w:t>
      </w:r>
      <w:r w:rsidR="00064C46" w:rsidRPr="007105B6">
        <w:rPr>
          <w:rFonts w:ascii="Open Sans" w:eastAsia="SimSun" w:hAnsi="Open Sans" w:cs="Open Sans"/>
          <w:b w:val="0"/>
          <w:bCs w:val="0"/>
          <w:i w:val="0"/>
          <w:iCs w:val="0"/>
          <w:sz w:val="19"/>
          <w:szCs w:val="24"/>
        </w:rPr>
        <w:t xml:space="preserve">slechts beperkt mogelijk is. Daarom is het belangrijk om steeds kritisch te zijn op hoe jij de opdracht aan het uitvoeren bent en </w:t>
      </w:r>
      <w:r w:rsidR="00286F2F" w:rsidRPr="007105B6">
        <w:rPr>
          <w:rFonts w:ascii="Open Sans" w:eastAsia="SimSun" w:hAnsi="Open Sans" w:cs="Open Sans"/>
          <w:b w:val="0"/>
          <w:bCs w:val="0"/>
          <w:i w:val="0"/>
          <w:iCs w:val="0"/>
          <w:sz w:val="19"/>
          <w:szCs w:val="24"/>
        </w:rPr>
        <w:t>zelf te controleren of jouw VUL aan alle kwaliteitseisen voldoet.</w:t>
      </w:r>
    </w:p>
    <w:p w14:paraId="0C81ADAD" w14:textId="549180FA" w:rsidR="00C055D6" w:rsidRPr="007105B6" w:rsidRDefault="00C055D6" w:rsidP="00B85DBB">
      <w:pPr>
        <w:pStyle w:val="Kop3"/>
        <w:jc w:val="both"/>
        <w:rPr>
          <w:lang w:val="nl-NL"/>
        </w:rPr>
      </w:pPr>
      <w:r w:rsidRPr="007105B6">
        <w:rPr>
          <w:lang w:val="nl-NL"/>
        </w:rPr>
        <w:t>Vormvereisten</w:t>
      </w:r>
    </w:p>
    <w:p w14:paraId="02258AD2" w14:textId="6D1CC444" w:rsidR="00782296" w:rsidRPr="007105B6" w:rsidRDefault="000F69DA" w:rsidP="00B85DBB">
      <w:pPr>
        <w:pStyle w:val="Kop5"/>
        <w:ind w:left="709"/>
        <w:jc w:val="both"/>
        <w:rPr>
          <w:rFonts w:ascii="Open Sans" w:hAnsi="Open Sans" w:cs="Open Sans"/>
          <w:sz w:val="19"/>
        </w:rPr>
      </w:pPr>
      <w:r w:rsidRPr="007105B6">
        <w:rPr>
          <w:rFonts w:ascii="Open Sans" w:eastAsia="SimSun" w:hAnsi="Open Sans" w:cs="Open Sans"/>
          <w:b w:val="0"/>
          <w:bCs w:val="0"/>
          <w:i w:val="0"/>
          <w:iCs w:val="0"/>
          <w:sz w:val="19"/>
          <w:szCs w:val="24"/>
        </w:rPr>
        <w:t xml:space="preserve">Je vult altijd het in </w:t>
      </w:r>
      <w:r w:rsidRPr="007105B6">
        <w:rPr>
          <w:rFonts w:ascii="Open Sans" w:eastAsia="SimSun" w:hAnsi="Open Sans" w:cs="Open Sans"/>
          <w:b w:val="0"/>
          <w:bCs w:val="0"/>
          <w:i w:val="0"/>
          <w:iCs w:val="0"/>
          <w:sz w:val="19"/>
          <w:szCs w:val="24"/>
        </w:rPr>
        <w:fldChar w:fldCharType="begin"/>
      </w:r>
      <w:r w:rsidRPr="007105B6">
        <w:rPr>
          <w:rFonts w:ascii="Open Sans" w:eastAsia="SimSun" w:hAnsi="Open Sans" w:cs="Open Sans"/>
          <w:b w:val="0"/>
          <w:bCs w:val="0"/>
          <w:i w:val="0"/>
          <w:iCs w:val="0"/>
          <w:sz w:val="19"/>
          <w:szCs w:val="24"/>
        </w:rPr>
        <w:instrText xml:space="preserve"> REF bijlage3 \h  \* MERGEFORMAT </w:instrText>
      </w:r>
      <w:r w:rsidRPr="007105B6">
        <w:rPr>
          <w:rFonts w:ascii="Open Sans" w:eastAsia="SimSun" w:hAnsi="Open Sans" w:cs="Open Sans"/>
          <w:b w:val="0"/>
          <w:bCs w:val="0"/>
          <w:i w:val="0"/>
          <w:iCs w:val="0"/>
          <w:sz w:val="19"/>
          <w:szCs w:val="24"/>
        </w:rPr>
      </w:r>
      <w:r w:rsidRPr="007105B6">
        <w:rPr>
          <w:rFonts w:ascii="Open Sans" w:eastAsia="SimSun" w:hAnsi="Open Sans" w:cs="Open Sans"/>
          <w:b w:val="0"/>
          <w:bCs w:val="0"/>
          <w:i w:val="0"/>
          <w:iCs w:val="0"/>
          <w:sz w:val="19"/>
          <w:szCs w:val="24"/>
        </w:rPr>
        <w:fldChar w:fldCharType="separate"/>
      </w:r>
      <w:r w:rsidR="00C64307" w:rsidRPr="00C64307">
        <w:rPr>
          <w:rFonts w:ascii="Open Sans" w:eastAsia="SimSun" w:hAnsi="Open Sans" w:cs="Open Sans"/>
          <w:b w:val="0"/>
          <w:bCs w:val="0"/>
          <w:i w:val="0"/>
          <w:iCs w:val="0"/>
          <w:sz w:val="19"/>
          <w:szCs w:val="24"/>
        </w:rPr>
        <w:t>Bijlage 3</w:t>
      </w:r>
      <w:r w:rsidRPr="007105B6">
        <w:rPr>
          <w:rFonts w:ascii="Open Sans" w:eastAsia="SimSun" w:hAnsi="Open Sans" w:cs="Open Sans"/>
          <w:b w:val="0"/>
          <w:bCs w:val="0"/>
          <w:i w:val="0"/>
          <w:iCs w:val="0"/>
          <w:sz w:val="19"/>
          <w:szCs w:val="24"/>
        </w:rPr>
        <w:fldChar w:fldCharType="end"/>
      </w:r>
      <w:r w:rsidRPr="007105B6">
        <w:rPr>
          <w:rFonts w:ascii="Open Sans" w:eastAsia="SimSun" w:hAnsi="Open Sans" w:cs="Open Sans"/>
          <w:b w:val="0"/>
          <w:bCs w:val="0"/>
          <w:i w:val="0"/>
          <w:iCs w:val="0"/>
          <w:sz w:val="19"/>
          <w:szCs w:val="24"/>
        </w:rPr>
        <w:t xml:space="preserve"> opgenomen sjabloon in. Het is dus niet toegestaan om een eigen lesvoorbereidingsformulier voor deze opdracht te maken. Daarnaast </w:t>
      </w:r>
      <w:r w:rsidR="00FC5D0B" w:rsidRPr="007105B6">
        <w:rPr>
          <w:rFonts w:ascii="Open Sans" w:eastAsia="SimSun" w:hAnsi="Open Sans" w:cs="Open Sans"/>
          <w:b w:val="0"/>
          <w:bCs w:val="0"/>
          <w:i w:val="0"/>
          <w:iCs w:val="0"/>
          <w:sz w:val="19"/>
          <w:szCs w:val="24"/>
        </w:rPr>
        <w:t xml:space="preserve">is het noodzakelijk dat jouw </w:t>
      </w:r>
      <w:r w:rsidR="00B04F58" w:rsidRPr="007105B6">
        <w:rPr>
          <w:rFonts w:ascii="Open Sans" w:eastAsia="SimSun" w:hAnsi="Open Sans" w:cs="Open Sans"/>
          <w:b w:val="0"/>
          <w:bCs w:val="0"/>
          <w:i w:val="0"/>
          <w:iCs w:val="0"/>
          <w:sz w:val="19"/>
          <w:szCs w:val="24"/>
        </w:rPr>
        <w:t>geschreven werk</w:t>
      </w:r>
      <w:r w:rsidR="00FC5D0B" w:rsidRPr="007105B6">
        <w:rPr>
          <w:rFonts w:ascii="Open Sans" w:eastAsia="SimSun" w:hAnsi="Open Sans" w:cs="Open Sans"/>
          <w:b w:val="0"/>
          <w:bCs w:val="0"/>
          <w:i w:val="0"/>
          <w:iCs w:val="0"/>
          <w:sz w:val="19"/>
          <w:szCs w:val="24"/>
        </w:rPr>
        <w:t xml:space="preserve"> voldoet aan de algemene eisen die </w:t>
      </w:r>
      <w:r w:rsidR="00B04F58" w:rsidRPr="007105B6">
        <w:rPr>
          <w:rFonts w:ascii="Open Sans" w:eastAsia="SimSun" w:hAnsi="Open Sans" w:cs="Open Sans"/>
          <w:b w:val="0"/>
          <w:bCs w:val="0"/>
          <w:i w:val="0"/>
          <w:iCs w:val="0"/>
          <w:sz w:val="19"/>
          <w:szCs w:val="24"/>
        </w:rPr>
        <w:t xml:space="preserve">binnen de lerarenopleiding aan dergelijk werk worden gesteld. Deze vind je </w:t>
      </w:r>
      <w:r w:rsidR="003E3321">
        <w:rPr>
          <w:rFonts w:ascii="Open Sans" w:eastAsia="SimSun" w:hAnsi="Open Sans" w:cs="Open Sans"/>
          <w:b w:val="0"/>
          <w:bCs w:val="0"/>
          <w:i w:val="0"/>
          <w:iCs w:val="0"/>
          <w:sz w:val="19"/>
          <w:szCs w:val="24"/>
        </w:rPr>
        <w:t>op CumLaude en op de Wikiwijs van dit vak.</w:t>
      </w:r>
    </w:p>
    <w:p w14:paraId="750B4903" w14:textId="1F499D13" w:rsidR="005C3ACB" w:rsidRDefault="005C3ACB" w:rsidP="00895C99">
      <w:pPr>
        <w:pStyle w:val="Kop2"/>
      </w:pPr>
      <w:bookmarkStart w:id="105" w:name="_Toc109306261"/>
      <w:r w:rsidRPr="007105B6">
        <w:t>4.</w:t>
      </w:r>
      <w:r w:rsidR="00AB2401" w:rsidRPr="007105B6">
        <w:t xml:space="preserve">2 </w:t>
      </w:r>
      <w:r w:rsidRPr="007105B6">
        <w:t>Procedure</w:t>
      </w:r>
      <w:bookmarkEnd w:id="105"/>
    </w:p>
    <w:p w14:paraId="63AE96C3" w14:textId="5434FD1F" w:rsidR="006C36D4" w:rsidRPr="006C36D4" w:rsidRDefault="006C36D4" w:rsidP="00B85DBB">
      <w:pPr>
        <w:pStyle w:val="Kop3"/>
        <w:jc w:val="both"/>
        <w:rPr>
          <w:lang w:val="nl-NL"/>
        </w:rPr>
      </w:pPr>
      <w:r w:rsidRPr="006C36D4">
        <w:rPr>
          <w:lang w:val="nl-NL"/>
        </w:rPr>
        <w:t>Hoe in te leveren</w:t>
      </w:r>
    </w:p>
    <w:p w14:paraId="661BA88F" w14:textId="600CAA8D" w:rsidR="002A5D57" w:rsidRDefault="002A5D57" w:rsidP="00B85DBB">
      <w:pPr>
        <w:pStyle w:val="Kop5"/>
        <w:ind w:left="709"/>
        <w:jc w:val="both"/>
        <w:rPr>
          <w:rFonts w:ascii="Open Sans" w:eastAsia="SimSun" w:hAnsi="Open Sans" w:cs="Open Sans"/>
          <w:b w:val="0"/>
          <w:bCs w:val="0"/>
          <w:i w:val="0"/>
          <w:iCs w:val="0"/>
          <w:sz w:val="19"/>
          <w:szCs w:val="24"/>
        </w:rPr>
      </w:pPr>
      <w:r w:rsidRPr="002A5D57">
        <w:rPr>
          <w:rFonts w:ascii="Open Sans" w:eastAsia="SimSun" w:hAnsi="Open Sans" w:cs="Open Sans"/>
          <w:b w:val="0"/>
          <w:bCs w:val="0"/>
          <w:i w:val="0"/>
          <w:iCs w:val="0"/>
          <w:sz w:val="19"/>
          <w:szCs w:val="24"/>
        </w:rPr>
        <w:t>O</w:t>
      </w:r>
      <w:r w:rsidR="00BD483F">
        <w:rPr>
          <w:rFonts w:ascii="Open Sans" w:eastAsia="SimSun" w:hAnsi="Open Sans" w:cs="Open Sans"/>
          <w:b w:val="0"/>
          <w:bCs w:val="0"/>
          <w:i w:val="0"/>
          <w:iCs w:val="0"/>
          <w:sz w:val="19"/>
          <w:szCs w:val="24"/>
        </w:rPr>
        <w:t>m een beoordeling te ontvangen lever je op CumLaude</w:t>
      </w:r>
      <w:r w:rsidR="0054103C">
        <w:rPr>
          <w:rFonts w:ascii="Open Sans" w:eastAsia="SimSun" w:hAnsi="Open Sans" w:cs="Open Sans"/>
          <w:b w:val="0"/>
          <w:bCs w:val="0"/>
          <w:i w:val="0"/>
          <w:iCs w:val="0"/>
          <w:sz w:val="19"/>
          <w:szCs w:val="24"/>
        </w:rPr>
        <w:t xml:space="preserve"> </w:t>
      </w:r>
      <w:r w:rsidR="00FA201A">
        <w:rPr>
          <w:rFonts w:ascii="Open Sans" w:eastAsia="SimSun" w:hAnsi="Open Sans" w:cs="Open Sans"/>
          <w:b w:val="0"/>
          <w:bCs w:val="0"/>
          <w:i w:val="0"/>
          <w:iCs w:val="0"/>
          <w:sz w:val="19"/>
          <w:szCs w:val="24"/>
        </w:rPr>
        <w:t>de volgende</w:t>
      </w:r>
      <w:r w:rsidR="00BD483F">
        <w:rPr>
          <w:rFonts w:ascii="Open Sans" w:eastAsia="SimSun" w:hAnsi="Open Sans" w:cs="Open Sans"/>
          <w:b w:val="0"/>
          <w:bCs w:val="0"/>
          <w:i w:val="0"/>
          <w:iCs w:val="0"/>
          <w:sz w:val="19"/>
          <w:szCs w:val="24"/>
        </w:rPr>
        <w:t xml:space="preserve"> bestanden in</w:t>
      </w:r>
      <w:r w:rsidR="0054103C" w:rsidRPr="00C64307">
        <w:rPr>
          <w:rFonts w:ascii="Open Sans" w:eastAsia="SimSun" w:hAnsi="Open Sans" w:cs="Open Sans"/>
          <w:b w:val="0"/>
          <w:bCs w:val="0"/>
          <w:i w:val="0"/>
          <w:iCs w:val="0"/>
          <w:sz w:val="19"/>
          <w:szCs w:val="24"/>
        </w:rPr>
        <w:t xml:space="preserve">: </w:t>
      </w:r>
      <w:r w:rsidR="0018308C" w:rsidRPr="00C64307">
        <w:rPr>
          <w:rFonts w:ascii="Open Sans" w:eastAsia="SimSun" w:hAnsi="Open Sans" w:cs="Open Sans"/>
          <w:b w:val="0"/>
          <w:bCs w:val="0"/>
          <w:i w:val="0"/>
          <w:iCs w:val="0"/>
          <w:sz w:val="19"/>
          <w:szCs w:val="24"/>
        </w:rPr>
        <w:t>een ingevulde VUL</w:t>
      </w:r>
      <w:r w:rsidR="00C64307" w:rsidRPr="00C64307">
        <w:rPr>
          <w:rFonts w:ascii="Open Sans" w:eastAsia="SimSun" w:hAnsi="Open Sans" w:cs="Open Sans"/>
          <w:b w:val="0"/>
          <w:bCs w:val="0"/>
          <w:i w:val="0"/>
          <w:iCs w:val="0"/>
          <w:sz w:val="19"/>
          <w:szCs w:val="24"/>
        </w:rPr>
        <w:t xml:space="preserve"> (zie </w:t>
      </w:r>
      <w:r w:rsidR="00C64307" w:rsidRPr="00C64307">
        <w:rPr>
          <w:rFonts w:ascii="Open Sans" w:eastAsia="SimSun" w:hAnsi="Open Sans" w:cs="Open Sans"/>
          <w:b w:val="0"/>
          <w:bCs w:val="0"/>
          <w:i w:val="0"/>
          <w:iCs w:val="0"/>
          <w:sz w:val="19"/>
          <w:szCs w:val="24"/>
        </w:rPr>
        <w:fldChar w:fldCharType="begin"/>
      </w:r>
      <w:r w:rsidR="00C64307" w:rsidRPr="00C64307">
        <w:rPr>
          <w:rFonts w:ascii="Open Sans" w:eastAsia="SimSun" w:hAnsi="Open Sans" w:cs="Open Sans"/>
          <w:b w:val="0"/>
          <w:bCs w:val="0"/>
          <w:i w:val="0"/>
          <w:iCs w:val="0"/>
          <w:sz w:val="19"/>
          <w:szCs w:val="24"/>
        </w:rPr>
        <w:instrText xml:space="preserve"> REF bijlage3 \h  \* MERGEFORMAT </w:instrText>
      </w:r>
      <w:r w:rsidR="00C64307" w:rsidRPr="00C64307">
        <w:rPr>
          <w:rFonts w:ascii="Open Sans" w:eastAsia="SimSun" w:hAnsi="Open Sans" w:cs="Open Sans"/>
          <w:b w:val="0"/>
          <w:bCs w:val="0"/>
          <w:i w:val="0"/>
          <w:iCs w:val="0"/>
          <w:sz w:val="19"/>
          <w:szCs w:val="24"/>
        </w:rPr>
      </w:r>
      <w:r w:rsidR="00C64307" w:rsidRPr="00C64307">
        <w:rPr>
          <w:rFonts w:ascii="Open Sans" w:eastAsia="SimSun" w:hAnsi="Open Sans" w:cs="Open Sans"/>
          <w:b w:val="0"/>
          <w:bCs w:val="0"/>
          <w:i w:val="0"/>
          <w:iCs w:val="0"/>
          <w:sz w:val="19"/>
          <w:szCs w:val="24"/>
        </w:rPr>
        <w:fldChar w:fldCharType="separate"/>
      </w:r>
      <w:r w:rsidR="00C64307" w:rsidRPr="00C64307">
        <w:rPr>
          <w:rFonts w:ascii="Open Sans" w:hAnsi="Open Sans" w:cs="Open Sans"/>
          <w:b w:val="0"/>
          <w:bCs w:val="0"/>
          <w:i w:val="0"/>
          <w:iCs w:val="0"/>
          <w:sz w:val="19"/>
        </w:rPr>
        <w:t>Bijlage 3</w:t>
      </w:r>
      <w:r w:rsidR="00C64307" w:rsidRPr="00C64307">
        <w:rPr>
          <w:rFonts w:ascii="Open Sans" w:eastAsia="SimSun" w:hAnsi="Open Sans" w:cs="Open Sans"/>
          <w:b w:val="0"/>
          <w:bCs w:val="0"/>
          <w:i w:val="0"/>
          <w:iCs w:val="0"/>
          <w:sz w:val="19"/>
          <w:szCs w:val="24"/>
        </w:rPr>
        <w:fldChar w:fldCharType="end"/>
      </w:r>
      <w:r w:rsidR="00C64307" w:rsidRPr="00C64307">
        <w:rPr>
          <w:rFonts w:ascii="Open Sans" w:eastAsia="SimSun" w:hAnsi="Open Sans" w:cs="Open Sans"/>
          <w:b w:val="0"/>
          <w:bCs w:val="0"/>
          <w:i w:val="0"/>
          <w:iCs w:val="0"/>
          <w:sz w:val="19"/>
          <w:szCs w:val="24"/>
        </w:rPr>
        <w:t>)</w:t>
      </w:r>
      <w:r w:rsidR="000B7AD0">
        <w:rPr>
          <w:rFonts w:ascii="Open Sans" w:eastAsia="SimSun" w:hAnsi="Open Sans" w:cs="Open Sans"/>
          <w:b w:val="0"/>
          <w:bCs w:val="0"/>
          <w:i w:val="0"/>
          <w:iCs w:val="0"/>
          <w:sz w:val="19"/>
          <w:szCs w:val="24"/>
        </w:rPr>
        <w:t xml:space="preserve"> en alle tijdens de </w:t>
      </w:r>
      <w:r w:rsidR="00E53407">
        <w:rPr>
          <w:rFonts w:ascii="Open Sans" w:eastAsia="SimSun" w:hAnsi="Open Sans" w:cs="Open Sans"/>
          <w:b w:val="0"/>
          <w:bCs w:val="0"/>
          <w:i w:val="0"/>
          <w:iCs w:val="0"/>
          <w:sz w:val="19"/>
          <w:szCs w:val="24"/>
        </w:rPr>
        <w:t xml:space="preserve">VUL les te gebruiken leermiddelen. Alle leermiddelen zijn </w:t>
      </w:r>
      <w:r w:rsidR="00451599">
        <w:rPr>
          <w:rFonts w:ascii="Open Sans" w:eastAsia="SimSun" w:hAnsi="Open Sans" w:cs="Open Sans"/>
          <w:b w:val="0"/>
          <w:bCs w:val="0"/>
          <w:i w:val="0"/>
          <w:iCs w:val="0"/>
          <w:sz w:val="19"/>
          <w:szCs w:val="24"/>
        </w:rPr>
        <w:t xml:space="preserve">duidelijk zichtbaar </w:t>
      </w:r>
      <w:r w:rsidR="00E53407">
        <w:rPr>
          <w:rFonts w:ascii="Open Sans" w:eastAsia="SimSun" w:hAnsi="Open Sans" w:cs="Open Sans"/>
          <w:b w:val="0"/>
          <w:bCs w:val="0"/>
          <w:i w:val="0"/>
          <w:iCs w:val="0"/>
          <w:sz w:val="19"/>
          <w:szCs w:val="24"/>
        </w:rPr>
        <w:t xml:space="preserve">voorzien van </w:t>
      </w:r>
      <w:r w:rsidR="0053408E">
        <w:rPr>
          <w:rFonts w:ascii="Open Sans" w:eastAsia="SimSun" w:hAnsi="Open Sans" w:cs="Open Sans"/>
          <w:b w:val="0"/>
          <w:bCs w:val="0"/>
          <w:i w:val="0"/>
          <w:iCs w:val="0"/>
          <w:sz w:val="19"/>
          <w:szCs w:val="24"/>
        </w:rPr>
        <w:t>een naam</w:t>
      </w:r>
      <w:r w:rsidR="00451599">
        <w:rPr>
          <w:rFonts w:ascii="Open Sans" w:eastAsia="SimSun" w:hAnsi="Open Sans" w:cs="Open Sans"/>
          <w:b w:val="0"/>
          <w:bCs w:val="0"/>
          <w:i w:val="0"/>
          <w:iCs w:val="0"/>
          <w:sz w:val="19"/>
          <w:szCs w:val="24"/>
        </w:rPr>
        <w:t>.</w:t>
      </w:r>
      <w:r w:rsidR="0053408E">
        <w:rPr>
          <w:rFonts w:ascii="Open Sans" w:eastAsia="SimSun" w:hAnsi="Open Sans" w:cs="Open Sans"/>
          <w:b w:val="0"/>
          <w:bCs w:val="0"/>
          <w:i w:val="0"/>
          <w:iCs w:val="0"/>
          <w:sz w:val="19"/>
          <w:szCs w:val="24"/>
        </w:rPr>
        <w:t xml:space="preserve"> Deze naam gebruik je om naar de leermiddelen verwijzen in jouw VUL. </w:t>
      </w:r>
      <w:r w:rsidR="00451599">
        <w:rPr>
          <w:rFonts w:ascii="Open Sans" w:eastAsia="SimSun" w:hAnsi="Open Sans" w:cs="Open Sans"/>
          <w:b w:val="0"/>
          <w:bCs w:val="0"/>
          <w:i w:val="0"/>
          <w:iCs w:val="0"/>
          <w:sz w:val="19"/>
          <w:szCs w:val="24"/>
        </w:rPr>
        <w:t xml:space="preserve">Daarnaast moet op ieder leermiddel </w:t>
      </w:r>
      <w:r w:rsidR="0053408E">
        <w:rPr>
          <w:rFonts w:ascii="Open Sans" w:eastAsia="SimSun" w:hAnsi="Open Sans" w:cs="Open Sans"/>
          <w:b w:val="0"/>
          <w:bCs w:val="0"/>
          <w:i w:val="0"/>
          <w:iCs w:val="0"/>
          <w:sz w:val="19"/>
          <w:szCs w:val="24"/>
        </w:rPr>
        <w:t>jouw eigen naam staan. Heb je als leermiddel bijvoorbeeld een tekening opgenomen van hoe jouw whiteboard er tijdens de les uitziet</w:t>
      </w:r>
      <w:r w:rsidR="009D5EE7">
        <w:rPr>
          <w:rFonts w:ascii="Open Sans" w:eastAsia="SimSun" w:hAnsi="Open Sans" w:cs="Open Sans"/>
          <w:b w:val="0"/>
          <w:bCs w:val="0"/>
          <w:i w:val="0"/>
          <w:iCs w:val="0"/>
          <w:sz w:val="19"/>
          <w:szCs w:val="24"/>
        </w:rPr>
        <w:t>, dan kan je deze de naam ‘</w:t>
      </w:r>
      <w:r w:rsidR="00E30E3A">
        <w:rPr>
          <w:rFonts w:ascii="Open Sans" w:eastAsia="SimSun" w:hAnsi="Open Sans" w:cs="Open Sans"/>
          <w:b w:val="0"/>
          <w:bCs w:val="0"/>
          <w:i w:val="0"/>
          <w:iCs w:val="0"/>
          <w:sz w:val="19"/>
          <w:szCs w:val="24"/>
        </w:rPr>
        <w:t>W</w:t>
      </w:r>
      <w:r w:rsidR="009D5EE7">
        <w:rPr>
          <w:rFonts w:ascii="Open Sans" w:eastAsia="SimSun" w:hAnsi="Open Sans" w:cs="Open Sans"/>
          <w:b w:val="0"/>
          <w:bCs w:val="0"/>
          <w:i w:val="0"/>
          <w:iCs w:val="0"/>
          <w:sz w:val="19"/>
          <w:szCs w:val="24"/>
        </w:rPr>
        <w:t>hiteboard’ geven en zet je er ook jouw eigen naam op. Als je in de VUL naar de tekening verwijst</w:t>
      </w:r>
      <w:r w:rsidR="002A4D58">
        <w:rPr>
          <w:rFonts w:ascii="Open Sans" w:eastAsia="SimSun" w:hAnsi="Open Sans" w:cs="Open Sans"/>
          <w:b w:val="0"/>
          <w:bCs w:val="0"/>
          <w:i w:val="0"/>
          <w:iCs w:val="0"/>
          <w:sz w:val="19"/>
          <w:szCs w:val="24"/>
        </w:rPr>
        <w:t>,</w:t>
      </w:r>
      <w:r w:rsidR="009D5EE7">
        <w:rPr>
          <w:rFonts w:ascii="Open Sans" w:eastAsia="SimSun" w:hAnsi="Open Sans" w:cs="Open Sans"/>
          <w:b w:val="0"/>
          <w:bCs w:val="0"/>
          <w:i w:val="0"/>
          <w:iCs w:val="0"/>
          <w:sz w:val="19"/>
          <w:szCs w:val="24"/>
        </w:rPr>
        <w:t xml:space="preserve"> dan </w:t>
      </w:r>
      <w:r w:rsidR="00650175">
        <w:rPr>
          <w:rFonts w:ascii="Open Sans" w:eastAsia="SimSun" w:hAnsi="Open Sans" w:cs="Open Sans"/>
          <w:b w:val="0"/>
          <w:bCs w:val="0"/>
          <w:i w:val="0"/>
          <w:iCs w:val="0"/>
          <w:sz w:val="19"/>
          <w:szCs w:val="24"/>
        </w:rPr>
        <w:t xml:space="preserve">schrijf je daar ‘whiteboard’ op, eventueel met een </w:t>
      </w:r>
      <w:r w:rsidR="0062341F">
        <w:rPr>
          <w:rFonts w:ascii="Open Sans" w:eastAsia="SimSun" w:hAnsi="Open Sans" w:cs="Open Sans"/>
          <w:b w:val="0"/>
          <w:bCs w:val="0"/>
          <w:i w:val="0"/>
          <w:iCs w:val="0"/>
          <w:sz w:val="19"/>
          <w:szCs w:val="24"/>
        </w:rPr>
        <w:t>nadere verwijzing naar het onderdeel van de tekening waar je het over hebt.</w:t>
      </w:r>
    </w:p>
    <w:p w14:paraId="60065D82" w14:textId="494B7069" w:rsidR="00DC5431" w:rsidRDefault="009644F5" w:rsidP="00FB0185">
      <w:pPr>
        <w:pStyle w:val="Kop5"/>
        <w:ind w:left="709"/>
        <w:jc w:val="both"/>
        <w:rPr>
          <w:rFonts w:ascii="Open Sans" w:eastAsia="SimSun" w:hAnsi="Open Sans" w:cs="Open Sans"/>
          <w:b w:val="0"/>
          <w:bCs w:val="0"/>
          <w:i w:val="0"/>
          <w:iCs w:val="0"/>
          <w:sz w:val="19"/>
          <w:szCs w:val="24"/>
        </w:rPr>
      </w:pPr>
      <w:r w:rsidRPr="006E6AA4">
        <w:rPr>
          <w:rFonts w:ascii="Open Sans" w:eastAsia="SimSun" w:hAnsi="Open Sans" w:cs="Open Sans"/>
          <w:b w:val="0"/>
          <w:bCs w:val="0"/>
          <w:i w:val="0"/>
          <w:iCs w:val="0"/>
          <w:sz w:val="19"/>
          <w:szCs w:val="24"/>
        </w:rPr>
        <w:lastRenderedPageBreak/>
        <w:t xml:space="preserve">In </w:t>
      </w:r>
      <w:r w:rsidRPr="006E6AA4">
        <w:rPr>
          <w:rFonts w:ascii="Open Sans" w:eastAsia="SimSun" w:hAnsi="Open Sans" w:cs="Open Sans"/>
          <w:b w:val="0"/>
          <w:bCs w:val="0"/>
          <w:i w:val="0"/>
          <w:iCs w:val="0"/>
          <w:sz w:val="19"/>
          <w:szCs w:val="24"/>
        </w:rPr>
        <w:fldChar w:fldCharType="begin"/>
      </w:r>
      <w:r w:rsidRPr="006E6AA4">
        <w:rPr>
          <w:rFonts w:ascii="Open Sans" w:eastAsia="SimSun" w:hAnsi="Open Sans" w:cs="Open Sans"/>
          <w:b w:val="0"/>
          <w:bCs w:val="0"/>
          <w:i w:val="0"/>
          <w:iCs w:val="0"/>
          <w:sz w:val="19"/>
          <w:szCs w:val="24"/>
        </w:rPr>
        <w:instrText xml:space="preserve"> REF _Ref76469388 \h  \* MERGEFORMAT </w:instrText>
      </w:r>
      <w:r w:rsidRPr="006E6AA4">
        <w:rPr>
          <w:rFonts w:ascii="Open Sans" w:eastAsia="SimSun" w:hAnsi="Open Sans" w:cs="Open Sans"/>
          <w:b w:val="0"/>
          <w:bCs w:val="0"/>
          <w:i w:val="0"/>
          <w:iCs w:val="0"/>
          <w:sz w:val="19"/>
          <w:szCs w:val="24"/>
        </w:rPr>
      </w:r>
      <w:r w:rsidRPr="006E6AA4">
        <w:rPr>
          <w:rFonts w:ascii="Open Sans" w:eastAsia="SimSun" w:hAnsi="Open Sans" w:cs="Open Sans"/>
          <w:b w:val="0"/>
          <w:bCs w:val="0"/>
          <w:i w:val="0"/>
          <w:iCs w:val="0"/>
          <w:sz w:val="19"/>
          <w:szCs w:val="24"/>
        </w:rPr>
        <w:fldChar w:fldCharType="separate"/>
      </w:r>
      <w:r w:rsidRPr="006E6AA4">
        <w:rPr>
          <w:rFonts w:ascii="Open Sans" w:eastAsia="SimSun" w:hAnsi="Open Sans" w:cs="Open Sans"/>
          <w:b w:val="0"/>
          <w:bCs w:val="0"/>
          <w:i w:val="0"/>
          <w:iCs w:val="0"/>
          <w:sz w:val="19"/>
          <w:szCs w:val="24"/>
        </w:rPr>
        <w:t>Tabel 1</w:t>
      </w:r>
      <w:r w:rsidRPr="006E6AA4">
        <w:rPr>
          <w:rFonts w:ascii="Open Sans" w:eastAsia="SimSun" w:hAnsi="Open Sans" w:cs="Open Sans"/>
          <w:b w:val="0"/>
          <w:bCs w:val="0"/>
          <w:i w:val="0"/>
          <w:iCs w:val="0"/>
          <w:sz w:val="19"/>
          <w:szCs w:val="24"/>
        </w:rPr>
        <w:fldChar w:fldCharType="end"/>
      </w:r>
      <w:r w:rsidRPr="006E6AA4">
        <w:rPr>
          <w:rFonts w:ascii="Open Sans" w:eastAsia="SimSun" w:hAnsi="Open Sans" w:cs="Open Sans"/>
          <w:b w:val="0"/>
          <w:bCs w:val="0"/>
          <w:i w:val="0"/>
          <w:iCs w:val="0"/>
          <w:sz w:val="19"/>
          <w:szCs w:val="24"/>
        </w:rPr>
        <w:t xml:space="preserve"> vind je meer informatie over hoe de materialen voor deze cursus ingeleverd moeten worden.</w:t>
      </w:r>
      <w:r w:rsidR="0032245B" w:rsidRPr="006E6AA4">
        <w:rPr>
          <w:rFonts w:ascii="Open Sans" w:eastAsia="SimSun" w:hAnsi="Open Sans" w:cs="Open Sans"/>
          <w:b w:val="0"/>
          <w:bCs w:val="0"/>
          <w:i w:val="0"/>
          <w:iCs w:val="0"/>
          <w:sz w:val="19"/>
          <w:szCs w:val="24"/>
        </w:rPr>
        <w:t xml:space="preserve"> In de </w:t>
      </w:r>
      <w:r w:rsidR="003F4841" w:rsidRPr="006E6AA4">
        <w:rPr>
          <w:rFonts w:ascii="Open Sans" w:eastAsia="SimSun" w:hAnsi="Open Sans" w:cs="Open Sans"/>
          <w:b w:val="0"/>
          <w:bCs w:val="0"/>
          <w:i w:val="0"/>
          <w:iCs w:val="0"/>
          <w:sz w:val="19"/>
          <w:szCs w:val="24"/>
        </w:rPr>
        <w:t>rechter</w:t>
      </w:r>
      <w:r w:rsidR="0032245B" w:rsidRPr="006E6AA4">
        <w:rPr>
          <w:rFonts w:ascii="Open Sans" w:eastAsia="SimSun" w:hAnsi="Open Sans" w:cs="Open Sans"/>
          <w:b w:val="0"/>
          <w:bCs w:val="0"/>
          <w:i w:val="0"/>
          <w:iCs w:val="0"/>
          <w:sz w:val="19"/>
          <w:szCs w:val="24"/>
        </w:rPr>
        <w:t xml:space="preserve">kolom van die tabel staat een sjabloon voor de naamgeving van </w:t>
      </w:r>
      <w:r w:rsidR="003F4841" w:rsidRPr="006E6AA4">
        <w:rPr>
          <w:rFonts w:ascii="Open Sans" w:eastAsia="SimSun" w:hAnsi="Open Sans" w:cs="Open Sans"/>
          <w:b w:val="0"/>
          <w:bCs w:val="0"/>
          <w:i w:val="0"/>
          <w:iCs w:val="0"/>
          <w:sz w:val="19"/>
          <w:szCs w:val="24"/>
        </w:rPr>
        <w:t>de materialen.</w:t>
      </w:r>
      <w:r w:rsidR="003361DE" w:rsidRPr="006E6AA4">
        <w:rPr>
          <w:rFonts w:ascii="Open Sans" w:eastAsia="SimSun" w:hAnsi="Open Sans" w:cs="Open Sans"/>
          <w:b w:val="0"/>
          <w:bCs w:val="0"/>
          <w:i w:val="0"/>
          <w:iCs w:val="0"/>
          <w:sz w:val="19"/>
          <w:szCs w:val="24"/>
        </w:rPr>
        <w:t xml:space="preserve"> </w:t>
      </w:r>
      <w:r w:rsidR="00E87594" w:rsidRPr="006E6AA4">
        <w:rPr>
          <w:rFonts w:ascii="Open Sans" w:eastAsia="SimSun" w:hAnsi="Open Sans" w:cs="Open Sans"/>
          <w:b w:val="0"/>
          <w:bCs w:val="0"/>
          <w:i w:val="0"/>
          <w:iCs w:val="0"/>
          <w:sz w:val="19"/>
          <w:szCs w:val="24"/>
        </w:rPr>
        <w:t xml:space="preserve">Je moet bij de naamgeving van jouw materialen ook </w:t>
      </w:r>
      <w:r w:rsidR="003C581E" w:rsidRPr="006E6AA4">
        <w:rPr>
          <w:rFonts w:ascii="Open Sans" w:eastAsia="SimSun" w:hAnsi="Open Sans" w:cs="Open Sans"/>
          <w:b w:val="0"/>
          <w:bCs w:val="0"/>
          <w:i w:val="0"/>
          <w:iCs w:val="0"/>
          <w:sz w:val="19"/>
          <w:szCs w:val="24"/>
        </w:rPr>
        <w:t>aangeven wat je inlevert.</w:t>
      </w:r>
      <w:r w:rsidR="00D91DBA" w:rsidRPr="006E6AA4">
        <w:rPr>
          <w:rFonts w:ascii="Open Sans" w:eastAsia="SimSun" w:hAnsi="Open Sans" w:cs="Open Sans"/>
          <w:b w:val="0"/>
          <w:bCs w:val="0"/>
          <w:i w:val="0"/>
          <w:iCs w:val="0"/>
          <w:sz w:val="19"/>
          <w:szCs w:val="24"/>
        </w:rPr>
        <w:t xml:space="preserve"> Jouw voorbeeldig uitgewerkte les heet daarbij altijd ‘VUL’.</w:t>
      </w:r>
      <w:r w:rsidR="003C581E" w:rsidRPr="006E6AA4">
        <w:rPr>
          <w:rFonts w:ascii="Open Sans" w:eastAsia="SimSun" w:hAnsi="Open Sans" w:cs="Open Sans"/>
          <w:b w:val="0"/>
          <w:bCs w:val="0"/>
          <w:i w:val="0"/>
          <w:iCs w:val="0"/>
          <w:sz w:val="19"/>
          <w:szCs w:val="24"/>
        </w:rPr>
        <w:t xml:space="preserve"> Stel dat Sandeep den Bakker</w:t>
      </w:r>
      <w:r w:rsidR="00175CF1" w:rsidRPr="006E6AA4">
        <w:rPr>
          <w:rFonts w:ascii="Open Sans" w:eastAsia="SimSun" w:hAnsi="Open Sans" w:cs="Open Sans"/>
          <w:b w:val="0"/>
          <w:bCs w:val="0"/>
          <w:i w:val="0"/>
          <w:iCs w:val="0"/>
          <w:sz w:val="19"/>
          <w:szCs w:val="24"/>
        </w:rPr>
        <w:t xml:space="preserve"> zijn materiaal inlevert en zijn docent voor het vak was Ananda Steverink. </w:t>
      </w:r>
      <w:r w:rsidR="006F1E58" w:rsidRPr="006E6AA4">
        <w:rPr>
          <w:rFonts w:ascii="Open Sans" w:eastAsia="SimSun" w:hAnsi="Open Sans" w:cs="Open Sans"/>
          <w:b w:val="0"/>
          <w:bCs w:val="0"/>
          <w:i w:val="0"/>
          <w:iCs w:val="0"/>
          <w:sz w:val="19"/>
          <w:szCs w:val="24"/>
        </w:rPr>
        <w:t xml:space="preserve">Hij levert dan zijn VUL in onder de volgende </w:t>
      </w:r>
      <w:bookmarkStart w:id="106" w:name="OLE_LINK34"/>
      <w:bookmarkStart w:id="107" w:name="OLE_LINK37"/>
      <w:r w:rsidR="006F1E58" w:rsidRPr="006E6AA4">
        <w:rPr>
          <w:rFonts w:ascii="Open Sans" w:eastAsia="SimSun" w:hAnsi="Open Sans" w:cs="Open Sans"/>
          <w:b w:val="0"/>
          <w:bCs w:val="0"/>
          <w:i w:val="0"/>
          <w:iCs w:val="0"/>
          <w:sz w:val="19"/>
          <w:szCs w:val="24"/>
        </w:rPr>
        <w:t>naam ‘Den Bakker_Steverink_VUL_LERDIL01X_202</w:t>
      </w:r>
      <w:r w:rsidR="007459B6">
        <w:rPr>
          <w:rFonts w:ascii="Open Sans" w:eastAsia="SimSun" w:hAnsi="Open Sans" w:cs="Open Sans"/>
          <w:b w:val="0"/>
          <w:bCs w:val="0"/>
          <w:i w:val="0"/>
          <w:iCs w:val="0"/>
          <w:sz w:val="19"/>
          <w:szCs w:val="24"/>
        </w:rPr>
        <w:t>2</w:t>
      </w:r>
      <w:r w:rsidR="006F1E58" w:rsidRPr="006E6AA4">
        <w:rPr>
          <w:rFonts w:ascii="Open Sans" w:eastAsia="SimSun" w:hAnsi="Open Sans" w:cs="Open Sans"/>
          <w:b w:val="0"/>
          <w:bCs w:val="0"/>
          <w:i w:val="0"/>
          <w:iCs w:val="0"/>
          <w:sz w:val="19"/>
          <w:szCs w:val="24"/>
        </w:rPr>
        <w:t>-202</w:t>
      </w:r>
      <w:bookmarkEnd w:id="106"/>
      <w:bookmarkEnd w:id="107"/>
      <w:r w:rsidR="007459B6">
        <w:rPr>
          <w:rFonts w:ascii="Open Sans" w:eastAsia="SimSun" w:hAnsi="Open Sans" w:cs="Open Sans"/>
          <w:b w:val="0"/>
          <w:bCs w:val="0"/>
          <w:i w:val="0"/>
          <w:iCs w:val="0"/>
          <w:sz w:val="19"/>
          <w:szCs w:val="24"/>
        </w:rPr>
        <w:t>3</w:t>
      </w:r>
      <w:r w:rsidR="00380183" w:rsidRPr="006E6AA4">
        <w:rPr>
          <w:rFonts w:ascii="Open Sans" w:eastAsia="SimSun" w:hAnsi="Open Sans" w:cs="Open Sans"/>
          <w:b w:val="0"/>
          <w:bCs w:val="0"/>
          <w:i w:val="0"/>
          <w:iCs w:val="0"/>
          <w:sz w:val="19"/>
          <w:szCs w:val="24"/>
        </w:rPr>
        <w:t>. Zijn PowerPoint-presentatie met de naam ‘PowerPoint’ levert hij in onder de naam ‘Den Bakker_Steverink_</w:t>
      </w:r>
      <w:r w:rsidR="00D91DBA" w:rsidRPr="006E6AA4">
        <w:rPr>
          <w:rFonts w:ascii="Open Sans" w:eastAsia="SimSun" w:hAnsi="Open Sans" w:cs="Open Sans"/>
          <w:b w:val="0"/>
          <w:bCs w:val="0"/>
          <w:i w:val="0"/>
          <w:iCs w:val="0"/>
          <w:sz w:val="19"/>
          <w:szCs w:val="24"/>
        </w:rPr>
        <w:t>PowerPoint</w:t>
      </w:r>
      <w:r w:rsidR="00380183" w:rsidRPr="006E6AA4">
        <w:rPr>
          <w:rFonts w:ascii="Open Sans" w:eastAsia="SimSun" w:hAnsi="Open Sans" w:cs="Open Sans"/>
          <w:b w:val="0"/>
          <w:bCs w:val="0"/>
          <w:i w:val="0"/>
          <w:iCs w:val="0"/>
          <w:sz w:val="19"/>
          <w:szCs w:val="24"/>
        </w:rPr>
        <w:t>_LERDIL01X_202</w:t>
      </w:r>
      <w:r w:rsidR="007459B6">
        <w:rPr>
          <w:rFonts w:ascii="Open Sans" w:eastAsia="SimSun" w:hAnsi="Open Sans" w:cs="Open Sans"/>
          <w:b w:val="0"/>
          <w:bCs w:val="0"/>
          <w:i w:val="0"/>
          <w:iCs w:val="0"/>
          <w:sz w:val="19"/>
          <w:szCs w:val="24"/>
        </w:rPr>
        <w:t>2</w:t>
      </w:r>
      <w:r w:rsidR="00380183" w:rsidRPr="006E6AA4">
        <w:rPr>
          <w:rFonts w:ascii="Open Sans" w:eastAsia="SimSun" w:hAnsi="Open Sans" w:cs="Open Sans"/>
          <w:b w:val="0"/>
          <w:bCs w:val="0"/>
          <w:i w:val="0"/>
          <w:iCs w:val="0"/>
          <w:sz w:val="19"/>
          <w:szCs w:val="24"/>
        </w:rPr>
        <w:t>-202</w:t>
      </w:r>
      <w:r w:rsidR="007459B6">
        <w:rPr>
          <w:rFonts w:ascii="Open Sans" w:eastAsia="SimSun" w:hAnsi="Open Sans" w:cs="Open Sans"/>
          <w:b w:val="0"/>
          <w:bCs w:val="0"/>
          <w:i w:val="0"/>
          <w:iCs w:val="0"/>
          <w:sz w:val="19"/>
          <w:szCs w:val="24"/>
        </w:rPr>
        <w:t>3</w:t>
      </w:r>
      <w:r w:rsidR="00D91DBA" w:rsidRPr="006E6AA4">
        <w:rPr>
          <w:rFonts w:ascii="Open Sans" w:eastAsia="SimSun" w:hAnsi="Open Sans" w:cs="Open Sans"/>
          <w:b w:val="0"/>
          <w:bCs w:val="0"/>
          <w:i w:val="0"/>
          <w:iCs w:val="0"/>
          <w:sz w:val="19"/>
          <w:szCs w:val="24"/>
        </w:rPr>
        <w:t xml:space="preserve">. Voor het inleveren van de herkansing, neem je in de naam van de materialen </w:t>
      </w:r>
      <w:r w:rsidR="006E6AA4" w:rsidRPr="006E6AA4">
        <w:rPr>
          <w:rFonts w:ascii="Open Sans" w:eastAsia="SimSun" w:hAnsi="Open Sans" w:cs="Open Sans"/>
          <w:b w:val="0"/>
          <w:bCs w:val="0"/>
          <w:i w:val="0"/>
          <w:iCs w:val="0"/>
          <w:sz w:val="19"/>
          <w:szCs w:val="24"/>
        </w:rPr>
        <w:t>ook ‘HERKANSING’ op.</w:t>
      </w:r>
    </w:p>
    <w:p w14:paraId="540258A0" w14:textId="5E819E35" w:rsidR="00DC5431" w:rsidRDefault="00E032D9" w:rsidP="00C82462">
      <w:pPr>
        <w:pStyle w:val="Kop3"/>
        <w:ind w:left="567"/>
        <w:jc w:val="both"/>
        <w:rPr>
          <w:lang w:val="nl-NL"/>
        </w:rPr>
      </w:pPr>
      <w:r w:rsidRPr="00DC5431">
        <w:rPr>
          <w:noProof/>
          <w:lang w:val="nl-NL"/>
        </w:rPr>
        <mc:AlternateContent>
          <mc:Choice Requires="wps">
            <w:drawing>
              <wp:anchor distT="0" distB="0" distL="114300" distR="114300" simplePos="0" relativeHeight="251658240" behindDoc="0" locked="0" layoutInCell="1" allowOverlap="1" wp14:anchorId="65988BAD" wp14:editId="433EE077">
                <wp:simplePos x="0" y="0"/>
                <wp:positionH relativeFrom="column">
                  <wp:posOffset>-1905</wp:posOffset>
                </wp:positionH>
                <wp:positionV relativeFrom="paragraph">
                  <wp:posOffset>1905</wp:posOffset>
                </wp:positionV>
                <wp:extent cx="6870065" cy="18288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6870065" cy="1828800"/>
                        </a:xfrm>
                        <a:prstGeom prst="rect">
                          <a:avLst/>
                        </a:prstGeom>
                        <a:noFill/>
                        <a:ln w="6350">
                          <a:noFill/>
                        </a:ln>
                      </wps:spPr>
                      <wps:txbx>
                        <w:txbxContent>
                          <w:p w14:paraId="6758FCAC" w14:textId="77777777" w:rsidR="00E032D9" w:rsidRPr="006E6AA4" w:rsidRDefault="00E032D9" w:rsidP="0062341F">
                            <w:pPr>
                              <w:pStyle w:val="Bijschrift"/>
                              <w:keepNext/>
                              <w:ind w:left="708"/>
                              <w:rPr>
                                <w:rFonts w:ascii="Open Sans" w:hAnsi="Open Sans" w:cs="Open Sans"/>
                                <w:color w:val="000000" w:themeColor="text1"/>
                                <w14:textOutline w14:w="9525" w14:cap="rnd" w14:cmpd="sng" w14:algn="ctr">
                                  <w14:noFill/>
                                  <w14:prstDash w14:val="solid"/>
                                  <w14:bevel/>
                                </w14:textOutline>
                              </w:rPr>
                            </w:pPr>
                            <w:bookmarkStart w:id="108" w:name="_Ref76469388"/>
                            <w:r w:rsidRPr="006E6AA4">
                              <w:rPr>
                                <w:rFonts w:ascii="Open Sans" w:hAnsi="Open Sans" w:cs="Open Sans"/>
                                <w:color w:val="000000" w:themeColor="text1"/>
                                <w14:textOutline w14:w="9525" w14:cap="rnd" w14:cmpd="sng" w14:algn="ctr">
                                  <w14:noFill/>
                                  <w14:prstDash w14:val="solid"/>
                                  <w14:bevel/>
                                </w14:textOutline>
                              </w:rPr>
                              <w:t xml:space="preserve">Tabel </w:t>
                            </w:r>
                            <w:r w:rsidRPr="006E6AA4">
                              <w:rPr>
                                <w:rFonts w:ascii="Open Sans" w:hAnsi="Open Sans" w:cs="Open Sans"/>
                                <w:color w:val="000000" w:themeColor="text1"/>
                                <w14:textOutline w14:w="9525" w14:cap="rnd" w14:cmpd="sng" w14:algn="ctr">
                                  <w14:noFill/>
                                  <w14:prstDash w14:val="solid"/>
                                  <w14:bevel/>
                                </w14:textOutline>
                              </w:rPr>
                              <w:fldChar w:fldCharType="begin"/>
                            </w:r>
                            <w:r w:rsidRPr="006E6AA4">
                              <w:rPr>
                                <w:rFonts w:ascii="Open Sans" w:hAnsi="Open Sans" w:cs="Open Sans"/>
                                <w:color w:val="000000" w:themeColor="text1"/>
                                <w14:textOutline w14:w="9525" w14:cap="rnd" w14:cmpd="sng" w14:algn="ctr">
                                  <w14:noFill/>
                                  <w14:prstDash w14:val="solid"/>
                                  <w14:bevel/>
                                </w14:textOutline>
                              </w:rPr>
                              <w:instrText xml:space="preserve"> SEQ Tabel \* ARABIC </w:instrText>
                            </w:r>
                            <w:r w:rsidRPr="006E6AA4">
                              <w:rPr>
                                <w:rFonts w:ascii="Open Sans" w:hAnsi="Open Sans" w:cs="Open Sans"/>
                                <w:color w:val="000000" w:themeColor="text1"/>
                                <w14:textOutline w14:w="9525" w14:cap="rnd" w14:cmpd="sng" w14:algn="ctr">
                                  <w14:noFill/>
                                  <w14:prstDash w14:val="solid"/>
                                  <w14:bevel/>
                                </w14:textOutline>
                              </w:rPr>
                              <w:fldChar w:fldCharType="separate"/>
                            </w:r>
                            <w:r w:rsidRPr="006E6AA4">
                              <w:rPr>
                                <w:rFonts w:ascii="Open Sans" w:hAnsi="Open Sans" w:cs="Open Sans"/>
                                <w:noProof/>
                                <w:color w:val="000000" w:themeColor="text1"/>
                                <w14:textOutline w14:w="9525" w14:cap="rnd" w14:cmpd="sng" w14:algn="ctr">
                                  <w14:noFill/>
                                  <w14:prstDash w14:val="solid"/>
                                  <w14:bevel/>
                                </w14:textOutline>
                              </w:rPr>
                              <w:t>1</w:t>
                            </w:r>
                            <w:r w:rsidRPr="006E6AA4">
                              <w:rPr>
                                <w:rFonts w:ascii="Open Sans" w:hAnsi="Open Sans" w:cs="Open Sans"/>
                                <w:color w:val="000000" w:themeColor="text1"/>
                                <w14:textOutline w14:w="9525" w14:cap="rnd" w14:cmpd="sng" w14:algn="ctr">
                                  <w14:noFill/>
                                  <w14:prstDash w14:val="solid"/>
                                  <w14:bevel/>
                                </w14:textOutline>
                              </w:rPr>
                              <w:fldChar w:fldCharType="end"/>
                            </w:r>
                            <w:bookmarkEnd w:id="108"/>
                            <w:r w:rsidRPr="006E6AA4">
                              <w:rPr>
                                <w:rFonts w:ascii="Open Sans" w:hAnsi="Open Sans" w:cs="Open Sans"/>
                                <w:color w:val="000000" w:themeColor="text1"/>
                                <w14:textOutline w14:w="9525" w14:cap="rnd" w14:cmpd="sng" w14:algn="ctr">
                                  <w14:noFill/>
                                  <w14:prstDash w14:val="solid"/>
                                  <w14:bevel/>
                                </w14:textOutline>
                              </w:rPr>
                              <w:t>: Hoe de materialen voor deze cursus ingeleverd moeten worden</w:t>
                            </w:r>
                          </w:p>
                          <w:tbl>
                            <w:tblPr>
                              <w:tblStyle w:val="Tabelraster"/>
                              <w:tblW w:w="0" w:type="auto"/>
                              <w:tblInd w:w="421" w:type="dxa"/>
                              <w:tblLook w:val="04A0" w:firstRow="1" w:lastRow="0" w:firstColumn="1" w:lastColumn="0" w:noHBand="0" w:noVBand="1"/>
                            </w:tblPr>
                            <w:tblGrid>
                              <w:gridCol w:w="1275"/>
                              <w:gridCol w:w="2835"/>
                              <w:gridCol w:w="2694"/>
                              <w:gridCol w:w="3286"/>
                            </w:tblGrid>
                            <w:tr w:rsidR="003361DE" w:rsidRPr="006E6AA4" w14:paraId="655AB358" w14:textId="77777777" w:rsidTr="006E6AA4">
                              <w:tc>
                                <w:tcPr>
                                  <w:tcW w:w="1275" w:type="dxa"/>
                                </w:tcPr>
                                <w:p w14:paraId="5BE238AF" w14:textId="509AE841" w:rsidR="00E032D9" w:rsidRPr="006E6AA4" w:rsidRDefault="00A47826"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kans</w:t>
                                  </w:r>
                                </w:p>
                              </w:tc>
                              <w:tc>
                                <w:tcPr>
                                  <w:tcW w:w="2835" w:type="dxa"/>
                                </w:tcPr>
                                <w:p w14:paraId="10A5887D" w14:textId="77777777"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inleverdatum</w:t>
                                  </w:r>
                                </w:p>
                              </w:tc>
                              <w:tc>
                                <w:tcPr>
                                  <w:tcW w:w="2694" w:type="dxa"/>
                                </w:tcPr>
                                <w:p w14:paraId="3971E100" w14:textId="77777777"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inleverlocatie op CumLaude</w:t>
                                  </w:r>
                                </w:p>
                              </w:tc>
                              <w:tc>
                                <w:tcPr>
                                  <w:tcW w:w="3286" w:type="dxa"/>
                                </w:tcPr>
                                <w:p w14:paraId="60D1A2AD" w14:textId="7C5B8DEB"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naam </w:t>
                                  </w:r>
                                  <w:r w:rsidR="0032245B"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materialen</w:t>
                                  </w:r>
                                </w:p>
                              </w:tc>
                            </w:tr>
                            <w:tr w:rsidR="003361DE" w:rsidRPr="006E6AA4" w14:paraId="135B0BA6" w14:textId="77777777" w:rsidTr="006E6AA4">
                              <w:tc>
                                <w:tcPr>
                                  <w:tcW w:w="1275" w:type="dxa"/>
                                </w:tcPr>
                                <w:p w14:paraId="639F1168" w14:textId="77777777"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bookmarkStart w:id="109" w:name="_Hlk76469834"/>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eerste kans</w:t>
                                  </w:r>
                                </w:p>
                              </w:tc>
                              <w:tc>
                                <w:tcPr>
                                  <w:tcW w:w="2835" w:type="dxa"/>
                                </w:tcPr>
                                <w:p w14:paraId="686BA5D6" w14:textId="5063EF22" w:rsidR="00E032D9" w:rsidRPr="006E6AA4" w:rsidRDefault="001663D2" w:rsidP="003E0719">
                                  <w:pPr>
                                    <w:pStyle w:val="Kop5"/>
                                    <w:jc w:val="right"/>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8</w:t>
                                  </w:r>
                                  <w:r w:rsidR="00A47826"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november 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2</w:t>
                                  </w:r>
                                  <w:r w:rsidR="00275380"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w:t>
                                  </w:r>
                                  <w:r w:rsidR="00A47826"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w:t>
                                  </w:r>
                                  <w:r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9:00</w:t>
                                  </w:r>
                                  <w:r w:rsidR="00A47826"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uur</w:t>
                                  </w:r>
                                </w:p>
                              </w:tc>
                              <w:tc>
                                <w:tcPr>
                                  <w:tcW w:w="2694" w:type="dxa"/>
                                </w:tcPr>
                                <w:p w14:paraId="04C5E188" w14:textId="74376D8B" w:rsidR="00E032D9" w:rsidRPr="006E6AA4" w:rsidRDefault="00E32E73"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Inleveren eerste kans</w:t>
                                  </w:r>
                                </w:p>
                              </w:tc>
                              <w:tc>
                                <w:tcPr>
                                  <w:tcW w:w="3286" w:type="dxa"/>
                                </w:tcPr>
                                <w:p w14:paraId="3669C944" w14:textId="289BCF09" w:rsidR="00E032D9" w:rsidRPr="006E6AA4" w:rsidRDefault="00DA698B" w:rsidP="00E443B4">
                                  <w:pPr>
                                    <w:pStyle w:val="Kop5"/>
                                    <w:suppressAutoHyphens/>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achternaam student_achternaam docent_</w:t>
                                  </w:r>
                                  <w:r w:rsidR="003361DE"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naam materiaal</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_</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LERDIL01X_202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2</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p>
                              </w:tc>
                            </w:tr>
                            <w:bookmarkEnd w:id="109"/>
                            <w:tr w:rsidR="003361DE" w:rsidRPr="006E6AA4" w14:paraId="4EC7D58E" w14:textId="77777777" w:rsidTr="006E6AA4">
                              <w:tc>
                                <w:tcPr>
                                  <w:tcW w:w="1275" w:type="dxa"/>
                                </w:tcPr>
                                <w:p w14:paraId="26DA9FE5" w14:textId="77777777" w:rsidR="003361DE" w:rsidRPr="006E6AA4" w:rsidRDefault="003361DE" w:rsidP="003361DE">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herkansing</w:t>
                                  </w:r>
                                </w:p>
                              </w:tc>
                              <w:tc>
                                <w:tcPr>
                                  <w:tcW w:w="2835" w:type="dxa"/>
                                </w:tcPr>
                                <w:p w14:paraId="2C34DDB3" w14:textId="77199982" w:rsidR="003361DE" w:rsidRPr="006E6AA4" w:rsidRDefault="00255C4E" w:rsidP="00255C4E">
                                  <w:pPr>
                                    <w:pStyle w:val="Kop5"/>
                                    <w:jc w:val="center"/>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r w:rsidR="00FB0185"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0</w:t>
                                  </w:r>
                                  <w:r w:rsidR="003361DE"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januari 202</w:t>
                                  </w:r>
                                  <w:r w:rsidR="00BC59A7">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r w:rsidR="003361DE"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w:t>
                                  </w:r>
                                  <w:r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9:00</w:t>
                                  </w:r>
                                  <w:r w:rsidR="003361DE"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uur</w:t>
                                  </w:r>
                                </w:p>
                              </w:tc>
                              <w:tc>
                                <w:tcPr>
                                  <w:tcW w:w="2694" w:type="dxa"/>
                                </w:tcPr>
                                <w:p w14:paraId="0329D6C6" w14:textId="5FD28F1A" w:rsidR="003361DE" w:rsidRPr="006E6AA4" w:rsidRDefault="003361DE" w:rsidP="003361DE">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Inleveren herka</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n</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sing</w:t>
                                  </w:r>
                                </w:p>
                              </w:tc>
                              <w:tc>
                                <w:tcPr>
                                  <w:tcW w:w="3286" w:type="dxa"/>
                                </w:tcPr>
                                <w:p w14:paraId="77212CFD" w14:textId="101E0A68" w:rsidR="003361DE" w:rsidRPr="006E6AA4" w:rsidRDefault="003361DE" w:rsidP="00E443B4">
                                  <w:pPr>
                                    <w:pStyle w:val="Kop5"/>
                                    <w:suppressAutoHyphens/>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achternaam student_achternaam docent_naam </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materia</w:t>
                                  </w:r>
                                  <w:r w:rsidR="005F3E09">
                                    <w:rPr>
                                      <w:rFonts w:ascii="Open Sans" w:eastAsia="SimSun" w:hAnsi="Open Sans" w:cs="Open Sans"/>
                                      <w:b w:val="0"/>
                                      <w:bCs w:val="0"/>
                                      <w:i w:val="0"/>
                                      <w:iCs w:val="0"/>
                                      <w:sz w:val="19"/>
                                      <w:szCs w:val="24"/>
                                      <w:lang w:val="nl-NL"/>
                                      <w14:textOutline w14:w="9525" w14:cap="rnd" w14:cmpd="sng" w14:algn="ctr">
                                        <w14:noFill/>
                                        <w14:prstDash w14:val="solid"/>
                                        <w14:bevel/>
                                      </w14:textOutline>
                                    </w:rPr>
                                    <w:t>a</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l_</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LERDIL01X_202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2</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r w:rsidR="00E443B4">
                                    <w:rPr>
                                      <w:rFonts w:ascii="Open Sans" w:eastAsia="SimSun" w:hAnsi="Open Sans" w:cs="Open Sans"/>
                                      <w:b w:val="0"/>
                                      <w:bCs w:val="0"/>
                                      <w:i w:val="0"/>
                                      <w:iCs w:val="0"/>
                                      <w:sz w:val="19"/>
                                      <w:szCs w:val="24"/>
                                      <w:lang w:val="nl-NL"/>
                                      <w14:textOutline w14:w="9525" w14:cap="rnd" w14:cmpd="sng" w14:algn="ctr">
                                        <w14:noFill/>
                                        <w14:prstDash w14:val="solid"/>
                                        <w14:bevel/>
                                      </w14:textOutline>
                                    </w:rPr>
                                    <w:t>_</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HERKANSING</w:t>
                                  </w:r>
                                </w:p>
                              </w:tc>
                            </w:tr>
                          </w:tbl>
                          <w:p w14:paraId="63588BDD" w14:textId="77777777" w:rsidR="00E032D9" w:rsidRPr="00E032D9" w:rsidRDefault="00E032D9" w:rsidP="00C82462">
                            <w:pPr>
                              <w:rPr>
                                <w:rFonts w:ascii="Open Sans" w:hAnsi="Open Sans" w:cs="Open Sans"/>
                                <w:b/>
                                <w:bCs/>
                                <w:i/>
                                <w:iCs/>
                                <w:sz w:val="19"/>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988BAD" id="_x0000_t202" coordsize="21600,21600" o:spt="202" path="m,l,21600r21600,l21600,xe">
                <v:stroke joinstyle="miter"/>
                <v:path gradientshapeok="t" o:connecttype="rect"/>
              </v:shapetype>
              <v:shape id="Tekstvak 6" o:spid="_x0000_s1026" type="#_x0000_t202" style="position:absolute;left:0;text-align:left;margin-left:-.15pt;margin-top:.15pt;width:540.9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" filled="f" stroked="f" strokeweight=".5pt">
                <v:textbox style="mso-fit-shape-to-text:t">
                  <w:txbxContent>
                    <w:p w14:paraId="6758FCAC" w14:textId="77777777" w:rsidR="00E032D9" w:rsidRPr="006E6AA4" w:rsidRDefault="00E032D9" w:rsidP="0062341F">
                      <w:pPr>
                        <w:pStyle w:val="Bijschrift"/>
                        <w:keepNext/>
                        <w:ind w:left="708"/>
                        <w:rPr>
                          <w:rFonts w:ascii="Open Sans" w:hAnsi="Open Sans" w:cs="Open Sans"/>
                          <w:color w:val="000000" w:themeColor="text1"/>
                          <w14:textOutline w14:w="9525" w14:cap="rnd" w14:cmpd="sng" w14:algn="ctr">
                            <w14:noFill/>
                            <w14:prstDash w14:val="solid"/>
                            <w14:bevel/>
                          </w14:textOutline>
                        </w:rPr>
                      </w:pPr>
                      <w:bookmarkStart w:id="110" w:name="_Ref76469388"/>
                      <w:r w:rsidRPr="006E6AA4">
                        <w:rPr>
                          <w:rFonts w:ascii="Open Sans" w:hAnsi="Open Sans" w:cs="Open Sans"/>
                          <w:color w:val="000000" w:themeColor="text1"/>
                          <w14:textOutline w14:w="9525" w14:cap="rnd" w14:cmpd="sng" w14:algn="ctr">
                            <w14:noFill/>
                            <w14:prstDash w14:val="solid"/>
                            <w14:bevel/>
                          </w14:textOutline>
                        </w:rPr>
                        <w:t xml:space="preserve">Tabel </w:t>
                      </w:r>
                      <w:r w:rsidRPr="006E6AA4">
                        <w:rPr>
                          <w:rFonts w:ascii="Open Sans" w:hAnsi="Open Sans" w:cs="Open Sans"/>
                          <w:color w:val="000000" w:themeColor="text1"/>
                          <w14:textOutline w14:w="9525" w14:cap="rnd" w14:cmpd="sng" w14:algn="ctr">
                            <w14:noFill/>
                            <w14:prstDash w14:val="solid"/>
                            <w14:bevel/>
                          </w14:textOutline>
                        </w:rPr>
                        <w:fldChar w:fldCharType="begin"/>
                      </w:r>
                      <w:r w:rsidRPr="006E6AA4">
                        <w:rPr>
                          <w:rFonts w:ascii="Open Sans" w:hAnsi="Open Sans" w:cs="Open Sans"/>
                          <w:color w:val="000000" w:themeColor="text1"/>
                          <w14:textOutline w14:w="9525" w14:cap="rnd" w14:cmpd="sng" w14:algn="ctr">
                            <w14:noFill/>
                            <w14:prstDash w14:val="solid"/>
                            <w14:bevel/>
                          </w14:textOutline>
                        </w:rPr>
                        <w:instrText xml:space="preserve"> SEQ Tabel \* ARABIC </w:instrText>
                      </w:r>
                      <w:r w:rsidRPr="006E6AA4">
                        <w:rPr>
                          <w:rFonts w:ascii="Open Sans" w:hAnsi="Open Sans" w:cs="Open Sans"/>
                          <w:color w:val="000000" w:themeColor="text1"/>
                          <w14:textOutline w14:w="9525" w14:cap="rnd" w14:cmpd="sng" w14:algn="ctr">
                            <w14:noFill/>
                            <w14:prstDash w14:val="solid"/>
                            <w14:bevel/>
                          </w14:textOutline>
                        </w:rPr>
                        <w:fldChar w:fldCharType="separate"/>
                      </w:r>
                      <w:r w:rsidRPr="006E6AA4">
                        <w:rPr>
                          <w:rFonts w:ascii="Open Sans" w:hAnsi="Open Sans" w:cs="Open Sans"/>
                          <w:noProof/>
                          <w:color w:val="000000" w:themeColor="text1"/>
                          <w14:textOutline w14:w="9525" w14:cap="rnd" w14:cmpd="sng" w14:algn="ctr">
                            <w14:noFill/>
                            <w14:prstDash w14:val="solid"/>
                            <w14:bevel/>
                          </w14:textOutline>
                        </w:rPr>
                        <w:t>1</w:t>
                      </w:r>
                      <w:r w:rsidRPr="006E6AA4">
                        <w:rPr>
                          <w:rFonts w:ascii="Open Sans" w:hAnsi="Open Sans" w:cs="Open Sans"/>
                          <w:color w:val="000000" w:themeColor="text1"/>
                          <w14:textOutline w14:w="9525" w14:cap="rnd" w14:cmpd="sng" w14:algn="ctr">
                            <w14:noFill/>
                            <w14:prstDash w14:val="solid"/>
                            <w14:bevel/>
                          </w14:textOutline>
                        </w:rPr>
                        <w:fldChar w:fldCharType="end"/>
                      </w:r>
                      <w:bookmarkEnd w:id="110"/>
                      <w:r w:rsidRPr="006E6AA4">
                        <w:rPr>
                          <w:rFonts w:ascii="Open Sans" w:hAnsi="Open Sans" w:cs="Open Sans"/>
                          <w:color w:val="000000" w:themeColor="text1"/>
                          <w14:textOutline w14:w="9525" w14:cap="rnd" w14:cmpd="sng" w14:algn="ctr">
                            <w14:noFill/>
                            <w14:prstDash w14:val="solid"/>
                            <w14:bevel/>
                          </w14:textOutline>
                        </w:rPr>
                        <w:t>: Hoe de materialen voor deze cursus ingeleverd moeten worden</w:t>
                      </w:r>
                    </w:p>
                    <w:tbl>
                      <w:tblPr>
                        <w:tblStyle w:val="Tabelraster"/>
                        <w:tblW w:w="0" w:type="auto"/>
                        <w:tblInd w:w="421" w:type="dxa"/>
                        <w:tblLook w:val="04A0" w:firstRow="1" w:lastRow="0" w:firstColumn="1" w:lastColumn="0" w:noHBand="0" w:noVBand="1"/>
                      </w:tblPr>
                      <w:tblGrid>
                        <w:gridCol w:w="1275"/>
                        <w:gridCol w:w="2835"/>
                        <w:gridCol w:w="2694"/>
                        <w:gridCol w:w="3286"/>
                      </w:tblGrid>
                      <w:tr w:rsidR="003361DE" w:rsidRPr="006E6AA4" w14:paraId="655AB358" w14:textId="77777777" w:rsidTr="006E6AA4">
                        <w:tc>
                          <w:tcPr>
                            <w:tcW w:w="1275" w:type="dxa"/>
                          </w:tcPr>
                          <w:p w14:paraId="5BE238AF" w14:textId="509AE841" w:rsidR="00E032D9" w:rsidRPr="006E6AA4" w:rsidRDefault="00A47826"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kans</w:t>
                            </w:r>
                          </w:p>
                        </w:tc>
                        <w:tc>
                          <w:tcPr>
                            <w:tcW w:w="2835" w:type="dxa"/>
                          </w:tcPr>
                          <w:p w14:paraId="10A5887D" w14:textId="77777777"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inleverdatum</w:t>
                            </w:r>
                          </w:p>
                        </w:tc>
                        <w:tc>
                          <w:tcPr>
                            <w:tcW w:w="2694" w:type="dxa"/>
                          </w:tcPr>
                          <w:p w14:paraId="3971E100" w14:textId="77777777"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inleverlocatie op CumLaude</w:t>
                            </w:r>
                          </w:p>
                        </w:tc>
                        <w:tc>
                          <w:tcPr>
                            <w:tcW w:w="3286" w:type="dxa"/>
                          </w:tcPr>
                          <w:p w14:paraId="60D1A2AD" w14:textId="7C5B8DEB"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naam </w:t>
                            </w:r>
                            <w:r w:rsidR="0032245B"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materialen</w:t>
                            </w:r>
                          </w:p>
                        </w:tc>
                      </w:tr>
                      <w:tr w:rsidR="003361DE" w:rsidRPr="006E6AA4" w14:paraId="135B0BA6" w14:textId="77777777" w:rsidTr="006E6AA4">
                        <w:tc>
                          <w:tcPr>
                            <w:tcW w:w="1275" w:type="dxa"/>
                          </w:tcPr>
                          <w:p w14:paraId="639F1168" w14:textId="77777777" w:rsidR="00E032D9" w:rsidRPr="006E6AA4" w:rsidRDefault="00E032D9"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bookmarkStart w:id="111" w:name="_Hlk76469834"/>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eerste kans</w:t>
                            </w:r>
                          </w:p>
                        </w:tc>
                        <w:tc>
                          <w:tcPr>
                            <w:tcW w:w="2835" w:type="dxa"/>
                          </w:tcPr>
                          <w:p w14:paraId="686BA5D6" w14:textId="5063EF22" w:rsidR="00E032D9" w:rsidRPr="006E6AA4" w:rsidRDefault="001663D2" w:rsidP="003E0719">
                            <w:pPr>
                              <w:pStyle w:val="Kop5"/>
                              <w:jc w:val="right"/>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8</w:t>
                            </w:r>
                            <w:r w:rsidR="00A47826"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november 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2</w:t>
                            </w:r>
                            <w:r w:rsidR="00275380"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w:t>
                            </w:r>
                            <w:r w:rsidR="00A47826"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w:t>
                            </w:r>
                            <w:r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9:00</w:t>
                            </w:r>
                            <w:r w:rsidR="00A47826" w:rsidRP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uur</w:t>
                            </w:r>
                          </w:p>
                        </w:tc>
                        <w:tc>
                          <w:tcPr>
                            <w:tcW w:w="2694" w:type="dxa"/>
                          </w:tcPr>
                          <w:p w14:paraId="04C5E188" w14:textId="74376D8B" w:rsidR="00E032D9" w:rsidRPr="006E6AA4" w:rsidRDefault="00E32E73" w:rsidP="0075794A">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Inleveren eerste kans</w:t>
                            </w:r>
                          </w:p>
                        </w:tc>
                        <w:tc>
                          <w:tcPr>
                            <w:tcW w:w="3286" w:type="dxa"/>
                          </w:tcPr>
                          <w:p w14:paraId="3669C944" w14:textId="289BCF09" w:rsidR="00E032D9" w:rsidRPr="006E6AA4" w:rsidRDefault="00DA698B" w:rsidP="00E443B4">
                            <w:pPr>
                              <w:pStyle w:val="Kop5"/>
                              <w:suppressAutoHyphens/>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achternaam student_achternaam docent_</w:t>
                            </w:r>
                            <w:r w:rsidR="003361DE"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naam materiaal</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_</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LERDIL01X_202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2</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p>
                        </w:tc>
                      </w:tr>
                      <w:bookmarkEnd w:id="111"/>
                      <w:tr w:rsidR="003361DE" w:rsidRPr="006E6AA4" w14:paraId="4EC7D58E" w14:textId="77777777" w:rsidTr="006E6AA4">
                        <w:tc>
                          <w:tcPr>
                            <w:tcW w:w="1275" w:type="dxa"/>
                          </w:tcPr>
                          <w:p w14:paraId="26DA9FE5" w14:textId="77777777" w:rsidR="003361DE" w:rsidRPr="006E6AA4" w:rsidRDefault="003361DE" w:rsidP="003361DE">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herkansing</w:t>
                            </w:r>
                          </w:p>
                        </w:tc>
                        <w:tc>
                          <w:tcPr>
                            <w:tcW w:w="2835" w:type="dxa"/>
                          </w:tcPr>
                          <w:p w14:paraId="2C34DDB3" w14:textId="77199982" w:rsidR="003361DE" w:rsidRPr="006E6AA4" w:rsidRDefault="00255C4E" w:rsidP="00255C4E">
                            <w:pPr>
                              <w:pStyle w:val="Kop5"/>
                              <w:jc w:val="center"/>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r w:rsidR="00FB0185"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0</w:t>
                            </w:r>
                            <w:r w:rsidR="003361DE"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januari 202</w:t>
                            </w:r>
                            <w:r w:rsidR="00BC59A7">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r w:rsidR="003361DE"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w:t>
                            </w:r>
                            <w:r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9:00</w:t>
                            </w:r>
                            <w:r w:rsidR="003361DE" w:rsidRPr="00FB0185">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 uur</w:t>
                            </w:r>
                          </w:p>
                        </w:tc>
                        <w:tc>
                          <w:tcPr>
                            <w:tcW w:w="2694" w:type="dxa"/>
                          </w:tcPr>
                          <w:p w14:paraId="0329D6C6" w14:textId="5FD28F1A" w:rsidR="003361DE" w:rsidRPr="006E6AA4" w:rsidRDefault="003361DE" w:rsidP="003361DE">
                            <w:pPr>
                              <w:pStyle w:val="Kop5"/>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Inleveren herka</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n</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sing</w:t>
                            </w:r>
                          </w:p>
                        </w:tc>
                        <w:tc>
                          <w:tcPr>
                            <w:tcW w:w="3286" w:type="dxa"/>
                          </w:tcPr>
                          <w:p w14:paraId="77212CFD" w14:textId="101E0A68" w:rsidR="003361DE" w:rsidRPr="006E6AA4" w:rsidRDefault="003361DE" w:rsidP="00E443B4">
                            <w:pPr>
                              <w:pStyle w:val="Kop5"/>
                              <w:suppressAutoHyphens/>
                              <w:outlineLvl w:val="4"/>
                              <w:rPr>
                                <w:rFonts w:ascii="Open Sans" w:eastAsia="SimSun" w:hAnsi="Open Sans" w:cs="Open Sans"/>
                                <w:b w:val="0"/>
                                <w:bCs w:val="0"/>
                                <w:i w:val="0"/>
                                <w:iCs w:val="0"/>
                                <w:sz w:val="19"/>
                                <w:szCs w:val="24"/>
                                <w:lang w:val="nl-NL"/>
                                <w14:textOutline w14:w="9525" w14:cap="rnd" w14:cmpd="sng" w14:algn="ctr">
                                  <w14:noFill/>
                                  <w14:prstDash w14:val="solid"/>
                                  <w14:bevel/>
                                </w14:textOutline>
                              </w:rPr>
                            </w:pP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 xml:space="preserve">achternaam student_achternaam docent_naam </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materia</w:t>
                            </w:r>
                            <w:r w:rsidR="005F3E09">
                              <w:rPr>
                                <w:rFonts w:ascii="Open Sans" w:eastAsia="SimSun" w:hAnsi="Open Sans" w:cs="Open Sans"/>
                                <w:b w:val="0"/>
                                <w:bCs w:val="0"/>
                                <w:i w:val="0"/>
                                <w:iCs w:val="0"/>
                                <w:sz w:val="19"/>
                                <w:szCs w:val="24"/>
                                <w:lang w:val="nl-NL"/>
                                <w14:textOutline w14:w="9525" w14:cap="rnd" w14:cmpd="sng" w14:algn="ctr">
                                  <w14:noFill/>
                                  <w14:prstDash w14:val="solid"/>
                                  <w14:bevel/>
                                </w14:textOutline>
                              </w:rPr>
                              <w:t>a</w:t>
                            </w:r>
                            <w:r w:rsidR="006E6AA4"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l_</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LERDIL01X_202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2</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-202</w:t>
                            </w:r>
                            <w:r w:rsidR="00703770">
                              <w:rPr>
                                <w:rFonts w:ascii="Open Sans" w:eastAsia="SimSun" w:hAnsi="Open Sans" w:cs="Open Sans"/>
                                <w:b w:val="0"/>
                                <w:bCs w:val="0"/>
                                <w:i w:val="0"/>
                                <w:iCs w:val="0"/>
                                <w:sz w:val="19"/>
                                <w:szCs w:val="24"/>
                                <w:lang w:val="nl-NL"/>
                                <w14:textOutline w14:w="9525" w14:cap="rnd" w14:cmpd="sng" w14:algn="ctr">
                                  <w14:noFill/>
                                  <w14:prstDash w14:val="solid"/>
                                  <w14:bevel/>
                                </w14:textOutline>
                              </w:rPr>
                              <w:t>3</w:t>
                            </w:r>
                            <w:r w:rsidR="00E443B4">
                              <w:rPr>
                                <w:rFonts w:ascii="Open Sans" w:eastAsia="SimSun" w:hAnsi="Open Sans" w:cs="Open Sans"/>
                                <w:b w:val="0"/>
                                <w:bCs w:val="0"/>
                                <w:i w:val="0"/>
                                <w:iCs w:val="0"/>
                                <w:sz w:val="19"/>
                                <w:szCs w:val="24"/>
                                <w:lang w:val="nl-NL"/>
                                <w14:textOutline w14:w="9525" w14:cap="rnd" w14:cmpd="sng" w14:algn="ctr">
                                  <w14:noFill/>
                                  <w14:prstDash w14:val="solid"/>
                                  <w14:bevel/>
                                </w14:textOutline>
                              </w:rPr>
                              <w:t>_</w:t>
                            </w:r>
                            <w:r w:rsidRPr="006E6AA4">
                              <w:rPr>
                                <w:rFonts w:ascii="Open Sans" w:eastAsia="SimSun" w:hAnsi="Open Sans" w:cs="Open Sans"/>
                                <w:b w:val="0"/>
                                <w:bCs w:val="0"/>
                                <w:i w:val="0"/>
                                <w:iCs w:val="0"/>
                                <w:sz w:val="19"/>
                                <w:szCs w:val="24"/>
                                <w:lang w:val="nl-NL"/>
                                <w14:textOutline w14:w="9525" w14:cap="rnd" w14:cmpd="sng" w14:algn="ctr">
                                  <w14:noFill/>
                                  <w14:prstDash w14:val="solid"/>
                                  <w14:bevel/>
                                </w14:textOutline>
                              </w:rPr>
                              <w:t>HERKANSING</w:t>
                            </w:r>
                          </w:p>
                        </w:tc>
                      </w:tr>
                    </w:tbl>
                    <w:p w14:paraId="63588BDD" w14:textId="77777777" w:rsidR="00E032D9" w:rsidRPr="00E032D9" w:rsidRDefault="00E032D9" w:rsidP="00C82462">
                      <w:pPr>
                        <w:rPr>
                          <w:rFonts w:ascii="Open Sans" w:hAnsi="Open Sans" w:cs="Open Sans"/>
                          <w:b/>
                          <w:bCs/>
                          <w:i/>
                          <w:iCs/>
                          <w:sz w:val="19"/>
                          <w14:textOutline w14:w="9525" w14:cap="rnd" w14:cmpd="sng" w14:algn="ctr">
                            <w14:noFill/>
                            <w14:prstDash w14:val="solid"/>
                            <w14:bevel/>
                          </w14:textOutline>
                        </w:rPr>
                      </w:pPr>
                    </w:p>
                  </w:txbxContent>
                </v:textbox>
                <w10:wrap type="square"/>
              </v:shape>
            </w:pict>
          </mc:Fallback>
        </mc:AlternateContent>
      </w:r>
      <w:r w:rsidR="00DC5431" w:rsidRPr="00DC5431">
        <w:rPr>
          <w:lang w:val="nl-NL"/>
        </w:rPr>
        <w:t>Werk uit het studiejaar 2021-2022</w:t>
      </w:r>
    </w:p>
    <w:p w14:paraId="500E4D2C" w14:textId="40451769" w:rsidR="00DC5431" w:rsidRPr="00C82462" w:rsidRDefault="00DC5431" w:rsidP="00FB0185">
      <w:pPr>
        <w:pStyle w:val="Plattetekst"/>
        <w:ind w:left="567"/>
        <w:jc w:val="both"/>
        <w:rPr>
          <w:rFonts w:ascii="Open Sans" w:eastAsia="SimSun" w:hAnsi="Open Sans" w:cs="Open Sans"/>
          <w:sz w:val="19"/>
          <w:szCs w:val="24"/>
          <w:lang w:val="nl-NL" w:eastAsia="zh-CN"/>
        </w:rPr>
      </w:pPr>
      <w:r>
        <w:rPr>
          <w:rFonts w:ascii="Open Sans" w:hAnsi="Open Sans" w:cs="Open Sans"/>
          <w:sz w:val="19"/>
          <w:szCs w:val="19"/>
        </w:rPr>
        <w:t>H</w:t>
      </w:r>
      <w:r w:rsidRPr="00C82462">
        <w:rPr>
          <w:rFonts w:ascii="Open Sans" w:eastAsia="SimSun" w:hAnsi="Open Sans" w:cs="Open Sans"/>
          <w:sz w:val="19"/>
          <w:szCs w:val="24"/>
          <w:lang w:val="nl-NL" w:eastAsia="zh-CN"/>
        </w:rPr>
        <w:t xml:space="preserve">eb je vorig studiejaar deelgenomen aan deze cursus, maar </w:t>
      </w:r>
      <w:r w:rsidR="00125311" w:rsidRPr="00C82462">
        <w:rPr>
          <w:rFonts w:ascii="Open Sans" w:eastAsia="SimSun" w:hAnsi="Open Sans" w:cs="Open Sans"/>
          <w:sz w:val="19"/>
          <w:szCs w:val="24"/>
          <w:lang w:val="nl-NL" w:eastAsia="zh-CN"/>
        </w:rPr>
        <w:t>de cursus niet behaald, dan kan je zoals gebruikelijk dit studiejaar nog de oude handleiding gebruiken met één belangrijke kanttekening.</w:t>
      </w:r>
      <w:r w:rsidR="0009648E" w:rsidRPr="00C82462">
        <w:rPr>
          <w:rFonts w:ascii="Open Sans" w:eastAsia="SimSun" w:hAnsi="Open Sans" w:cs="Open Sans"/>
          <w:sz w:val="19"/>
          <w:szCs w:val="24"/>
          <w:lang w:val="nl-NL" w:eastAsia="zh-CN"/>
        </w:rPr>
        <w:t xml:space="preserve"> Lesfase 1 of lesfase 7 is nagekeken. </w:t>
      </w:r>
      <w:r w:rsidR="002649A1" w:rsidRPr="00C82462">
        <w:rPr>
          <w:rFonts w:ascii="Open Sans" w:eastAsia="SimSun" w:hAnsi="Open Sans" w:cs="Open Sans"/>
          <w:sz w:val="19"/>
          <w:szCs w:val="24"/>
          <w:lang w:val="nl-NL" w:eastAsia="zh-CN"/>
        </w:rPr>
        <w:t>Mits er een volledige VUL in is geleverd dan wordt dit jaar dezelfde lesfase nagekeken.</w:t>
      </w:r>
      <w:r w:rsidR="00550EEE" w:rsidRPr="00C82462">
        <w:rPr>
          <w:rFonts w:ascii="Open Sans" w:eastAsia="SimSun" w:hAnsi="Open Sans" w:cs="Open Sans"/>
          <w:sz w:val="19"/>
          <w:szCs w:val="24"/>
          <w:lang w:val="nl-NL" w:eastAsia="zh-CN"/>
        </w:rPr>
        <w:t xml:space="preserve"> </w:t>
      </w:r>
      <w:r w:rsidR="00F941BA" w:rsidRPr="00C82462">
        <w:rPr>
          <w:rFonts w:ascii="Open Sans" w:eastAsia="SimSun" w:hAnsi="Open Sans" w:cs="Open Sans"/>
          <w:sz w:val="19"/>
          <w:szCs w:val="24"/>
          <w:lang w:val="nl-NL" w:eastAsia="zh-CN"/>
        </w:rPr>
        <w:t>Is noch bij de eerste kans, noch bij de herkansing een volledige VUL ingeleverd, dan wordt er willekeurig een lesfase aangewezen bij de eerste kans. Mits er bij de eerste kans een volledige VUL ingelever</w:t>
      </w:r>
      <w:r w:rsidR="0008308C" w:rsidRPr="00C82462">
        <w:rPr>
          <w:rFonts w:ascii="Open Sans" w:eastAsia="SimSun" w:hAnsi="Open Sans" w:cs="Open Sans"/>
          <w:sz w:val="19"/>
          <w:szCs w:val="24"/>
          <w:lang w:val="nl-NL" w:eastAsia="zh-CN"/>
        </w:rPr>
        <w:t>d wordt, word de dan willekeurig aangewezen lesfase ook bij de herkansing nagekeken.</w:t>
      </w:r>
      <w:r w:rsidR="0009648E" w:rsidRPr="00C82462">
        <w:rPr>
          <w:rFonts w:ascii="Open Sans" w:eastAsia="SimSun" w:hAnsi="Open Sans" w:cs="Open Sans"/>
          <w:sz w:val="19"/>
          <w:szCs w:val="24"/>
          <w:lang w:val="nl-NL" w:eastAsia="zh-CN"/>
        </w:rPr>
        <w:t xml:space="preserve"> </w:t>
      </w:r>
    </w:p>
    <w:p w14:paraId="1E69B708" w14:textId="77777777" w:rsidR="00EA56F6" w:rsidRPr="007105B6" w:rsidRDefault="005C3ACB" w:rsidP="00895C99">
      <w:pPr>
        <w:pStyle w:val="Kop2"/>
      </w:pPr>
      <w:bookmarkStart w:id="112" w:name="_Toc109306262"/>
      <w:r w:rsidRPr="007105B6">
        <w:t xml:space="preserve">4.3 </w:t>
      </w:r>
      <w:r w:rsidR="00EA56F6" w:rsidRPr="007105B6">
        <w:t>Beoordelingsmodel en cesuur</w:t>
      </w:r>
      <w:bookmarkEnd w:id="112"/>
    </w:p>
    <w:p w14:paraId="1A7E0585" w14:textId="77777777" w:rsidR="00503FBE" w:rsidRPr="00560BBB" w:rsidRDefault="009C345E" w:rsidP="00FB0185">
      <w:pPr>
        <w:pStyle w:val="Plattetekst"/>
        <w:ind w:left="567"/>
        <w:jc w:val="both"/>
        <w:rPr>
          <w:rFonts w:ascii="Open Sans" w:hAnsi="Open Sans" w:cs="Open Sans"/>
          <w:b/>
          <w:sz w:val="19"/>
          <w:szCs w:val="19"/>
        </w:rPr>
      </w:pPr>
      <w:r w:rsidRPr="00560BBB">
        <w:rPr>
          <w:rFonts w:ascii="Open Sans" w:hAnsi="Open Sans" w:cs="Open Sans"/>
          <w:sz w:val="19"/>
          <w:szCs w:val="19"/>
        </w:rPr>
        <w:t>In Bijlage</w:t>
      </w:r>
      <w:r w:rsidR="00B30E5B" w:rsidRPr="00560BBB">
        <w:rPr>
          <w:rFonts w:ascii="Open Sans" w:hAnsi="Open Sans" w:cs="Open Sans"/>
          <w:sz w:val="19"/>
          <w:szCs w:val="19"/>
        </w:rPr>
        <w:t xml:space="preserve"> 1 vind je het beoordelingsformulier waar</w:t>
      </w:r>
      <w:r w:rsidRPr="00560BBB">
        <w:rPr>
          <w:rFonts w:ascii="Open Sans" w:hAnsi="Open Sans" w:cs="Open Sans"/>
          <w:sz w:val="19"/>
          <w:szCs w:val="19"/>
        </w:rPr>
        <w:t>in ook</w:t>
      </w:r>
      <w:r w:rsidR="00B30E5B" w:rsidRPr="00560BBB">
        <w:rPr>
          <w:rFonts w:ascii="Open Sans" w:hAnsi="Open Sans" w:cs="Open Sans"/>
          <w:sz w:val="19"/>
          <w:szCs w:val="19"/>
        </w:rPr>
        <w:t xml:space="preserve"> </w:t>
      </w:r>
      <w:r w:rsidRPr="00560BBB">
        <w:rPr>
          <w:rFonts w:ascii="Open Sans" w:hAnsi="Open Sans" w:cs="Open Sans"/>
          <w:sz w:val="19"/>
          <w:szCs w:val="19"/>
        </w:rPr>
        <w:t xml:space="preserve">meer </w:t>
      </w:r>
      <w:r w:rsidR="00323539" w:rsidRPr="00560BBB">
        <w:rPr>
          <w:rFonts w:ascii="Open Sans" w:hAnsi="Open Sans" w:cs="Open Sans"/>
          <w:sz w:val="19"/>
          <w:szCs w:val="19"/>
        </w:rPr>
        <w:t>informatie staat</w:t>
      </w:r>
      <w:r w:rsidRPr="00560BBB">
        <w:rPr>
          <w:rFonts w:ascii="Open Sans" w:hAnsi="Open Sans" w:cs="Open Sans"/>
          <w:sz w:val="19"/>
          <w:szCs w:val="19"/>
        </w:rPr>
        <w:t xml:space="preserve"> over de zak- en slaaggrens.</w:t>
      </w:r>
      <w:r w:rsidR="00D25301" w:rsidRPr="00560BBB">
        <w:rPr>
          <w:rFonts w:ascii="Open Sans" w:hAnsi="Open Sans" w:cs="Open Sans"/>
          <w:sz w:val="19"/>
          <w:szCs w:val="19"/>
        </w:rPr>
        <w:t xml:space="preserve"> Dit beoordelingsformulier is gebaseerd op de toetsmatrijs in </w:t>
      </w:r>
      <w:r w:rsidR="00D25301" w:rsidRPr="00560BBB">
        <w:rPr>
          <w:rFonts w:ascii="Open Sans" w:hAnsi="Open Sans" w:cs="Open Sans"/>
          <w:b/>
          <w:sz w:val="19"/>
          <w:szCs w:val="19"/>
        </w:rPr>
        <w:fldChar w:fldCharType="begin"/>
      </w:r>
      <w:r w:rsidR="00D25301" w:rsidRPr="00560BBB">
        <w:rPr>
          <w:rFonts w:ascii="Open Sans" w:hAnsi="Open Sans" w:cs="Open Sans"/>
          <w:sz w:val="19"/>
          <w:szCs w:val="19"/>
        </w:rPr>
        <w:instrText xml:space="preserve"> REF bijlage2 \h  \* MERGEFORMAT </w:instrText>
      </w:r>
      <w:r w:rsidR="00D25301" w:rsidRPr="00560BBB">
        <w:rPr>
          <w:rFonts w:ascii="Open Sans" w:hAnsi="Open Sans" w:cs="Open Sans"/>
          <w:b/>
          <w:sz w:val="19"/>
          <w:szCs w:val="19"/>
        </w:rPr>
      </w:r>
      <w:r w:rsidR="00D25301" w:rsidRPr="00560BBB">
        <w:rPr>
          <w:rFonts w:ascii="Open Sans" w:hAnsi="Open Sans" w:cs="Open Sans"/>
          <w:b/>
          <w:sz w:val="19"/>
          <w:szCs w:val="19"/>
        </w:rPr>
        <w:fldChar w:fldCharType="separate"/>
      </w:r>
      <w:r w:rsidR="00D25301" w:rsidRPr="00560BBB">
        <w:rPr>
          <w:rFonts w:ascii="Open Sans" w:hAnsi="Open Sans" w:cs="Open Sans"/>
          <w:sz w:val="19"/>
          <w:szCs w:val="19"/>
        </w:rPr>
        <w:t>Bijlage 2</w:t>
      </w:r>
      <w:r w:rsidR="00D25301" w:rsidRPr="00560BBB">
        <w:rPr>
          <w:rFonts w:ascii="Open Sans" w:hAnsi="Open Sans" w:cs="Open Sans"/>
          <w:b/>
          <w:sz w:val="19"/>
          <w:szCs w:val="19"/>
        </w:rPr>
        <w:fldChar w:fldCharType="end"/>
      </w:r>
      <w:r w:rsidR="00503FBE" w:rsidRPr="00560BBB">
        <w:rPr>
          <w:rFonts w:ascii="Open Sans" w:hAnsi="Open Sans" w:cs="Open Sans"/>
          <w:b/>
          <w:sz w:val="19"/>
          <w:szCs w:val="19"/>
        </w:rPr>
        <w:t>.</w:t>
      </w:r>
      <w:bookmarkStart w:id="113" w:name="_Toc1043511"/>
    </w:p>
    <w:p w14:paraId="633A9D20" w14:textId="77777777" w:rsidR="00560BBB" w:rsidRDefault="00560BBB" w:rsidP="00560BBB"/>
    <w:p w14:paraId="3385EAF2" w14:textId="6FA68B4B" w:rsidR="00560BBB" w:rsidRPr="00560BBB" w:rsidRDefault="00560BBB" w:rsidP="00560BBB">
      <w:pPr>
        <w:sectPr w:rsidR="00560BBB" w:rsidRPr="00560BBB" w:rsidSect="00503FBE">
          <w:type w:val="continuous"/>
          <w:pgSz w:w="11906" w:h="16838" w:code="9"/>
          <w:pgMar w:top="1418" w:right="709" w:bottom="1418" w:left="425" w:header="709" w:footer="680" w:gutter="0"/>
          <w:cols w:space="708"/>
          <w:docGrid w:linePitch="360"/>
        </w:sectPr>
      </w:pPr>
    </w:p>
    <w:p w14:paraId="034CAE40" w14:textId="5AFCE910" w:rsidR="00EA56F6" w:rsidRPr="007105B6" w:rsidRDefault="00F81656" w:rsidP="00160025">
      <w:pPr>
        <w:pStyle w:val="Kop1"/>
        <w:spacing w:before="0" w:after="0"/>
        <w:rPr>
          <w:color w:val="C00000"/>
          <w:lang w:val="nl-NL"/>
        </w:rPr>
      </w:pPr>
      <w:bookmarkStart w:id="114" w:name="_Toc109306263"/>
      <w:r w:rsidRPr="007105B6">
        <w:rPr>
          <w:color w:val="C00000"/>
          <w:lang w:val="nl-NL"/>
        </w:rPr>
        <w:lastRenderedPageBreak/>
        <w:t xml:space="preserve">Bijlage 1: </w:t>
      </w:r>
      <w:r w:rsidR="00EA56F6" w:rsidRPr="007105B6">
        <w:rPr>
          <w:color w:val="C00000"/>
          <w:lang w:val="nl-NL"/>
        </w:rPr>
        <w:t xml:space="preserve">Beoordelingsformulier </w:t>
      </w:r>
      <w:bookmarkEnd w:id="113"/>
      <w:r w:rsidR="00A37322" w:rsidRPr="007105B6">
        <w:rPr>
          <w:color w:val="C00000"/>
          <w:lang w:val="nl-NL"/>
        </w:rPr>
        <w:t>Didactiek N2</w:t>
      </w:r>
      <w:bookmarkEnd w:id="114"/>
    </w:p>
    <w:tbl>
      <w:tblPr>
        <w:tblW w:w="14320" w:type="dxa"/>
        <w:tblCellMar>
          <w:left w:w="70" w:type="dxa"/>
          <w:right w:w="70" w:type="dxa"/>
        </w:tblCellMar>
        <w:tblLook w:val="04A0" w:firstRow="1" w:lastRow="0" w:firstColumn="1" w:lastColumn="0" w:noHBand="0" w:noVBand="1"/>
      </w:tblPr>
      <w:tblGrid>
        <w:gridCol w:w="1940"/>
        <w:gridCol w:w="4860"/>
        <w:gridCol w:w="4400"/>
        <w:gridCol w:w="1360"/>
        <w:gridCol w:w="1760"/>
      </w:tblGrid>
      <w:tr w:rsidR="0071424E" w:rsidRPr="0071424E" w14:paraId="1AD925DB" w14:textId="77777777" w:rsidTr="0071424E">
        <w:trPr>
          <w:trHeight w:val="340"/>
        </w:trPr>
        <w:tc>
          <w:tcPr>
            <w:tcW w:w="14320" w:type="dxa"/>
            <w:gridSpan w:val="5"/>
            <w:tcBorders>
              <w:top w:val="nil"/>
              <w:left w:val="nil"/>
              <w:bottom w:val="nil"/>
              <w:right w:val="nil"/>
            </w:tcBorders>
            <w:shd w:val="clear" w:color="000000" w:fill="FFF2CC"/>
            <w:noWrap/>
            <w:hideMark/>
          </w:tcPr>
          <w:p w14:paraId="7C2E64AC" w14:textId="77777777" w:rsidR="0071424E" w:rsidRPr="0071424E" w:rsidRDefault="0071424E" w:rsidP="0071424E">
            <w:pPr>
              <w:spacing w:before="0" w:after="0"/>
              <w:jc w:val="center"/>
              <w:rPr>
                <w:rFonts w:ascii="Open Sans" w:eastAsia="Times New Roman" w:hAnsi="Open Sans" w:cs="Open Sans"/>
                <w:b/>
                <w:bCs/>
                <w:color w:val="000000"/>
                <w:sz w:val="22"/>
                <w:szCs w:val="22"/>
                <w:lang w:eastAsia="nl-NL"/>
              </w:rPr>
            </w:pPr>
            <w:r w:rsidRPr="0071424E">
              <w:rPr>
                <w:rFonts w:ascii="Open Sans" w:eastAsia="Times New Roman" w:hAnsi="Open Sans" w:cs="Open Sans"/>
                <w:b/>
                <w:bCs/>
                <w:color w:val="000000"/>
                <w:sz w:val="22"/>
                <w:szCs w:val="22"/>
                <w:lang w:eastAsia="nl-NL"/>
              </w:rPr>
              <w:t>LERDIL01X - Rubric Didactiek N2 Lesgeven 2022-2023</w:t>
            </w:r>
          </w:p>
        </w:tc>
      </w:tr>
      <w:tr w:rsidR="0071424E" w:rsidRPr="0071424E" w14:paraId="1F17DB01" w14:textId="77777777" w:rsidTr="0071424E">
        <w:trPr>
          <w:trHeight w:val="3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178DF058"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Voornaam</w:t>
            </w:r>
          </w:p>
        </w:tc>
        <w:tc>
          <w:tcPr>
            <w:tcW w:w="4860" w:type="dxa"/>
            <w:tcBorders>
              <w:top w:val="single" w:sz="4" w:space="0" w:color="auto"/>
              <w:left w:val="nil"/>
              <w:bottom w:val="single" w:sz="4" w:space="0" w:color="auto"/>
              <w:right w:val="single" w:sz="4" w:space="0" w:color="auto"/>
            </w:tcBorders>
            <w:shd w:val="clear" w:color="auto" w:fill="auto"/>
            <w:noWrap/>
            <w:hideMark/>
          </w:tcPr>
          <w:p w14:paraId="3B4A12C5"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c>
          <w:tcPr>
            <w:tcW w:w="4400" w:type="dxa"/>
            <w:tcBorders>
              <w:top w:val="single" w:sz="4" w:space="0" w:color="auto"/>
              <w:left w:val="nil"/>
              <w:bottom w:val="single" w:sz="4" w:space="0" w:color="auto"/>
              <w:right w:val="single" w:sz="4" w:space="0" w:color="auto"/>
            </w:tcBorders>
            <w:shd w:val="clear" w:color="auto" w:fill="auto"/>
            <w:noWrap/>
            <w:hideMark/>
          </w:tcPr>
          <w:p w14:paraId="23BEEF40"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Beoordelaar</w:t>
            </w:r>
          </w:p>
        </w:tc>
        <w:tc>
          <w:tcPr>
            <w:tcW w:w="3120" w:type="dxa"/>
            <w:gridSpan w:val="2"/>
            <w:tcBorders>
              <w:top w:val="single" w:sz="4" w:space="0" w:color="auto"/>
              <w:left w:val="nil"/>
              <w:bottom w:val="single" w:sz="4" w:space="0" w:color="auto"/>
              <w:right w:val="single" w:sz="4" w:space="0" w:color="000000"/>
            </w:tcBorders>
            <w:shd w:val="clear" w:color="auto" w:fill="auto"/>
            <w:noWrap/>
            <w:hideMark/>
          </w:tcPr>
          <w:p w14:paraId="6EED425D" w14:textId="77777777" w:rsidR="0071424E" w:rsidRPr="0071424E" w:rsidRDefault="0071424E" w:rsidP="0071424E">
            <w:pPr>
              <w:spacing w:before="0" w:after="0"/>
              <w:jc w:val="center"/>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r>
      <w:tr w:rsidR="0071424E" w:rsidRPr="0071424E" w14:paraId="5094C617" w14:textId="77777777" w:rsidTr="0071424E">
        <w:trPr>
          <w:trHeight w:val="340"/>
        </w:trPr>
        <w:tc>
          <w:tcPr>
            <w:tcW w:w="1940" w:type="dxa"/>
            <w:tcBorders>
              <w:top w:val="nil"/>
              <w:left w:val="single" w:sz="4" w:space="0" w:color="auto"/>
              <w:bottom w:val="single" w:sz="4" w:space="0" w:color="auto"/>
              <w:right w:val="single" w:sz="4" w:space="0" w:color="auto"/>
            </w:tcBorders>
            <w:shd w:val="clear" w:color="auto" w:fill="auto"/>
            <w:noWrap/>
            <w:hideMark/>
          </w:tcPr>
          <w:p w14:paraId="71397A85"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Achternaam</w:t>
            </w:r>
          </w:p>
        </w:tc>
        <w:tc>
          <w:tcPr>
            <w:tcW w:w="4860" w:type="dxa"/>
            <w:tcBorders>
              <w:top w:val="nil"/>
              <w:left w:val="nil"/>
              <w:bottom w:val="single" w:sz="4" w:space="0" w:color="auto"/>
              <w:right w:val="single" w:sz="4" w:space="0" w:color="auto"/>
            </w:tcBorders>
            <w:shd w:val="clear" w:color="auto" w:fill="auto"/>
            <w:noWrap/>
            <w:hideMark/>
          </w:tcPr>
          <w:p w14:paraId="451E3342"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c>
          <w:tcPr>
            <w:tcW w:w="4400" w:type="dxa"/>
            <w:tcBorders>
              <w:top w:val="nil"/>
              <w:left w:val="nil"/>
              <w:bottom w:val="single" w:sz="4" w:space="0" w:color="auto"/>
              <w:right w:val="single" w:sz="4" w:space="0" w:color="auto"/>
            </w:tcBorders>
            <w:shd w:val="clear" w:color="auto" w:fill="auto"/>
            <w:noWrap/>
            <w:hideMark/>
          </w:tcPr>
          <w:p w14:paraId="32A13708"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Datum beoordeling</w:t>
            </w:r>
          </w:p>
        </w:tc>
        <w:tc>
          <w:tcPr>
            <w:tcW w:w="3120" w:type="dxa"/>
            <w:gridSpan w:val="2"/>
            <w:tcBorders>
              <w:top w:val="single" w:sz="4" w:space="0" w:color="auto"/>
              <w:left w:val="nil"/>
              <w:bottom w:val="single" w:sz="4" w:space="0" w:color="auto"/>
              <w:right w:val="single" w:sz="4" w:space="0" w:color="000000"/>
            </w:tcBorders>
            <w:shd w:val="clear" w:color="auto" w:fill="auto"/>
            <w:noWrap/>
            <w:hideMark/>
          </w:tcPr>
          <w:p w14:paraId="6DC8EF64" w14:textId="77777777" w:rsidR="0071424E" w:rsidRPr="0071424E" w:rsidRDefault="0071424E" w:rsidP="0071424E">
            <w:pPr>
              <w:spacing w:before="0" w:after="0"/>
              <w:jc w:val="center"/>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r>
      <w:tr w:rsidR="0071424E" w:rsidRPr="0071424E" w14:paraId="3A43DF12" w14:textId="77777777" w:rsidTr="0071424E">
        <w:trPr>
          <w:trHeight w:val="340"/>
        </w:trPr>
        <w:tc>
          <w:tcPr>
            <w:tcW w:w="1940" w:type="dxa"/>
            <w:tcBorders>
              <w:top w:val="nil"/>
              <w:left w:val="single" w:sz="4" w:space="0" w:color="auto"/>
              <w:bottom w:val="single" w:sz="4" w:space="0" w:color="auto"/>
              <w:right w:val="single" w:sz="4" w:space="0" w:color="auto"/>
            </w:tcBorders>
            <w:shd w:val="clear" w:color="auto" w:fill="auto"/>
            <w:noWrap/>
            <w:hideMark/>
          </w:tcPr>
          <w:p w14:paraId="76803672"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Studentnummer</w:t>
            </w:r>
          </w:p>
        </w:tc>
        <w:tc>
          <w:tcPr>
            <w:tcW w:w="4860" w:type="dxa"/>
            <w:tcBorders>
              <w:top w:val="nil"/>
              <w:left w:val="nil"/>
              <w:bottom w:val="single" w:sz="4" w:space="0" w:color="auto"/>
              <w:right w:val="single" w:sz="4" w:space="0" w:color="auto"/>
            </w:tcBorders>
            <w:shd w:val="clear" w:color="auto" w:fill="auto"/>
            <w:noWrap/>
            <w:hideMark/>
          </w:tcPr>
          <w:p w14:paraId="2FB5A84E"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c>
          <w:tcPr>
            <w:tcW w:w="4400" w:type="dxa"/>
            <w:tcBorders>
              <w:top w:val="nil"/>
              <w:left w:val="nil"/>
              <w:bottom w:val="single" w:sz="4" w:space="0" w:color="auto"/>
              <w:right w:val="single" w:sz="4" w:space="0" w:color="auto"/>
            </w:tcBorders>
            <w:shd w:val="clear" w:color="auto" w:fill="auto"/>
            <w:noWrap/>
            <w:hideMark/>
          </w:tcPr>
          <w:p w14:paraId="67067999"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Gelegenheid</w:t>
            </w:r>
          </w:p>
        </w:tc>
        <w:tc>
          <w:tcPr>
            <w:tcW w:w="3120" w:type="dxa"/>
            <w:gridSpan w:val="2"/>
            <w:tcBorders>
              <w:top w:val="single" w:sz="4" w:space="0" w:color="auto"/>
              <w:left w:val="nil"/>
              <w:bottom w:val="single" w:sz="4" w:space="0" w:color="auto"/>
              <w:right w:val="single" w:sz="4" w:space="0" w:color="000000"/>
            </w:tcBorders>
            <w:shd w:val="clear" w:color="auto" w:fill="auto"/>
            <w:noWrap/>
            <w:hideMark/>
          </w:tcPr>
          <w:p w14:paraId="7E73C46F" w14:textId="77777777" w:rsidR="0071424E" w:rsidRPr="0071424E" w:rsidRDefault="0071424E" w:rsidP="0071424E">
            <w:pPr>
              <w:spacing w:before="0" w:after="0"/>
              <w:jc w:val="center"/>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r>
      <w:tr w:rsidR="0071424E" w:rsidRPr="0071424E" w14:paraId="7AA4368E" w14:textId="77777777" w:rsidTr="0071424E">
        <w:trPr>
          <w:trHeight w:val="340"/>
        </w:trPr>
        <w:tc>
          <w:tcPr>
            <w:tcW w:w="1940" w:type="dxa"/>
            <w:tcBorders>
              <w:top w:val="nil"/>
              <w:left w:val="single" w:sz="4" w:space="0" w:color="auto"/>
              <w:bottom w:val="single" w:sz="4" w:space="0" w:color="auto"/>
              <w:right w:val="single" w:sz="4" w:space="0" w:color="auto"/>
            </w:tcBorders>
            <w:shd w:val="clear" w:color="auto" w:fill="auto"/>
            <w:noWrap/>
            <w:hideMark/>
          </w:tcPr>
          <w:p w14:paraId="58D17C0C"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Klas</w:t>
            </w:r>
          </w:p>
        </w:tc>
        <w:tc>
          <w:tcPr>
            <w:tcW w:w="4860" w:type="dxa"/>
            <w:tcBorders>
              <w:top w:val="nil"/>
              <w:left w:val="nil"/>
              <w:bottom w:val="single" w:sz="4" w:space="0" w:color="auto"/>
              <w:right w:val="single" w:sz="4" w:space="0" w:color="auto"/>
            </w:tcBorders>
            <w:shd w:val="clear" w:color="auto" w:fill="auto"/>
            <w:noWrap/>
            <w:hideMark/>
          </w:tcPr>
          <w:p w14:paraId="7790AF46"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c>
          <w:tcPr>
            <w:tcW w:w="4400" w:type="dxa"/>
            <w:tcBorders>
              <w:top w:val="nil"/>
              <w:left w:val="nil"/>
              <w:bottom w:val="single" w:sz="4" w:space="0" w:color="auto"/>
              <w:right w:val="single" w:sz="4" w:space="0" w:color="auto"/>
            </w:tcBorders>
            <w:shd w:val="clear" w:color="auto" w:fill="auto"/>
            <w:noWrap/>
            <w:hideMark/>
          </w:tcPr>
          <w:p w14:paraId="04A1053F" w14:textId="3BCCB887" w:rsidR="0071424E" w:rsidRPr="0071424E" w:rsidRDefault="00915530" w:rsidP="0071424E">
            <w:pPr>
              <w:spacing w:before="0" w:after="0"/>
              <w:rPr>
                <w:rFonts w:ascii="Open Sans" w:eastAsia="Times New Roman" w:hAnsi="Open Sans" w:cs="Open Sans"/>
                <w:color w:val="000000"/>
                <w:sz w:val="19"/>
                <w:szCs w:val="19"/>
                <w:lang w:eastAsia="nl-NL"/>
              </w:rPr>
            </w:pPr>
            <w:r>
              <w:rPr>
                <w:rFonts w:ascii="Open Sans" w:eastAsia="Times New Roman" w:hAnsi="Open Sans" w:cs="Open Sans"/>
                <w:color w:val="000000"/>
                <w:sz w:val="19"/>
                <w:szCs w:val="19"/>
                <w:lang w:eastAsia="nl-NL"/>
              </w:rPr>
              <w:t>Resultaat</w:t>
            </w:r>
          </w:p>
        </w:tc>
        <w:tc>
          <w:tcPr>
            <w:tcW w:w="3120" w:type="dxa"/>
            <w:gridSpan w:val="2"/>
            <w:tcBorders>
              <w:top w:val="single" w:sz="4" w:space="0" w:color="auto"/>
              <w:left w:val="nil"/>
              <w:bottom w:val="single" w:sz="4" w:space="0" w:color="auto"/>
              <w:right w:val="single" w:sz="4" w:space="0" w:color="000000"/>
            </w:tcBorders>
            <w:shd w:val="clear" w:color="auto" w:fill="auto"/>
            <w:noWrap/>
            <w:hideMark/>
          </w:tcPr>
          <w:p w14:paraId="3052FC42" w14:textId="77777777" w:rsidR="0071424E" w:rsidRPr="0071424E" w:rsidRDefault="0071424E" w:rsidP="0071424E">
            <w:pPr>
              <w:spacing w:before="0" w:after="0"/>
              <w:jc w:val="center"/>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w:t>
            </w:r>
          </w:p>
        </w:tc>
      </w:tr>
      <w:tr w:rsidR="0071424E" w:rsidRPr="0071424E" w14:paraId="7E38FD53" w14:textId="77777777" w:rsidTr="0071424E">
        <w:trPr>
          <w:trHeight w:val="340"/>
        </w:trPr>
        <w:tc>
          <w:tcPr>
            <w:tcW w:w="1940" w:type="dxa"/>
            <w:tcBorders>
              <w:top w:val="nil"/>
              <w:left w:val="nil"/>
              <w:bottom w:val="nil"/>
              <w:right w:val="nil"/>
            </w:tcBorders>
            <w:shd w:val="clear" w:color="auto" w:fill="auto"/>
            <w:noWrap/>
            <w:hideMark/>
          </w:tcPr>
          <w:p w14:paraId="08CDE9D7" w14:textId="77777777" w:rsidR="0071424E" w:rsidRPr="0071424E" w:rsidRDefault="0071424E" w:rsidP="0071424E">
            <w:pPr>
              <w:spacing w:before="0" w:after="0"/>
              <w:jc w:val="center"/>
              <w:rPr>
                <w:rFonts w:ascii="Open Sans" w:eastAsia="Times New Roman" w:hAnsi="Open Sans" w:cs="Open Sans"/>
                <w:color w:val="000000"/>
                <w:sz w:val="19"/>
                <w:szCs w:val="19"/>
                <w:lang w:eastAsia="nl-NL"/>
              </w:rPr>
            </w:pPr>
          </w:p>
        </w:tc>
        <w:tc>
          <w:tcPr>
            <w:tcW w:w="4860" w:type="dxa"/>
            <w:tcBorders>
              <w:top w:val="nil"/>
              <w:left w:val="nil"/>
              <w:bottom w:val="nil"/>
              <w:right w:val="nil"/>
            </w:tcBorders>
            <w:shd w:val="clear" w:color="auto" w:fill="auto"/>
            <w:noWrap/>
            <w:hideMark/>
          </w:tcPr>
          <w:p w14:paraId="5E908125" w14:textId="77777777" w:rsidR="0071424E" w:rsidRPr="0071424E" w:rsidRDefault="0071424E" w:rsidP="0071424E">
            <w:pPr>
              <w:spacing w:before="0" w:after="0"/>
              <w:rPr>
                <w:rFonts w:ascii="Times New Roman" w:eastAsia="Times New Roman" w:hAnsi="Times New Roman"/>
                <w:sz w:val="20"/>
                <w:szCs w:val="20"/>
                <w:lang w:eastAsia="nl-NL"/>
              </w:rPr>
            </w:pPr>
          </w:p>
        </w:tc>
        <w:tc>
          <w:tcPr>
            <w:tcW w:w="4400" w:type="dxa"/>
            <w:tcBorders>
              <w:top w:val="nil"/>
              <w:left w:val="nil"/>
              <w:bottom w:val="nil"/>
              <w:right w:val="nil"/>
            </w:tcBorders>
            <w:shd w:val="clear" w:color="auto" w:fill="auto"/>
            <w:noWrap/>
            <w:hideMark/>
          </w:tcPr>
          <w:p w14:paraId="68B75071"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360" w:type="dxa"/>
            <w:tcBorders>
              <w:top w:val="nil"/>
              <w:left w:val="nil"/>
              <w:bottom w:val="nil"/>
              <w:right w:val="nil"/>
            </w:tcBorders>
            <w:shd w:val="clear" w:color="auto" w:fill="auto"/>
            <w:noWrap/>
            <w:hideMark/>
          </w:tcPr>
          <w:p w14:paraId="5B95DD62"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760" w:type="dxa"/>
            <w:tcBorders>
              <w:top w:val="nil"/>
              <w:left w:val="nil"/>
              <w:bottom w:val="nil"/>
              <w:right w:val="nil"/>
            </w:tcBorders>
            <w:shd w:val="clear" w:color="auto" w:fill="auto"/>
            <w:noWrap/>
            <w:hideMark/>
          </w:tcPr>
          <w:p w14:paraId="1F5AECBE" w14:textId="77777777" w:rsidR="0071424E" w:rsidRPr="0071424E" w:rsidRDefault="0071424E" w:rsidP="0071424E">
            <w:pPr>
              <w:spacing w:before="0" w:after="0"/>
              <w:jc w:val="center"/>
              <w:rPr>
                <w:rFonts w:ascii="Times New Roman" w:eastAsia="Times New Roman" w:hAnsi="Times New Roman"/>
                <w:sz w:val="20"/>
                <w:szCs w:val="20"/>
                <w:lang w:eastAsia="nl-NL"/>
              </w:rPr>
            </w:pPr>
          </w:p>
        </w:tc>
      </w:tr>
      <w:tr w:rsidR="0071424E" w:rsidRPr="0071424E" w14:paraId="2C2096FB" w14:textId="77777777" w:rsidTr="0071424E">
        <w:trPr>
          <w:trHeight w:val="340"/>
        </w:trPr>
        <w:tc>
          <w:tcPr>
            <w:tcW w:w="14320" w:type="dxa"/>
            <w:gridSpan w:val="5"/>
            <w:tcBorders>
              <w:top w:val="nil"/>
              <w:left w:val="nil"/>
              <w:bottom w:val="nil"/>
              <w:right w:val="nil"/>
            </w:tcBorders>
            <w:shd w:val="clear" w:color="000000" w:fill="FFF2CC"/>
            <w:noWrap/>
            <w:hideMark/>
          </w:tcPr>
          <w:p w14:paraId="6B5B6438" w14:textId="77777777" w:rsidR="0071424E" w:rsidRPr="0071424E" w:rsidRDefault="0071424E" w:rsidP="0071424E">
            <w:pPr>
              <w:spacing w:before="0" w:after="0"/>
              <w:jc w:val="center"/>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Voorwaardelijke vereisten</w:t>
            </w:r>
          </w:p>
        </w:tc>
      </w:tr>
      <w:tr w:rsidR="0071424E" w:rsidRPr="0071424E" w14:paraId="171C458A" w14:textId="77777777" w:rsidTr="0071424E">
        <w:trPr>
          <w:trHeight w:val="340"/>
        </w:trPr>
        <w:tc>
          <w:tcPr>
            <w:tcW w:w="125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94CDE8A" w14:textId="77777777" w:rsidR="0071424E" w:rsidRPr="0071424E" w:rsidRDefault="0071424E" w:rsidP="0071424E">
            <w:pPr>
              <w:spacing w:before="0" w:after="0"/>
              <w:jc w:val="center"/>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 </w:t>
            </w:r>
          </w:p>
        </w:tc>
        <w:tc>
          <w:tcPr>
            <w:tcW w:w="1760" w:type="dxa"/>
            <w:tcBorders>
              <w:top w:val="single" w:sz="4" w:space="0" w:color="auto"/>
              <w:left w:val="nil"/>
              <w:bottom w:val="single" w:sz="4" w:space="0" w:color="auto"/>
              <w:right w:val="single" w:sz="4" w:space="0" w:color="auto"/>
            </w:tcBorders>
            <w:shd w:val="clear" w:color="auto" w:fill="auto"/>
            <w:noWrap/>
            <w:hideMark/>
          </w:tcPr>
          <w:p w14:paraId="15025FA7"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Voldaan</w:t>
            </w:r>
          </w:p>
        </w:tc>
      </w:tr>
      <w:tr w:rsidR="0071424E" w:rsidRPr="0071424E" w14:paraId="6C616C08" w14:textId="77777777" w:rsidTr="0071424E">
        <w:trPr>
          <w:trHeight w:val="1020"/>
        </w:trPr>
        <w:tc>
          <w:tcPr>
            <w:tcW w:w="125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A477A1"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De student heeft de VUL als Word-document en alle in te zetten leermiddelen onder de juiste benaming (achternaam student_achternaam docent_naam materiaal_LERDIL01X_2022-2023) in de juiste map op CumLaude ingeleverd. Zijn de op te leveren stukken niet juist ingeleverd, maar toch goed vindbaar, ken dan een voldaan toe.</w:t>
            </w:r>
          </w:p>
        </w:tc>
        <w:tc>
          <w:tcPr>
            <w:tcW w:w="1760" w:type="dxa"/>
            <w:tcBorders>
              <w:top w:val="single" w:sz="4" w:space="0" w:color="auto"/>
              <w:left w:val="single" w:sz="4" w:space="0" w:color="auto"/>
              <w:bottom w:val="single" w:sz="4" w:space="0" w:color="auto"/>
              <w:right w:val="single" w:sz="4" w:space="0" w:color="auto"/>
            </w:tcBorders>
            <w:shd w:val="clear" w:color="000000" w:fill="FFC7CE"/>
            <w:noWrap/>
            <w:hideMark/>
          </w:tcPr>
          <w:p w14:paraId="6A8E33AD"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7893021A" w14:textId="77777777" w:rsidTr="0071424E">
        <w:trPr>
          <w:trHeight w:val="700"/>
        </w:trPr>
        <w:tc>
          <w:tcPr>
            <w:tcW w:w="125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7A563B" w14:textId="7EA7B238"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xml:space="preserve">De student heeft het </w:t>
            </w:r>
            <w:r w:rsidR="00F04583" w:rsidRPr="0071424E">
              <w:rPr>
                <w:rFonts w:ascii="Open Sans" w:eastAsia="Times New Roman" w:hAnsi="Open Sans" w:cs="Open Sans"/>
                <w:color w:val="000000"/>
                <w:sz w:val="19"/>
                <w:szCs w:val="19"/>
                <w:lang w:eastAsia="nl-NL"/>
              </w:rPr>
              <w:t>maximumaantal</w:t>
            </w:r>
            <w:r w:rsidRPr="0071424E">
              <w:rPr>
                <w:rFonts w:ascii="Open Sans" w:eastAsia="Times New Roman" w:hAnsi="Open Sans" w:cs="Open Sans"/>
                <w:color w:val="000000"/>
                <w:sz w:val="19"/>
                <w:szCs w:val="19"/>
                <w:lang w:eastAsia="nl-NL"/>
              </w:rPr>
              <w:t xml:space="preserve"> woorden </w:t>
            </w:r>
            <w:r w:rsidR="009112E4">
              <w:rPr>
                <w:rFonts w:ascii="Open Sans" w:eastAsia="Times New Roman" w:hAnsi="Open Sans" w:cs="Open Sans"/>
                <w:color w:val="000000"/>
                <w:sz w:val="19"/>
                <w:szCs w:val="19"/>
                <w:lang w:eastAsia="nl-NL"/>
              </w:rPr>
              <w:t>per onderdeel van</w:t>
            </w:r>
            <w:r w:rsidRPr="0071424E">
              <w:rPr>
                <w:rFonts w:ascii="Open Sans" w:eastAsia="Times New Roman" w:hAnsi="Open Sans" w:cs="Open Sans"/>
                <w:color w:val="000000"/>
                <w:sz w:val="19"/>
                <w:szCs w:val="19"/>
                <w:lang w:eastAsia="nl-NL"/>
              </w:rPr>
              <w:t xml:space="preserve"> de opdracht niet overschreden. </w:t>
            </w:r>
          </w:p>
        </w:tc>
        <w:tc>
          <w:tcPr>
            <w:tcW w:w="1760" w:type="dxa"/>
            <w:tcBorders>
              <w:top w:val="single" w:sz="4" w:space="0" w:color="auto"/>
              <w:left w:val="single" w:sz="4" w:space="0" w:color="auto"/>
              <w:bottom w:val="single" w:sz="4" w:space="0" w:color="auto"/>
              <w:right w:val="single" w:sz="4" w:space="0" w:color="auto"/>
            </w:tcBorders>
            <w:shd w:val="clear" w:color="000000" w:fill="FFC7CE"/>
            <w:noWrap/>
            <w:hideMark/>
          </w:tcPr>
          <w:p w14:paraId="204B01DB"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2EA9844D" w14:textId="77777777" w:rsidTr="0071424E">
        <w:trPr>
          <w:trHeight w:val="700"/>
        </w:trPr>
        <w:tc>
          <w:tcPr>
            <w:tcW w:w="125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AC48D97"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De student heeft de bij de eindopdracht gebruikte bronnen op navolgbare wijze vermeld. Het correct gebruik van APA (7de editie) is hierbij niet verplicht, maar wel gewenst.</w:t>
            </w:r>
          </w:p>
        </w:tc>
        <w:tc>
          <w:tcPr>
            <w:tcW w:w="1760" w:type="dxa"/>
            <w:tcBorders>
              <w:top w:val="single" w:sz="4" w:space="0" w:color="auto"/>
              <w:left w:val="single" w:sz="4" w:space="0" w:color="auto"/>
              <w:bottom w:val="single" w:sz="4" w:space="0" w:color="auto"/>
              <w:right w:val="single" w:sz="4" w:space="0" w:color="auto"/>
            </w:tcBorders>
            <w:shd w:val="clear" w:color="000000" w:fill="FFC7CE"/>
            <w:noWrap/>
            <w:hideMark/>
          </w:tcPr>
          <w:p w14:paraId="2178B44C"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38725BF9" w14:textId="77777777" w:rsidTr="0071424E">
        <w:trPr>
          <w:trHeight w:val="700"/>
        </w:trPr>
        <w:tc>
          <w:tcPr>
            <w:tcW w:w="125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8455CC2"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De door de student gebruikte taal is verzorgd en op 3F-niveau. Dit is het niveau dat een havo-leerling op het einde van zijn middelbareschooltijd dient te hebben behaald.</w:t>
            </w:r>
          </w:p>
        </w:tc>
        <w:tc>
          <w:tcPr>
            <w:tcW w:w="1760" w:type="dxa"/>
            <w:tcBorders>
              <w:top w:val="single" w:sz="4" w:space="0" w:color="auto"/>
              <w:left w:val="single" w:sz="4" w:space="0" w:color="auto"/>
              <w:bottom w:val="single" w:sz="4" w:space="0" w:color="auto"/>
              <w:right w:val="single" w:sz="4" w:space="0" w:color="auto"/>
            </w:tcBorders>
            <w:shd w:val="clear" w:color="000000" w:fill="FFC7CE"/>
            <w:noWrap/>
            <w:hideMark/>
          </w:tcPr>
          <w:p w14:paraId="58044FB3"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0BC84065" w14:textId="77777777" w:rsidTr="0071424E">
        <w:trPr>
          <w:trHeight w:val="885"/>
        </w:trPr>
        <w:tc>
          <w:tcPr>
            <w:tcW w:w="125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3F200C"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xml:space="preserve">De student heeft alle basisgegevens van de les in de eindopdracht ingevuld. Alle uitgangspunten van de les zijn ingevuld in de eindopdracht. Alle doelenwaaronder een taaldoel) zijn grotendeels SMART en de lesdoelen bestaan uit ten minste één vakinhoudelijk doel en één taaldoel. </w:t>
            </w:r>
          </w:p>
        </w:tc>
        <w:tc>
          <w:tcPr>
            <w:tcW w:w="1760" w:type="dxa"/>
            <w:tcBorders>
              <w:top w:val="single" w:sz="4" w:space="0" w:color="auto"/>
              <w:left w:val="single" w:sz="4" w:space="0" w:color="auto"/>
              <w:bottom w:val="single" w:sz="4" w:space="0" w:color="auto"/>
              <w:right w:val="single" w:sz="4" w:space="0" w:color="auto"/>
            </w:tcBorders>
            <w:shd w:val="clear" w:color="000000" w:fill="FFC7CE"/>
            <w:noWrap/>
            <w:hideMark/>
          </w:tcPr>
          <w:p w14:paraId="0EBD35DE"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3F8DD53E" w14:textId="77777777" w:rsidTr="0071424E">
        <w:trPr>
          <w:trHeight w:val="340"/>
        </w:trPr>
        <w:tc>
          <w:tcPr>
            <w:tcW w:w="1940" w:type="dxa"/>
            <w:tcBorders>
              <w:top w:val="nil"/>
              <w:left w:val="nil"/>
              <w:bottom w:val="nil"/>
              <w:right w:val="nil"/>
            </w:tcBorders>
            <w:shd w:val="clear" w:color="auto" w:fill="auto"/>
            <w:noWrap/>
            <w:hideMark/>
          </w:tcPr>
          <w:p w14:paraId="1C5B25C1" w14:textId="77777777" w:rsidR="0071424E" w:rsidRPr="0071424E" w:rsidRDefault="0071424E" w:rsidP="0071424E">
            <w:pPr>
              <w:spacing w:before="0" w:after="0"/>
              <w:rPr>
                <w:rFonts w:ascii="Open Sans" w:eastAsia="Times New Roman" w:hAnsi="Open Sans" w:cs="Open Sans"/>
                <w:color w:val="9C0006"/>
                <w:sz w:val="19"/>
                <w:szCs w:val="19"/>
                <w:lang w:eastAsia="nl-NL"/>
              </w:rPr>
            </w:pPr>
          </w:p>
        </w:tc>
        <w:tc>
          <w:tcPr>
            <w:tcW w:w="4860" w:type="dxa"/>
            <w:tcBorders>
              <w:top w:val="nil"/>
              <w:left w:val="nil"/>
              <w:bottom w:val="nil"/>
              <w:right w:val="nil"/>
            </w:tcBorders>
            <w:shd w:val="clear" w:color="auto" w:fill="auto"/>
            <w:noWrap/>
            <w:hideMark/>
          </w:tcPr>
          <w:p w14:paraId="6FC42664" w14:textId="77777777" w:rsidR="0071424E" w:rsidRPr="0071424E" w:rsidRDefault="0071424E" w:rsidP="0071424E">
            <w:pPr>
              <w:spacing w:before="0" w:after="0"/>
              <w:rPr>
                <w:rFonts w:ascii="Times New Roman" w:eastAsia="Times New Roman" w:hAnsi="Times New Roman"/>
                <w:sz w:val="20"/>
                <w:szCs w:val="20"/>
                <w:lang w:eastAsia="nl-NL"/>
              </w:rPr>
            </w:pPr>
          </w:p>
        </w:tc>
        <w:tc>
          <w:tcPr>
            <w:tcW w:w="4400" w:type="dxa"/>
            <w:tcBorders>
              <w:top w:val="nil"/>
              <w:left w:val="nil"/>
              <w:bottom w:val="nil"/>
              <w:right w:val="nil"/>
            </w:tcBorders>
            <w:shd w:val="clear" w:color="auto" w:fill="auto"/>
            <w:noWrap/>
            <w:hideMark/>
          </w:tcPr>
          <w:p w14:paraId="5301BCE5"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360" w:type="dxa"/>
            <w:tcBorders>
              <w:top w:val="nil"/>
              <w:left w:val="nil"/>
              <w:bottom w:val="nil"/>
              <w:right w:val="nil"/>
            </w:tcBorders>
            <w:shd w:val="clear" w:color="auto" w:fill="auto"/>
            <w:noWrap/>
            <w:hideMark/>
          </w:tcPr>
          <w:p w14:paraId="04B86CB2"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760" w:type="dxa"/>
            <w:tcBorders>
              <w:top w:val="nil"/>
              <w:left w:val="nil"/>
              <w:bottom w:val="nil"/>
              <w:right w:val="nil"/>
            </w:tcBorders>
            <w:shd w:val="clear" w:color="auto" w:fill="auto"/>
            <w:noWrap/>
            <w:hideMark/>
          </w:tcPr>
          <w:p w14:paraId="322E916D" w14:textId="77777777" w:rsidR="0071424E" w:rsidRPr="0071424E" w:rsidRDefault="0071424E" w:rsidP="0071424E">
            <w:pPr>
              <w:spacing w:before="0" w:after="0"/>
              <w:rPr>
                <w:rFonts w:ascii="Times New Roman" w:eastAsia="Times New Roman" w:hAnsi="Times New Roman"/>
                <w:sz w:val="20"/>
                <w:szCs w:val="20"/>
                <w:lang w:eastAsia="nl-NL"/>
              </w:rPr>
            </w:pPr>
          </w:p>
        </w:tc>
      </w:tr>
      <w:tr w:rsidR="0071424E" w:rsidRPr="0071424E" w14:paraId="451D9B4F" w14:textId="77777777" w:rsidTr="0071424E">
        <w:trPr>
          <w:trHeight w:val="340"/>
        </w:trPr>
        <w:tc>
          <w:tcPr>
            <w:tcW w:w="14320" w:type="dxa"/>
            <w:gridSpan w:val="5"/>
            <w:tcBorders>
              <w:top w:val="nil"/>
              <w:left w:val="nil"/>
              <w:bottom w:val="nil"/>
              <w:right w:val="nil"/>
            </w:tcBorders>
            <w:shd w:val="clear" w:color="000000" w:fill="FFF2CC"/>
            <w:noWrap/>
            <w:hideMark/>
          </w:tcPr>
          <w:p w14:paraId="3F3A92C6" w14:textId="77777777" w:rsidR="0071424E" w:rsidRPr="0071424E" w:rsidRDefault="0071424E" w:rsidP="0071424E">
            <w:pPr>
              <w:spacing w:before="0" w:after="0"/>
              <w:jc w:val="center"/>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Onderdelen uitgangspunten van de les en draaiboek</w:t>
            </w:r>
          </w:p>
        </w:tc>
      </w:tr>
      <w:tr w:rsidR="0071424E" w:rsidRPr="0071424E" w14:paraId="59B8FA0D" w14:textId="77777777" w:rsidTr="0071424E">
        <w:trPr>
          <w:trHeight w:val="370"/>
        </w:trPr>
        <w:tc>
          <w:tcPr>
            <w:tcW w:w="1940" w:type="dxa"/>
            <w:tcBorders>
              <w:top w:val="nil"/>
              <w:left w:val="nil"/>
              <w:bottom w:val="single" w:sz="4" w:space="0" w:color="auto"/>
              <w:right w:val="nil"/>
            </w:tcBorders>
            <w:shd w:val="clear" w:color="auto" w:fill="auto"/>
            <w:noWrap/>
            <w:hideMark/>
          </w:tcPr>
          <w:p w14:paraId="1BDBF653"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Criterium</w:t>
            </w:r>
          </w:p>
        </w:tc>
        <w:tc>
          <w:tcPr>
            <w:tcW w:w="4860" w:type="dxa"/>
            <w:tcBorders>
              <w:top w:val="nil"/>
              <w:left w:val="nil"/>
              <w:bottom w:val="single" w:sz="4" w:space="0" w:color="auto"/>
              <w:right w:val="nil"/>
            </w:tcBorders>
            <w:shd w:val="clear" w:color="auto" w:fill="auto"/>
            <w:noWrap/>
            <w:hideMark/>
          </w:tcPr>
          <w:p w14:paraId="608592B6"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Vereist</w:t>
            </w:r>
          </w:p>
        </w:tc>
        <w:tc>
          <w:tcPr>
            <w:tcW w:w="4400" w:type="dxa"/>
            <w:tcBorders>
              <w:top w:val="nil"/>
              <w:left w:val="nil"/>
              <w:bottom w:val="single" w:sz="4" w:space="0" w:color="auto"/>
              <w:right w:val="nil"/>
            </w:tcBorders>
            <w:shd w:val="clear" w:color="auto" w:fill="auto"/>
            <w:noWrap/>
            <w:hideMark/>
          </w:tcPr>
          <w:p w14:paraId="7F5A31AC"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Goed</w:t>
            </w:r>
          </w:p>
        </w:tc>
        <w:tc>
          <w:tcPr>
            <w:tcW w:w="3120" w:type="dxa"/>
            <w:gridSpan w:val="2"/>
            <w:tcBorders>
              <w:top w:val="nil"/>
              <w:left w:val="nil"/>
              <w:bottom w:val="single" w:sz="4" w:space="0" w:color="auto"/>
              <w:right w:val="nil"/>
            </w:tcBorders>
            <w:shd w:val="clear" w:color="auto" w:fill="auto"/>
            <w:noWrap/>
            <w:hideMark/>
          </w:tcPr>
          <w:p w14:paraId="4230805B"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Beoordeling</w:t>
            </w:r>
          </w:p>
        </w:tc>
      </w:tr>
      <w:tr w:rsidR="0071424E" w:rsidRPr="0071424E" w14:paraId="527D0F7D" w14:textId="77777777" w:rsidTr="0071424E">
        <w:trPr>
          <w:trHeight w:val="643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285D9A25"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lastRenderedPageBreak/>
              <w:t>Draaiboek</w:t>
            </w:r>
          </w:p>
        </w:tc>
        <w:tc>
          <w:tcPr>
            <w:tcW w:w="4860" w:type="dxa"/>
            <w:tcBorders>
              <w:top w:val="single" w:sz="4" w:space="0" w:color="auto"/>
              <w:left w:val="nil"/>
              <w:bottom w:val="single" w:sz="4" w:space="0" w:color="auto"/>
              <w:right w:val="single" w:sz="4" w:space="0" w:color="auto"/>
            </w:tcBorders>
            <w:shd w:val="clear" w:color="auto" w:fill="auto"/>
            <w:hideMark/>
          </w:tcPr>
          <w:p w14:paraId="29EF339E"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De vragen waarmee het draaiboek van de les begint zijn beantwoord. Er is een tijdsplanning gegeven volgens het voorgeschreven sjabloon; voor ieder deel van de les is benoemd welke fase in dit deel naar voren komt en er wordt op navolgbare wijze verwezen naar de benutte leermiddelen (zonder de middelen in de VUL opgenomen te hebben).</w:t>
            </w:r>
            <w:r w:rsidRPr="0071424E">
              <w:rPr>
                <w:rFonts w:ascii="Open Sans" w:eastAsia="Times New Roman" w:hAnsi="Open Sans" w:cs="Open Sans"/>
                <w:color w:val="000000"/>
                <w:sz w:val="19"/>
                <w:szCs w:val="19"/>
                <w:lang w:eastAsia="nl-NL"/>
              </w:rPr>
              <w:br/>
            </w:r>
            <w:r w:rsidRPr="0071424E">
              <w:rPr>
                <w:rFonts w:ascii="Open Sans" w:eastAsia="Times New Roman" w:hAnsi="Open Sans" w:cs="Open Sans"/>
                <w:color w:val="000000"/>
                <w:sz w:val="19"/>
                <w:szCs w:val="19"/>
                <w:lang w:eastAsia="nl-NL"/>
              </w:rPr>
              <w:br/>
              <w:t>Het draaiboek is:</w:t>
            </w:r>
            <w:r w:rsidRPr="0071424E">
              <w:rPr>
                <w:rFonts w:ascii="Open Sans" w:eastAsia="Times New Roman" w:hAnsi="Open Sans" w:cs="Open Sans"/>
                <w:color w:val="000000"/>
                <w:sz w:val="19"/>
                <w:szCs w:val="19"/>
                <w:lang w:eastAsia="nl-NL"/>
              </w:rPr>
              <w:br/>
              <w:t xml:space="preserve">- </w:t>
            </w:r>
            <w:r w:rsidRPr="0071424E">
              <w:rPr>
                <w:rFonts w:ascii="Open Sans" w:eastAsia="Times New Roman" w:hAnsi="Open Sans" w:cs="Open Sans"/>
                <w:b/>
                <w:bCs/>
                <w:color w:val="000000"/>
                <w:sz w:val="19"/>
                <w:szCs w:val="19"/>
                <w:lang w:eastAsia="nl-NL"/>
              </w:rPr>
              <w:t>degelijk</w:t>
            </w:r>
            <w:r w:rsidRPr="0071424E">
              <w:rPr>
                <w:rFonts w:ascii="Open Sans" w:eastAsia="Times New Roman" w:hAnsi="Open Sans" w:cs="Open Sans"/>
                <w:color w:val="000000"/>
                <w:sz w:val="19"/>
                <w:szCs w:val="19"/>
                <w:lang w:eastAsia="nl-NL"/>
              </w:rPr>
              <w:t>: aan de hand van het draaiboek is het mogelijk je een voorstelling te vormen van hoe de les eruit zou kunnen zien, er zijn echter ook nog punten van onduidelijkheid of gebrek aan detail;</w:t>
            </w:r>
            <w:r w:rsidRPr="0071424E">
              <w:rPr>
                <w:rFonts w:ascii="Open Sans" w:eastAsia="Times New Roman" w:hAnsi="Open Sans" w:cs="Open Sans"/>
                <w:color w:val="000000"/>
                <w:sz w:val="19"/>
                <w:szCs w:val="19"/>
                <w:lang w:eastAsia="nl-NL"/>
              </w:rPr>
              <w:br/>
              <w:t xml:space="preserve">- </w:t>
            </w:r>
            <w:r w:rsidRPr="0071424E">
              <w:rPr>
                <w:rFonts w:ascii="Open Sans" w:eastAsia="Times New Roman" w:hAnsi="Open Sans" w:cs="Open Sans"/>
                <w:b/>
                <w:bCs/>
                <w:color w:val="000000"/>
                <w:sz w:val="19"/>
                <w:szCs w:val="19"/>
                <w:lang w:eastAsia="nl-NL"/>
              </w:rPr>
              <w:t>doelgericht</w:t>
            </w:r>
            <w:r w:rsidRPr="0071424E">
              <w:rPr>
                <w:rFonts w:ascii="Open Sans" w:eastAsia="Times New Roman" w:hAnsi="Open Sans" w:cs="Open Sans"/>
                <w:color w:val="000000"/>
                <w:sz w:val="19"/>
                <w:szCs w:val="19"/>
                <w:lang w:eastAsia="nl-NL"/>
              </w:rPr>
              <w:t>: het is zichtbaar hoe de lesactiviteiten samenhangen met de lesdoelen;</w:t>
            </w:r>
            <w:r w:rsidRPr="0071424E">
              <w:rPr>
                <w:rFonts w:ascii="Open Sans" w:eastAsia="Times New Roman" w:hAnsi="Open Sans" w:cs="Open Sans"/>
                <w:color w:val="000000"/>
                <w:sz w:val="19"/>
                <w:szCs w:val="19"/>
                <w:lang w:eastAsia="nl-NL"/>
              </w:rPr>
              <w:br/>
              <w:t xml:space="preserve">- </w:t>
            </w:r>
            <w:r w:rsidRPr="0071424E">
              <w:rPr>
                <w:rFonts w:ascii="Open Sans" w:eastAsia="Times New Roman" w:hAnsi="Open Sans" w:cs="Open Sans"/>
                <w:b/>
                <w:bCs/>
                <w:color w:val="000000"/>
                <w:sz w:val="19"/>
                <w:szCs w:val="19"/>
                <w:lang w:eastAsia="nl-NL"/>
              </w:rPr>
              <w:t>realistisch</w:t>
            </w:r>
            <w:r w:rsidRPr="0071424E">
              <w:rPr>
                <w:rFonts w:ascii="Open Sans" w:eastAsia="Times New Roman" w:hAnsi="Open Sans" w:cs="Open Sans"/>
                <w:color w:val="000000"/>
                <w:sz w:val="19"/>
                <w:szCs w:val="19"/>
                <w:lang w:eastAsia="nl-NL"/>
              </w:rPr>
              <w:t>: de les kan in de beschikbare tijd uitgevoerd worden en sluit aan op de voorkennis van de lerenden.</w:t>
            </w:r>
          </w:p>
        </w:tc>
        <w:tc>
          <w:tcPr>
            <w:tcW w:w="4400" w:type="dxa"/>
            <w:tcBorders>
              <w:top w:val="single" w:sz="4" w:space="0" w:color="auto"/>
              <w:left w:val="nil"/>
              <w:bottom w:val="single" w:sz="4" w:space="0" w:color="auto"/>
              <w:right w:val="single" w:sz="4" w:space="0" w:color="auto"/>
            </w:tcBorders>
            <w:shd w:val="clear" w:color="auto" w:fill="auto"/>
            <w:hideMark/>
          </w:tcPr>
          <w:p w14:paraId="589BF463"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Aan alle onder Vereist omschreven punten is voldaan, behalve degelijk. Het draaiboek is namelijk:</w:t>
            </w:r>
            <w:r w:rsidRPr="0071424E">
              <w:rPr>
                <w:rFonts w:ascii="Open Sans" w:eastAsia="Times New Roman" w:hAnsi="Open Sans" w:cs="Open Sans"/>
                <w:color w:val="000000"/>
                <w:sz w:val="19"/>
                <w:szCs w:val="19"/>
                <w:lang w:eastAsia="nl-NL"/>
              </w:rPr>
              <w:br/>
              <w:t xml:space="preserve">- </w:t>
            </w:r>
            <w:r w:rsidRPr="0071424E">
              <w:rPr>
                <w:rFonts w:ascii="Open Sans" w:eastAsia="Times New Roman" w:hAnsi="Open Sans" w:cs="Open Sans"/>
                <w:b/>
                <w:bCs/>
                <w:color w:val="000000"/>
                <w:sz w:val="19"/>
                <w:szCs w:val="19"/>
                <w:lang w:eastAsia="nl-NL"/>
              </w:rPr>
              <w:t>gedetailleerd</w:t>
            </w:r>
            <w:r w:rsidRPr="0071424E">
              <w:rPr>
                <w:rFonts w:ascii="Open Sans" w:eastAsia="Times New Roman" w:hAnsi="Open Sans" w:cs="Open Sans"/>
                <w:color w:val="000000"/>
                <w:sz w:val="19"/>
                <w:szCs w:val="19"/>
                <w:lang w:eastAsia="nl-NL"/>
              </w:rPr>
              <w:t>: wat de docent en lerenden doen is zo volledig beschreven dat volkomen duidelijk is hoe de les eruit zou zien;</w:t>
            </w:r>
            <w:r w:rsidRPr="0071424E">
              <w:rPr>
                <w:rFonts w:ascii="Open Sans" w:eastAsia="Times New Roman" w:hAnsi="Open Sans" w:cs="Open Sans"/>
                <w:color w:val="000000"/>
                <w:sz w:val="19"/>
                <w:szCs w:val="19"/>
                <w:lang w:eastAsia="nl-NL"/>
              </w:rPr>
              <w:br/>
              <w:t xml:space="preserve">- </w:t>
            </w:r>
            <w:r w:rsidRPr="0071424E">
              <w:rPr>
                <w:rFonts w:ascii="Open Sans" w:eastAsia="Times New Roman" w:hAnsi="Open Sans" w:cs="Open Sans"/>
                <w:b/>
                <w:bCs/>
                <w:color w:val="000000"/>
                <w:sz w:val="19"/>
                <w:szCs w:val="19"/>
                <w:lang w:eastAsia="nl-NL"/>
              </w:rPr>
              <w:t>flexibel</w:t>
            </w:r>
            <w:r w:rsidRPr="0071424E">
              <w:rPr>
                <w:rFonts w:ascii="Open Sans" w:eastAsia="Times New Roman" w:hAnsi="Open Sans" w:cs="Open Sans"/>
                <w:color w:val="000000"/>
                <w:sz w:val="19"/>
                <w:szCs w:val="19"/>
                <w:lang w:eastAsia="nl-NL"/>
              </w:rPr>
              <w:t>: handelingsalternatieven om met verwachte uitdagingen om te gaan, zijn beschreven.</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noWrap/>
            <w:hideMark/>
          </w:tcPr>
          <w:p w14:paraId="71FB5872"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437CEA6D" w14:textId="77777777" w:rsidTr="0071424E">
        <w:trPr>
          <w:trHeight w:val="340"/>
        </w:trPr>
        <w:tc>
          <w:tcPr>
            <w:tcW w:w="1940" w:type="dxa"/>
            <w:tcBorders>
              <w:top w:val="nil"/>
              <w:left w:val="nil"/>
              <w:bottom w:val="nil"/>
              <w:right w:val="nil"/>
            </w:tcBorders>
            <w:shd w:val="clear" w:color="auto" w:fill="auto"/>
            <w:hideMark/>
          </w:tcPr>
          <w:p w14:paraId="22C814D7" w14:textId="77777777" w:rsidR="0071424E" w:rsidRPr="0071424E" w:rsidRDefault="0071424E" w:rsidP="0071424E">
            <w:pPr>
              <w:spacing w:before="0" w:after="0"/>
              <w:rPr>
                <w:rFonts w:ascii="Open Sans" w:eastAsia="Times New Roman" w:hAnsi="Open Sans" w:cs="Open Sans"/>
                <w:color w:val="9C0006"/>
                <w:sz w:val="19"/>
                <w:szCs w:val="19"/>
                <w:lang w:eastAsia="nl-NL"/>
              </w:rPr>
            </w:pPr>
          </w:p>
        </w:tc>
        <w:tc>
          <w:tcPr>
            <w:tcW w:w="4860" w:type="dxa"/>
            <w:tcBorders>
              <w:top w:val="nil"/>
              <w:left w:val="nil"/>
              <w:bottom w:val="nil"/>
              <w:right w:val="nil"/>
            </w:tcBorders>
            <w:shd w:val="clear" w:color="auto" w:fill="auto"/>
            <w:hideMark/>
          </w:tcPr>
          <w:p w14:paraId="70D43B31" w14:textId="77777777" w:rsidR="0071424E" w:rsidRPr="0071424E" w:rsidRDefault="0071424E" w:rsidP="0071424E">
            <w:pPr>
              <w:spacing w:before="0" w:after="0"/>
              <w:jc w:val="right"/>
              <w:rPr>
                <w:rFonts w:ascii="Times New Roman" w:eastAsia="Times New Roman" w:hAnsi="Times New Roman"/>
                <w:sz w:val="20"/>
                <w:szCs w:val="20"/>
                <w:lang w:eastAsia="nl-NL"/>
              </w:rPr>
            </w:pPr>
          </w:p>
        </w:tc>
        <w:tc>
          <w:tcPr>
            <w:tcW w:w="4400" w:type="dxa"/>
            <w:tcBorders>
              <w:top w:val="nil"/>
              <w:left w:val="nil"/>
              <w:bottom w:val="nil"/>
              <w:right w:val="nil"/>
            </w:tcBorders>
            <w:shd w:val="clear" w:color="auto" w:fill="auto"/>
            <w:hideMark/>
          </w:tcPr>
          <w:p w14:paraId="18EFC4C2" w14:textId="77777777" w:rsidR="0071424E" w:rsidRPr="0071424E" w:rsidRDefault="0071424E" w:rsidP="0071424E">
            <w:pPr>
              <w:spacing w:before="0" w:after="0"/>
              <w:jc w:val="right"/>
              <w:rPr>
                <w:rFonts w:ascii="Times New Roman" w:eastAsia="Times New Roman" w:hAnsi="Times New Roman"/>
                <w:sz w:val="20"/>
                <w:szCs w:val="20"/>
                <w:lang w:eastAsia="nl-NL"/>
              </w:rPr>
            </w:pPr>
          </w:p>
        </w:tc>
        <w:tc>
          <w:tcPr>
            <w:tcW w:w="1360" w:type="dxa"/>
            <w:tcBorders>
              <w:top w:val="nil"/>
              <w:left w:val="nil"/>
              <w:bottom w:val="nil"/>
              <w:right w:val="nil"/>
            </w:tcBorders>
            <w:shd w:val="clear" w:color="auto" w:fill="auto"/>
            <w:noWrap/>
            <w:hideMark/>
          </w:tcPr>
          <w:p w14:paraId="415C06FD" w14:textId="77777777" w:rsidR="0071424E" w:rsidRPr="0071424E" w:rsidRDefault="0071424E" w:rsidP="0071424E">
            <w:pPr>
              <w:spacing w:before="0" w:after="0"/>
              <w:jc w:val="right"/>
              <w:rPr>
                <w:rFonts w:ascii="Times New Roman" w:eastAsia="Times New Roman" w:hAnsi="Times New Roman"/>
                <w:sz w:val="20"/>
                <w:szCs w:val="20"/>
                <w:lang w:eastAsia="nl-NL"/>
              </w:rPr>
            </w:pPr>
          </w:p>
        </w:tc>
        <w:tc>
          <w:tcPr>
            <w:tcW w:w="1760" w:type="dxa"/>
            <w:tcBorders>
              <w:top w:val="nil"/>
              <w:left w:val="nil"/>
              <w:bottom w:val="nil"/>
              <w:right w:val="nil"/>
            </w:tcBorders>
            <w:shd w:val="clear" w:color="auto" w:fill="auto"/>
            <w:noWrap/>
            <w:hideMark/>
          </w:tcPr>
          <w:p w14:paraId="028500D0" w14:textId="77777777" w:rsidR="0071424E" w:rsidRPr="0071424E" w:rsidRDefault="0071424E" w:rsidP="0071424E">
            <w:pPr>
              <w:spacing w:before="0" w:after="0"/>
              <w:jc w:val="center"/>
              <w:rPr>
                <w:rFonts w:ascii="Times New Roman" w:eastAsia="Times New Roman" w:hAnsi="Times New Roman"/>
                <w:sz w:val="20"/>
                <w:szCs w:val="20"/>
                <w:lang w:eastAsia="nl-NL"/>
              </w:rPr>
            </w:pPr>
          </w:p>
        </w:tc>
      </w:tr>
      <w:tr w:rsidR="0071424E" w:rsidRPr="0071424E" w14:paraId="17CF041D" w14:textId="77777777" w:rsidTr="0071424E">
        <w:trPr>
          <w:trHeight w:val="340"/>
        </w:trPr>
        <w:tc>
          <w:tcPr>
            <w:tcW w:w="14320" w:type="dxa"/>
            <w:gridSpan w:val="5"/>
            <w:tcBorders>
              <w:top w:val="nil"/>
              <w:left w:val="nil"/>
              <w:bottom w:val="nil"/>
              <w:right w:val="nil"/>
            </w:tcBorders>
            <w:shd w:val="clear" w:color="000000" w:fill="FFF2CC"/>
            <w:hideMark/>
          </w:tcPr>
          <w:p w14:paraId="2A3A40A7" w14:textId="77777777" w:rsidR="0071424E" w:rsidRPr="0071424E" w:rsidRDefault="0071424E" w:rsidP="0071424E">
            <w:pPr>
              <w:spacing w:before="0" w:after="0"/>
              <w:jc w:val="center"/>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Onderdeel verantwoording van de voorbereiding</w:t>
            </w:r>
          </w:p>
        </w:tc>
      </w:tr>
      <w:tr w:rsidR="0071424E" w:rsidRPr="0071424E" w14:paraId="4B832B77" w14:textId="77777777" w:rsidTr="0071424E">
        <w:trPr>
          <w:trHeight w:val="340"/>
        </w:trPr>
        <w:tc>
          <w:tcPr>
            <w:tcW w:w="1940" w:type="dxa"/>
            <w:tcBorders>
              <w:top w:val="nil"/>
              <w:left w:val="nil"/>
              <w:bottom w:val="single" w:sz="4" w:space="0" w:color="auto"/>
              <w:right w:val="nil"/>
            </w:tcBorders>
            <w:shd w:val="clear" w:color="auto" w:fill="auto"/>
            <w:noWrap/>
            <w:hideMark/>
          </w:tcPr>
          <w:p w14:paraId="7BDD7DE9"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Criteria</w:t>
            </w:r>
          </w:p>
        </w:tc>
        <w:tc>
          <w:tcPr>
            <w:tcW w:w="4860" w:type="dxa"/>
            <w:tcBorders>
              <w:top w:val="nil"/>
              <w:left w:val="nil"/>
              <w:bottom w:val="single" w:sz="4" w:space="0" w:color="auto"/>
              <w:right w:val="nil"/>
            </w:tcBorders>
            <w:shd w:val="clear" w:color="auto" w:fill="auto"/>
            <w:noWrap/>
            <w:hideMark/>
          </w:tcPr>
          <w:p w14:paraId="7B344861"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Vereist</w:t>
            </w:r>
          </w:p>
        </w:tc>
        <w:tc>
          <w:tcPr>
            <w:tcW w:w="4400" w:type="dxa"/>
            <w:tcBorders>
              <w:top w:val="nil"/>
              <w:left w:val="nil"/>
              <w:bottom w:val="single" w:sz="4" w:space="0" w:color="auto"/>
              <w:right w:val="nil"/>
            </w:tcBorders>
            <w:shd w:val="clear" w:color="auto" w:fill="auto"/>
            <w:noWrap/>
            <w:hideMark/>
          </w:tcPr>
          <w:p w14:paraId="1FC9B171"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Goed</w:t>
            </w:r>
          </w:p>
        </w:tc>
        <w:tc>
          <w:tcPr>
            <w:tcW w:w="3120" w:type="dxa"/>
            <w:gridSpan w:val="2"/>
            <w:tcBorders>
              <w:top w:val="nil"/>
              <w:left w:val="nil"/>
              <w:bottom w:val="single" w:sz="4" w:space="0" w:color="auto"/>
              <w:right w:val="nil"/>
            </w:tcBorders>
            <w:shd w:val="clear" w:color="auto" w:fill="auto"/>
            <w:noWrap/>
            <w:hideMark/>
          </w:tcPr>
          <w:p w14:paraId="17A90DCD"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Beoordeling</w:t>
            </w:r>
          </w:p>
        </w:tc>
      </w:tr>
      <w:tr w:rsidR="0071424E" w:rsidRPr="0071424E" w14:paraId="0344D321" w14:textId="77777777" w:rsidTr="0071424E">
        <w:trPr>
          <w:trHeight w:val="136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022764B4" w14:textId="5D416C80"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lastRenderedPageBreak/>
              <w:t xml:space="preserve">Kerndoelen, eindtermen, kwalificaties en </w:t>
            </w:r>
            <w:bookmarkStart w:id="115" w:name="OLE_LINK92"/>
            <w:bookmarkStart w:id="116" w:name="OLE_LINK93"/>
            <w:r w:rsidRPr="0071424E">
              <w:rPr>
                <w:rFonts w:ascii="Open Sans" w:eastAsia="Times New Roman" w:hAnsi="Open Sans" w:cs="Open Sans"/>
                <w:color w:val="000000"/>
                <w:sz w:val="19"/>
                <w:szCs w:val="19"/>
                <w:lang w:eastAsia="nl-NL"/>
              </w:rPr>
              <w:t>CanDo-statements</w:t>
            </w:r>
            <w:bookmarkEnd w:id="115"/>
            <w:bookmarkEnd w:id="116"/>
          </w:p>
        </w:tc>
        <w:tc>
          <w:tcPr>
            <w:tcW w:w="4860" w:type="dxa"/>
            <w:tcBorders>
              <w:top w:val="single" w:sz="4" w:space="0" w:color="auto"/>
              <w:left w:val="nil"/>
              <w:bottom w:val="single" w:sz="4" w:space="0" w:color="auto"/>
              <w:right w:val="single" w:sz="4" w:space="0" w:color="auto"/>
            </w:tcBorders>
            <w:shd w:val="clear" w:color="auto" w:fill="auto"/>
            <w:hideMark/>
          </w:tcPr>
          <w:p w14:paraId="3C4EF328"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xml:space="preserve">De student geeft een plausibele argumentatie om te onderbouwen dat de lesdoelen op </w:t>
            </w:r>
            <w:bookmarkStart w:id="117" w:name="OLE_LINK94"/>
            <w:bookmarkStart w:id="118" w:name="OLE_LINK95"/>
            <w:r w:rsidRPr="0071424E">
              <w:rPr>
                <w:rFonts w:ascii="Open Sans" w:eastAsia="Times New Roman" w:hAnsi="Open Sans" w:cs="Open Sans"/>
                <w:color w:val="000000"/>
                <w:sz w:val="19"/>
                <w:szCs w:val="19"/>
                <w:lang w:eastAsia="nl-NL"/>
              </w:rPr>
              <w:t>de kerndoelen, eindtermen, kwalificaties en CanDo-statements aansluiten.</w:t>
            </w:r>
            <w:bookmarkEnd w:id="117"/>
            <w:bookmarkEnd w:id="118"/>
          </w:p>
        </w:tc>
        <w:tc>
          <w:tcPr>
            <w:tcW w:w="4400" w:type="dxa"/>
            <w:tcBorders>
              <w:top w:val="single" w:sz="4" w:space="0" w:color="auto"/>
              <w:left w:val="nil"/>
              <w:bottom w:val="single" w:sz="4" w:space="0" w:color="auto"/>
              <w:right w:val="single" w:sz="4" w:space="0" w:color="auto"/>
            </w:tcBorders>
            <w:shd w:val="clear" w:color="auto" w:fill="auto"/>
            <w:hideMark/>
          </w:tcPr>
          <w:p w14:paraId="3BD30DFD"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de argumentatie diepgravend is en expliciet gemaakt is.</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2ACC8631"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1AA9D64D" w14:textId="77777777" w:rsidTr="0071424E">
        <w:trPr>
          <w:trHeight w:val="24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02645DDA"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Onderwijsconcept</w:t>
            </w:r>
          </w:p>
        </w:tc>
        <w:tc>
          <w:tcPr>
            <w:tcW w:w="4860" w:type="dxa"/>
            <w:tcBorders>
              <w:top w:val="single" w:sz="4" w:space="0" w:color="auto"/>
              <w:left w:val="nil"/>
              <w:bottom w:val="single" w:sz="4" w:space="0" w:color="auto"/>
              <w:right w:val="single" w:sz="4" w:space="0" w:color="auto"/>
            </w:tcBorders>
            <w:shd w:val="clear" w:color="auto" w:fill="auto"/>
            <w:hideMark/>
          </w:tcPr>
          <w:p w14:paraId="5F7124E6"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Het onderwijsconcept van de leerwerkplek van de student is omschreven aan de hand van beleidsstukken en ervaringen opgedaan op de leerwerkplek. De student geeft een plausibele argumentatie die het eigen handelen onderbouwt op basis van dit onderwijsconcept of waarom ervoor gekozen is om af te wijken van het concept.</w:t>
            </w:r>
          </w:p>
        </w:tc>
        <w:tc>
          <w:tcPr>
            <w:tcW w:w="4400" w:type="dxa"/>
            <w:tcBorders>
              <w:top w:val="single" w:sz="4" w:space="0" w:color="auto"/>
              <w:left w:val="nil"/>
              <w:bottom w:val="single" w:sz="4" w:space="0" w:color="auto"/>
              <w:right w:val="single" w:sz="4" w:space="0" w:color="auto"/>
            </w:tcBorders>
            <w:shd w:val="clear" w:color="auto" w:fill="auto"/>
            <w:hideMark/>
          </w:tcPr>
          <w:p w14:paraId="12A17EF1"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diversiteit van de bij de onderbouwing benutte aspecten van het onderwijsconcept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588FAB42"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58CD5DBE" w14:textId="77777777" w:rsidTr="0071424E">
        <w:trPr>
          <w:trHeight w:val="2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008EFADA"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Leertheorieën</w:t>
            </w:r>
          </w:p>
        </w:tc>
        <w:tc>
          <w:tcPr>
            <w:tcW w:w="4860" w:type="dxa"/>
            <w:tcBorders>
              <w:top w:val="single" w:sz="4" w:space="0" w:color="auto"/>
              <w:left w:val="nil"/>
              <w:bottom w:val="single" w:sz="4" w:space="0" w:color="auto"/>
              <w:right w:val="single" w:sz="4" w:space="0" w:color="auto"/>
            </w:tcBorders>
            <w:shd w:val="clear" w:color="auto" w:fill="auto"/>
            <w:hideMark/>
          </w:tcPr>
          <w:p w14:paraId="083A3D7D"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Eén of meer van de vijf behandelde leertheorieën (behaviorisme, cognitivisme, handelingspsychologie, constructivisme, connectivisme) zijn correct omschreven aan de hand van literatuur. De student geeft een plausibele argumentatie die het eigen handelen onderbouwt op basis van deze leertheorieën.</w:t>
            </w:r>
          </w:p>
        </w:tc>
        <w:tc>
          <w:tcPr>
            <w:tcW w:w="4400" w:type="dxa"/>
            <w:tcBorders>
              <w:top w:val="single" w:sz="4" w:space="0" w:color="auto"/>
              <w:left w:val="nil"/>
              <w:bottom w:val="single" w:sz="4" w:space="0" w:color="auto"/>
              <w:right w:val="single" w:sz="4" w:space="0" w:color="auto"/>
            </w:tcBorders>
            <w:shd w:val="clear" w:color="auto" w:fill="auto"/>
            <w:hideMark/>
          </w:tcPr>
          <w:p w14:paraId="3D55920B"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diversiteit van de benutte theorieën of theoretische concepten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16D086BA"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624C1647" w14:textId="77777777" w:rsidTr="0071424E">
        <w:trPr>
          <w:trHeight w:val="232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59922980"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Taalgericht lesgeven</w:t>
            </w:r>
          </w:p>
        </w:tc>
        <w:tc>
          <w:tcPr>
            <w:tcW w:w="4860" w:type="dxa"/>
            <w:tcBorders>
              <w:top w:val="single" w:sz="4" w:space="0" w:color="auto"/>
              <w:left w:val="nil"/>
              <w:bottom w:val="single" w:sz="4" w:space="0" w:color="auto"/>
              <w:right w:val="single" w:sz="4" w:space="0" w:color="auto"/>
            </w:tcBorders>
            <w:shd w:val="clear" w:color="auto" w:fill="auto"/>
            <w:hideMark/>
          </w:tcPr>
          <w:p w14:paraId="574EE76B"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Eén of meer van de behandelde onderdelen van taalgericht lesgeven (taalsteun, het uitlokken van taalproductie, woordenschatdidactiek) zijn correct omschreven aan de hand van literatuur. De student geeft een plausibele argumentatie die het eigen handelen onderbouwt op basis van deze principes van taalgericht lesgeven.</w:t>
            </w:r>
          </w:p>
        </w:tc>
        <w:tc>
          <w:tcPr>
            <w:tcW w:w="4400" w:type="dxa"/>
            <w:tcBorders>
              <w:top w:val="single" w:sz="4" w:space="0" w:color="auto"/>
              <w:left w:val="nil"/>
              <w:bottom w:val="single" w:sz="4" w:space="0" w:color="auto"/>
              <w:right w:val="single" w:sz="4" w:space="0" w:color="auto"/>
            </w:tcBorders>
            <w:shd w:val="clear" w:color="auto" w:fill="auto"/>
            <w:hideMark/>
          </w:tcPr>
          <w:p w14:paraId="0910DE7F"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diversiteit van de benutte theorieën of theoretische concepten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673473D1"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7683862F" w14:textId="77777777" w:rsidTr="0071424E">
        <w:trPr>
          <w:trHeight w:val="264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1BFF9D94"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lastRenderedPageBreak/>
              <w:t>Vragen stellen en feedback geven</w:t>
            </w:r>
          </w:p>
        </w:tc>
        <w:tc>
          <w:tcPr>
            <w:tcW w:w="4860" w:type="dxa"/>
            <w:tcBorders>
              <w:top w:val="single" w:sz="4" w:space="0" w:color="auto"/>
              <w:left w:val="nil"/>
              <w:bottom w:val="single" w:sz="4" w:space="0" w:color="auto"/>
              <w:right w:val="single" w:sz="4" w:space="0" w:color="auto"/>
            </w:tcBorders>
            <w:shd w:val="clear" w:color="auto" w:fill="auto"/>
            <w:hideMark/>
          </w:tcPr>
          <w:p w14:paraId="384CECF1"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Het onderscheid tussen categorie 2- en categorie 3- vragen is correct omschreven aan aan de hand van literatuur. Daarnaast zijn een of meerdere van de behandelde perspectieven op passende feedback geven omschreven De student geeft een plausibele argumentatie die het eigen handelen onderbouwt op basis van dit onderscheid en de perspectieven op het geven van feedback.</w:t>
            </w:r>
          </w:p>
        </w:tc>
        <w:tc>
          <w:tcPr>
            <w:tcW w:w="4400" w:type="dxa"/>
            <w:tcBorders>
              <w:top w:val="single" w:sz="4" w:space="0" w:color="auto"/>
              <w:left w:val="nil"/>
              <w:bottom w:val="single" w:sz="4" w:space="0" w:color="auto"/>
              <w:right w:val="single" w:sz="4" w:space="0" w:color="auto"/>
            </w:tcBorders>
            <w:shd w:val="clear" w:color="auto" w:fill="auto"/>
            <w:hideMark/>
          </w:tcPr>
          <w:p w14:paraId="7A2A9989"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diversiteit van de benutte theorieën of theoretische concepten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4F51219E"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6312F90B" w14:textId="77777777" w:rsidTr="0071424E">
        <w:trPr>
          <w:trHeight w:val="272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2EBFA679"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Fasespecifieke kwaliteitskenmerken</w:t>
            </w:r>
          </w:p>
        </w:tc>
        <w:tc>
          <w:tcPr>
            <w:tcW w:w="4860" w:type="dxa"/>
            <w:tcBorders>
              <w:top w:val="single" w:sz="4" w:space="0" w:color="auto"/>
              <w:left w:val="nil"/>
              <w:bottom w:val="single" w:sz="4" w:space="0" w:color="auto"/>
              <w:right w:val="single" w:sz="4" w:space="0" w:color="auto"/>
            </w:tcBorders>
            <w:shd w:val="clear" w:color="auto" w:fill="auto"/>
            <w:hideMark/>
          </w:tcPr>
          <w:p w14:paraId="09622AEE"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De fasespecifieke kwaliteitskenmerken zijn correct omschreven aan de hand van literatuur. De student geeft een plausibele argumentatie die het eigen handelen onderbouwt op basis van deze kenmerken.</w:t>
            </w:r>
          </w:p>
        </w:tc>
        <w:tc>
          <w:tcPr>
            <w:tcW w:w="4400" w:type="dxa"/>
            <w:tcBorders>
              <w:top w:val="single" w:sz="4" w:space="0" w:color="auto"/>
              <w:left w:val="nil"/>
              <w:bottom w:val="single" w:sz="4" w:space="0" w:color="auto"/>
              <w:right w:val="single" w:sz="4" w:space="0" w:color="auto"/>
            </w:tcBorders>
            <w:shd w:val="clear" w:color="auto" w:fill="auto"/>
            <w:hideMark/>
          </w:tcPr>
          <w:p w14:paraId="16159E11"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van in deze lesfase is onderbouwd, (b) de diversiteit van de benutte theorieën of theoretische concepten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565DAF17"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69897903" w14:textId="77777777" w:rsidTr="0071424E">
        <w:trPr>
          <w:trHeight w:val="272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69E90637"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Motivatie</w:t>
            </w:r>
          </w:p>
        </w:tc>
        <w:tc>
          <w:tcPr>
            <w:tcW w:w="4860" w:type="dxa"/>
            <w:tcBorders>
              <w:top w:val="single" w:sz="4" w:space="0" w:color="auto"/>
              <w:left w:val="nil"/>
              <w:bottom w:val="single" w:sz="4" w:space="0" w:color="auto"/>
              <w:right w:val="single" w:sz="4" w:space="0" w:color="auto"/>
            </w:tcBorders>
            <w:shd w:val="clear" w:color="auto" w:fill="auto"/>
            <w:hideMark/>
          </w:tcPr>
          <w:p w14:paraId="2BA06969"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Eén of meer van de drie behandelde motivatietheorieën (zelfdeterminatietheorie/CAR, zelfeffectiviteitstheorie, attributietheorie) zijn correct omschreven aan de hand van literatuur. De student geeft een plausibele argumentatie die het eigen handelen onderbouwt op basis van deze motivatietheorie(ën).</w:t>
            </w:r>
          </w:p>
        </w:tc>
        <w:tc>
          <w:tcPr>
            <w:tcW w:w="4400" w:type="dxa"/>
            <w:tcBorders>
              <w:top w:val="single" w:sz="4" w:space="0" w:color="auto"/>
              <w:left w:val="nil"/>
              <w:bottom w:val="single" w:sz="4" w:space="0" w:color="auto"/>
              <w:right w:val="single" w:sz="4" w:space="0" w:color="auto"/>
            </w:tcBorders>
            <w:shd w:val="clear" w:color="auto" w:fill="auto"/>
            <w:hideMark/>
          </w:tcPr>
          <w:p w14:paraId="43F8BD88"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diversiteit van de benutte theorieën of theoretische concepten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388BE2D3"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01203F78" w14:textId="77777777" w:rsidTr="0071424E">
        <w:trPr>
          <w:trHeight w:val="23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59F4696A"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lastRenderedPageBreak/>
              <w:t>Niveau</w:t>
            </w:r>
          </w:p>
        </w:tc>
        <w:tc>
          <w:tcPr>
            <w:tcW w:w="4860" w:type="dxa"/>
            <w:tcBorders>
              <w:top w:val="single" w:sz="4" w:space="0" w:color="auto"/>
              <w:left w:val="nil"/>
              <w:bottom w:val="single" w:sz="4" w:space="0" w:color="auto"/>
              <w:right w:val="single" w:sz="4" w:space="0" w:color="auto"/>
            </w:tcBorders>
            <w:shd w:val="clear" w:color="auto" w:fill="auto"/>
            <w:hideMark/>
          </w:tcPr>
          <w:p w14:paraId="107CF4FB"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Eén volledige taxonomie van soorten kennis, cognitieve processen of beheersingsniveaus (bv. OBIT, RTTI of Bloom) is correct omschreven aan de hand van literatuur. De student geeft op grond hiervan een plausibele argumentatie om te onderbouwen dat de leeractiviteiten en de leerdoelen van de les op elkaar aansluiten.</w:t>
            </w:r>
          </w:p>
        </w:tc>
        <w:tc>
          <w:tcPr>
            <w:tcW w:w="4400" w:type="dxa"/>
            <w:tcBorders>
              <w:top w:val="single" w:sz="4" w:space="0" w:color="auto"/>
              <w:left w:val="nil"/>
              <w:bottom w:val="single" w:sz="4" w:space="0" w:color="auto"/>
              <w:right w:val="single" w:sz="4" w:space="0" w:color="auto"/>
            </w:tcBorders>
            <w:shd w:val="clear" w:color="auto" w:fill="auto"/>
            <w:hideMark/>
          </w:tcPr>
          <w:p w14:paraId="24CF031F"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34B7901C"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20D10DB4" w14:textId="77777777" w:rsidTr="0071424E">
        <w:trPr>
          <w:trHeight w:val="23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4D2F8209"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Overige sleutelbegrippen</w:t>
            </w:r>
          </w:p>
        </w:tc>
        <w:tc>
          <w:tcPr>
            <w:tcW w:w="4860" w:type="dxa"/>
            <w:tcBorders>
              <w:top w:val="single" w:sz="4" w:space="0" w:color="auto"/>
              <w:left w:val="nil"/>
              <w:bottom w:val="single" w:sz="4" w:space="0" w:color="auto"/>
              <w:right w:val="single" w:sz="4" w:space="0" w:color="auto"/>
            </w:tcBorders>
            <w:shd w:val="clear" w:color="auto" w:fill="auto"/>
            <w:hideMark/>
          </w:tcPr>
          <w:p w14:paraId="329C69E4"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De sleutelbegrippen zichtbaarheid van het leren, individuele aanspreekbaarheid en betekenis zijn correct omschreven aan de hand van literatuur. De student geeft een plausibele argumentatie die het eigen handelen onderbouwt op basis van deze sleutelbegrippen.</w:t>
            </w:r>
          </w:p>
        </w:tc>
        <w:tc>
          <w:tcPr>
            <w:tcW w:w="4400" w:type="dxa"/>
            <w:tcBorders>
              <w:top w:val="single" w:sz="4" w:space="0" w:color="auto"/>
              <w:left w:val="nil"/>
              <w:bottom w:val="single" w:sz="4" w:space="0" w:color="auto"/>
              <w:right w:val="single" w:sz="4" w:space="0" w:color="auto"/>
            </w:tcBorders>
            <w:shd w:val="clear" w:color="auto" w:fill="auto"/>
            <w:hideMark/>
          </w:tcPr>
          <w:p w14:paraId="35970DDF"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7EFBE6C5"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633C71B3" w14:textId="77777777" w:rsidTr="0071424E">
        <w:trPr>
          <w:trHeight w:val="272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0F0768DE"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Leerstrategieën</w:t>
            </w:r>
          </w:p>
        </w:tc>
        <w:tc>
          <w:tcPr>
            <w:tcW w:w="4860" w:type="dxa"/>
            <w:tcBorders>
              <w:top w:val="single" w:sz="4" w:space="0" w:color="auto"/>
              <w:left w:val="nil"/>
              <w:bottom w:val="single" w:sz="4" w:space="0" w:color="auto"/>
              <w:right w:val="single" w:sz="4" w:space="0" w:color="auto"/>
            </w:tcBorders>
            <w:shd w:val="clear" w:color="auto" w:fill="auto"/>
            <w:hideMark/>
          </w:tcPr>
          <w:p w14:paraId="2A4EC226"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xml:space="preserve">Een of meerdere effectieve leerstrategieën, zoals gespreid oefenen of </w:t>
            </w:r>
            <w:r w:rsidRPr="0071424E">
              <w:rPr>
                <w:rFonts w:ascii="Open Sans" w:eastAsia="Times New Roman" w:hAnsi="Open Sans" w:cs="Open Sans"/>
                <w:i/>
                <w:iCs/>
                <w:color w:val="000000"/>
                <w:sz w:val="19"/>
                <w:szCs w:val="19"/>
                <w:lang w:eastAsia="nl-NL"/>
              </w:rPr>
              <w:t>retrieval practice</w:t>
            </w:r>
            <w:r w:rsidRPr="0071424E">
              <w:rPr>
                <w:rFonts w:ascii="Open Sans" w:eastAsia="Times New Roman" w:hAnsi="Open Sans" w:cs="Open Sans"/>
                <w:color w:val="000000"/>
                <w:sz w:val="19"/>
                <w:szCs w:val="19"/>
                <w:lang w:eastAsia="nl-NL"/>
              </w:rPr>
              <w:t xml:space="preserve"> worden correct omschreven aan de hand van literatuur. De student geeft een plausibele argumentatie die het eigen handelen onderbouwt op basis van deze leerstrategieën.</w:t>
            </w:r>
          </w:p>
        </w:tc>
        <w:tc>
          <w:tcPr>
            <w:tcW w:w="4400" w:type="dxa"/>
            <w:tcBorders>
              <w:top w:val="single" w:sz="4" w:space="0" w:color="auto"/>
              <w:left w:val="nil"/>
              <w:bottom w:val="single" w:sz="4" w:space="0" w:color="auto"/>
              <w:right w:val="single" w:sz="4" w:space="0" w:color="auto"/>
            </w:tcBorders>
            <w:shd w:val="clear" w:color="auto" w:fill="auto"/>
            <w:hideMark/>
          </w:tcPr>
          <w:p w14:paraId="2A7AF9CF"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diversiteit van de benutte theorieën of theoretische concepten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4ACE310C"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3898D517" w14:textId="77777777" w:rsidTr="0071424E">
        <w:trPr>
          <w:trHeight w:val="272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20E2BFCA"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lastRenderedPageBreak/>
              <w:t>Geheugen</w:t>
            </w:r>
          </w:p>
        </w:tc>
        <w:tc>
          <w:tcPr>
            <w:tcW w:w="4860" w:type="dxa"/>
            <w:tcBorders>
              <w:top w:val="single" w:sz="4" w:space="0" w:color="auto"/>
              <w:left w:val="nil"/>
              <w:bottom w:val="single" w:sz="4" w:space="0" w:color="auto"/>
              <w:right w:val="single" w:sz="4" w:space="0" w:color="auto"/>
            </w:tcBorders>
            <w:shd w:val="clear" w:color="auto" w:fill="auto"/>
            <w:hideMark/>
          </w:tcPr>
          <w:p w14:paraId="35E4611B"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De werking van het geheugen wordt door de student correct omschreven aan de hand van literatuur. De student geef een plausibele argumentatie die het eigen handelen onderbouwt op basis van de werking van het geheugen.</w:t>
            </w:r>
          </w:p>
        </w:tc>
        <w:tc>
          <w:tcPr>
            <w:tcW w:w="4400" w:type="dxa"/>
            <w:tcBorders>
              <w:top w:val="single" w:sz="4" w:space="0" w:color="auto"/>
              <w:left w:val="nil"/>
              <w:bottom w:val="single" w:sz="4" w:space="0" w:color="auto"/>
              <w:right w:val="single" w:sz="4" w:space="0" w:color="auto"/>
            </w:tcBorders>
            <w:shd w:val="clear" w:color="auto" w:fill="auto"/>
            <w:hideMark/>
          </w:tcPr>
          <w:p w14:paraId="156E0F8B"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Daarnaast is de argumentatie sterk doordat er sprake is van één of meerdere van de volgende zaken: (a) een groot gedeelte van het handelen is onderbouwd, (b) de diversiteit van de benutte theorieën of theoretische concepten is groot, (c) de argumentatie is diepgravend en expliciet gemaakt.</w:t>
            </w:r>
          </w:p>
        </w:tc>
        <w:tc>
          <w:tcPr>
            <w:tcW w:w="3120" w:type="dxa"/>
            <w:gridSpan w:val="2"/>
            <w:tcBorders>
              <w:top w:val="single" w:sz="4" w:space="0" w:color="auto"/>
              <w:left w:val="single" w:sz="4" w:space="0" w:color="auto"/>
              <w:bottom w:val="single" w:sz="4" w:space="0" w:color="auto"/>
              <w:right w:val="single" w:sz="4" w:space="0" w:color="auto"/>
            </w:tcBorders>
            <w:shd w:val="clear" w:color="000000" w:fill="FFC7CE"/>
            <w:hideMark/>
          </w:tcPr>
          <w:p w14:paraId="3A570CF5" w14:textId="77777777" w:rsidR="0071424E" w:rsidRPr="0071424E" w:rsidRDefault="0071424E" w:rsidP="0071424E">
            <w:pPr>
              <w:spacing w:before="0" w:after="0"/>
              <w:rPr>
                <w:rFonts w:ascii="Open Sans" w:eastAsia="Times New Roman" w:hAnsi="Open Sans" w:cs="Open Sans"/>
                <w:color w:val="9C0006"/>
                <w:sz w:val="19"/>
                <w:szCs w:val="19"/>
                <w:lang w:eastAsia="nl-NL"/>
              </w:rPr>
            </w:pPr>
            <w:r w:rsidRPr="0071424E">
              <w:rPr>
                <w:rFonts w:ascii="Open Sans" w:eastAsia="Times New Roman" w:hAnsi="Open Sans" w:cs="Open Sans"/>
                <w:color w:val="9C0006"/>
                <w:sz w:val="19"/>
                <w:szCs w:val="19"/>
                <w:lang w:eastAsia="nl-NL"/>
              </w:rPr>
              <w:t>Niet voldaan</w:t>
            </w:r>
          </w:p>
        </w:tc>
      </w:tr>
      <w:tr w:rsidR="0071424E" w:rsidRPr="0071424E" w14:paraId="36B7B874" w14:textId="77777777" w:rsidTr="0071424E">
        <w:trPr>
          <w:trHeight w:val="340"/>
        </w:trPr>
        <w:tc>
          <w:tcPr>
            <w:tcW w:w="1940" w:type="dxa"/>
            <w:tcBorders>
              <w:top w:val="nil"/>
              <w:left w:val="nil"/>
              <w:bottom w:val="nil"/>
              <w:right w:val="nil"/>
            </w:tcBorders>
            <w:shd w:val="clear" w:color="auto" w:fill="auto"/>
            <w:hideMark/>
          </w:tcPr>
          <w:p w14:paraId="5A33B523" w14:textId="77777777" w:rsidR="0071424E" w:rsidRPr="0071424E" w:rsidRDefault="0071424E" w:rsidP="0071424E">
            <w:pPr>
              <w:spacing w:before="0" w:after="0"/>
              <w:rPr>
                <w:rFonts w:ascii="Open Sans" w:eastAsia="Times New Roman" w:hAnsi="Open Sans" w:cs="Open Sans"/>
                <w:color w:val="9C0006"/>
                <w:sz w:val="19"/>
                <w:szCs w:val="19"/>
                <w:lang w:eastAsia="nl-NL"/>
              </w:rPr>
            </w:pPr>
          </w:p>
        </w:tc>
        <w:tc>
          <w:tcPr>
            <w:tcW w:w="4860" w:type="dxa"/>
            <w:tcBorders>
              <w:top w:val="nil"/>
              <w:left w:val="nil"/>
              <w:bottom w:val="nil"/>
              <w:right w:val="nil"/>
            </w:tcBorders>
            <w:shd w:val="clear" w:color="auto" w:fill="auto"/>
            <w:hideMark/>
          </w:tcPr>
          <w:p w14:paraId="0CB8DB21" w14:textId="77777777" w:rsidR="0071424E" w:rsidRPr="0071424E" w:rsidRDefault="0071424E" w:rsidP="0071424E">
            <w:pPr>
              <w:spacing w:before="0" w:after="0"/>
              <w:rPr>
                <w:rFonts w:ascii="Times New Roman" w:eastAsia="Times New Roman" w:hAnsi="Times New Roman"/>
                <w:sz w:val="20"/>
                <w:szCs w:val="20"/>
                <w:lang w:eastAsia="nl-NL"/>
              </w:rPr>
            </w:pPr>
          </w:p>
        </w:tc>
        <w:tc>
          <w:tcPr>
            <w:tcW w:w="4400" w:type="dxa"/>
            <w:tcBorders>
              <w:top w:val="nil"/>
              <w:left w:val="nil"/>
              <w:bottom w:val="nil"/>
              <w:right w:val="nil"/>
            </w:tcBorders>
            <w:shd w:val="clear" w:color="auto" w:fill="auto"/>
            <w:hideMark/>
          </w:tcPr>
          <w:p w14:paraId="2ABB4B8B"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360" w:type="dxa"/>
            <w:tcBorders>
              <w:top w:val="nil"/>
              <w:left w:val="nil"/>
              <w:bottom w:val="nil"/>
              <w:right w:val="nil"/>
            </w:tcBorders>
            <w:shd w:val="clear" w:color="auto" w:fill="auto"/>
            <w:hideMark/>
          </w:tcPr>
          <w:p w14:paraId="6E4DE311"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760" w:type="dxa"/>
            <w:tcBorders>
              <w:top w:val="nil"/>
              <w:left w:val="nil"/>
              <w:bottom w:val="nil"/>
              <w:right w:val="nil"/>
            </w:tcBorders>
            <w:shd w:val="clear" w:color="auto" w:fill="auto"/>
            <w:hideMark/>
          </w:tcPr>
          <w:p w14:paraId="3D0CFFA2" w14:textId="77777777" w:rsidR="0071424E" w:rsidRPr="0071424E" w:rsidRDefault="0071424E" w:rsidP="0071424E">
            <w:pPr>
              <w:spacing w:before="0" w:after="0"/>
              <w:rPr>
                <w:rFonts w:ascii="Times New Roman" w:eastAsia="Times New Roman" w:hAnsi="Times New Roman"/>
                <w:sz w:val="20"/>
                <w:szCs w:val="20"/>
                <w:lang w:eastAsia="nl-NL"/>
              </w:rPr>
            </w:pPr>
          </w:p>
        </w:tc>
      </w:tr>
      <w:tr w:rsidR="0071424E" w:rsidRPr="0071424E" w14:paraId="20D257A5" w14:textId="77777777" w:rsidTr="0071424E">
        <w:trPr>
          <w:trHeight w:val="34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412C025F"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Beoordeling</w:t>
            </w:r>
          </w:p>
        </w:tc>
        <w:tc>
          <w:tcPr>
            <w:tcW w:w="12380" w:type="dxa"/>
            <w:gridSpan w:val="4"/>
            <w:tcBorders>
              <w:top w:val="single" w:sz="4" w:space="0" w:color="auto"/>
              <w:left w:val="nil"/>
              <w:bottom w:val="single" w:sz="4" w:space="0" w:color="auto"/>
              <w:right w:val="single" w:sz="4" w:space="0" w:color="000000"/>
            </w:tcBorders>
            <w:shd w:val="clear" w:color="auto" w:fill="auto"/>
            <w:hideMark/>
          </w:tcPr>
          <w:p w14:paraId="5063D43F" w14:textId="77777777" w:rsidR="0071424E" w:rsidRPr="0071424E" w:rsidRDefault="0071424E" w:rsidP="0071424E">
            <w:pPr>
              <w:spacing w:before="0" w:after="0"/>
              <w:rPr>
                <w:rFonts w:ascii="Open Sans" w:eastAsia="Times New Roman" w:hAnsi="Open Sans" w:cs="Open Sans"/>
                <w:b/>
                <w:bCs/>
                <w:color w:val="000000"/>
                <w:sz w:val="19"/>
                <w:szCs w:val="19"/>
                <w:lang w:eastAsia="nl-NL"/>
              </w:rPr>
            </w:pPr>
            <w:r w:rsidRPr="0071424E">
              <w:rPr>
                <w:rFonts w:ascii="Open Sans" w:eastAsia="Times New Roman" w:hAnsi="Open Sans" w:cs="Open Sans"/>
                <w:b/>
                <w:bCs/>
                <w:color w:val="000000"/>
                <w:sz w:val="19"/>
                <w:szCs w:val="19"/>
                <w:lang w:eastAsia="nl-NL"/>
              </w:rPr>
              <w:t>Vereiste</w:t>
            </w:r>
          </w:p>
        </w:tc>
      </w:tr>
      <w:tr w:rsidR="0071424E" w:rsidRPr="0071424E" w14:paraId="6B915D5C" w14:textId="77777777" w:rsidTr="0071424E">
        <w:trPr>
          <w:trHeight w:val="340"/>
        </w:trPr>
        <w:tc>
          <w:tcPr>
            <w:tcW w:w="1940" w:type="dxa"/>
            <w:tcBorders>
              <w:top w:val="nil"/>
              <w:left w:val="single" w:sz="4" w:space="0" w:color="auto"/>
              <w:bottom w:val="single" w:sz="4" w:space="0" w:color="auto"/>
              <w:right w:val="single" w:sz="4" w:space="0" w:color="auto"/>
            </w:tcBorders>
            <w:shd w:val="clear" w:color="auto" w:fill="auto"/>
            <w:hideMark/>
          </w:tcPr>
          <w:p w14:paraId="407917DA"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Uitstekend</w:t>
            </w:r>
          </w:p>
        </w:tc>
        <w:tc>
          <w:tcPr>
            <w:tcW w:w="12380" w:type="dxa"/>
            <w:gridSpan w:val="4"/>
            <w:tcBorders>
              <w:top w:val="single" w:sz="4" w:space="0" w:color="auto"/>
              <w:left w:val="nil"/>
              <w:bottom w:val="single" w:sz="4" w:space="0" w:color="auto"/>
              <w:right w:val="single" w:sz="4" w:space="0" w:color="auto"/>
            </w:tcBorders>
            <w:shd w:val="clear" w:color="auto" w:fill="auto"/>
            <w:hideMark/>
          </w:tcPr>
          <w:p w14:paraId="0094E7E8"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elf of twaalf criteria zijn met goed beoordeeld, waaronder ook het draaiboek zich moet bevinden</w:t>
            </w:r>
          </w:p>
        </w:tc>
      </w:tr>
      <w:tr w:rsidR="0071424E" w:rsidRPr="0071424E" w14:paraId="1755D6E0" w14:textId="77777777" w:rsidTr="0071424E">
        <w:trPr>
          <w:trHeight w:val="720"/>
        </w:trPr>
        <w:tc>
          <w:tcPr>
            <w:tcW w:w="1940" w:type="dxa"/>
            <w:tcBorders>
              <w:top w:val="nil"/>
              <w:left w:val="single" w:sz="4" w:space="0" w:color="auto"/>
              <w:bottom w:val="single" w:sz="4" w:space="0" w:color="auto"/>
              <w:right w:val="single" w:sz="4" w:space="0" w:color="auto"/>
            </w:tcBorders>
            <w:shd w:val="clear" w:color="auto" w:fill="auto"/>
            <w:hideMark/>
          </w:tcPr>
          <w:p w14:paraId="42B78776"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Zeer goed</w:t>
            </w:r>
          </w:p>
        </w:tc>
        <w:tc>
          <w:tcPr>
            <w:tcW w:w="12380" w:type="dxa"/>
            <w:gridSpan w:val="4"/>
            <w:tcBorders>
              <w:top w:val="single" w:sz="4" w:space="0" w:color="auto"/>
              <w:left w:val="nil"/>
              <w:bottom w:val="single" w:sz="4" w:space="0" w:color="auto"/>
              <w:right w:val="single" w:sz="4" w:space="0" w:color="auto"/>
            </w:tcBorders>
            <w:shd w:val="clear" w:color="auto" w:fill="auto"/>
            <w:hideMark/>
          </w:tcPr>
          <w:p w14:paraId="15D4949C"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alle criteria zijn ten minste met voldaan beoordeeld, daarnaast zijn ten minste zeven en ten hoogste tien criteria met goed beoordeeld, waaronder ook het draaiboek zich moet bevinden</w:t>
            </w:r>
          </w:p>
        </w:tc>
      </w:tr>
      <w:tr w:rsidR="0071424E" w:rsidRPr="0071424E" w14:paraId="12F8D0E6" w14:textId="77777777" w:rsidTr="0071424E">
        <w:trPr>
          <w:trHeight w:val="720"/>
        </w:trPr>
        <w:tc>
          <w:tcPr>
            <w:tcW w:w="1940" w:type="dxa"/>
            <w:tcBorders>
              <w:top w:val="nil"/>
              <w:left w:val="single" w:sz="4" w:space="0" w:color="auto"/>
              <w:bottom w:val="single" w:sz="4" w:space="0" w:color="auto"/>
              <w:right w:val="single" w:sz="4" w:space="0" w:color="auto"/>
            </w:tcBorders>
            <w:shd w:val="clear" w:color="auto" w:fill="auto"/>
            <w:hideMark/>
          </w:tcPr>
          <w:p w14:paraId="53211DAD"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Goed</w:t>
            </w:r>
          </w:p>
        </w:tc>
        <w:tc>
          <w:tcPr>
            <w:tcW w:w="12380" w:type="dxa"/>
            <w:gridSpan w:val="4"/>
            <w:tcBorders>
              <w:top w:val="single" w:sz="4" w:space="0" w:color="auto"/>
              <w:left w:val="nil"/>
              <w:bottom w:val="single" w:sz="4" w:space="0" w:color="auto"/>
              <w:right w:val="single" w:sz="4" w:space="0" w:color="auto"/>
            </w:tcBorders>
            <w:shd w:val="clear" w:color="auto" w:fill="auto"/>
            <w:hideMark/>
          </w:tcPr>
          <w:p w14:paraId="387C4892"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alle criteria zijn ten minste met voldaan beoordeeld, daarnaast zijn ten minste vier en ten hoogste zes criteria met goed beoordeeld, waaronder ook het draaiboek zich moet bevinden</w:t>
            </w:r>
          </w:p>
        </w:tc>
      </w:tr>
      <w:tr w:rsidR="0071424E" w:rsidRPr="0071424E" w14:paraId="1A314169" w14:textId="77777777" w:rsidTr="0071424E">
        <w:trPr>
          <w:trHeight w:val="720"/>
        </w:trPr>
        <w:tc>
          <w:tcPr>
            <w:tcW w:w="1940" w:type="dxa"/>
            <w:tcBorders>
              <w:top w:val="nil"/>
              <w:left w:val="single" w:sz="4" w:space="0" w:color="auto"/>
              <w:bottom w:val="single" w:sz="4" w:space="0" w:color="auto"/>
              <w:right w:val="single" w:sz="4" w:space="0" w:color="auto"/>
            </w:tcBorders>
            <w:shd w:val="clear" w:color="auto" w:fill="auto"/>
            <w:hideMark/>
          </w:tcPr>
          <w:p w14:paraId="6E72C272"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Ruim voldoende</w:t>
            </w:r>
          </w:p>
        </w:tc>
        <w:tc>
          <w:tcPr>
            <w:tcW w:w="12380" w:type="dxa"/>
            <w:gridSpan w:val="4"/>
            <w:tcBorders>
              <w:top w:val="single" w:sz="4" w:space="0" w:color="auto"/>
              <w:left w:val="nil"/>
              <w:bottom w:val="single" w:sz="4" w:space="0" w:color="auto"/>
              <w:right w:val="single" w:sz="4" w:space="0" w:color="auto"/>
            </w:tcBorders>
            <w:shd w:val="clear" w:color="auto" w:fill="auto"/>
            <w:hideMark/>
          </w:tcPr>
          <w:p w14:paraId="439A86C6"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alle criteria zijn ten minste met voldaan beoordeeld, daarnaast zijn ten minste een criterium en ten hoogste drie criteria met goed beoordeeld, waaronder ook het draaiboek zich moet bevinden</w:t>
            </w:r>
          </w:p>
        </w:tc>
      </w:tr>
      <w:tr w:rsidR="0071424E" w:rsidRPr="0071424E" w14:paraId="09352B6E" w14:textId="77777777" w:rsidTr="0071424E">
        <w:trPr>
          <w:trHeight w:val="340"/>
        </w:trPr>
        <w:tc>
          <w:tcPr>
            <w:tcW w:w="1940" w:type="dxa"/>
            <w:tcBorders>
              <w:top w:val="nil"/>
              <w:left w:val="single" w:sz="4" w:space="0" w:color="auto"/>
              <w:bottom w:val="single" w:sz="4" w:space="0" w:color="auto"/>
              <w:right w:val="single" w:sz="4" w:space="0" w:color="auto"/>
            </w:tcBorders>
            <w:shd w:val="clear" w:color="auto" w:fill="auto"/>
            <w:hideMark/>
          </w:tcPr>
          <w:p w14:paraId="6EA706B3"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Voldoende</w:t>
            </w:r>
          </w:p>
        </w:tc>
        <w:tc>
          <w:tcPr>
            <w:tcW w:w="12380" w:type="dxa"/>
            <w:gridSpan w:val="4"/>
            <w:tcBorders>
              <w:top w:val="single" w:sz="4" w:space="0" w:color="auto"/>
              <w:left w:val="nil"/>
              <w:bottom w:val="single" w:sz="4" w:space="0" w:color="auto"/>
              <w:right w:val="single" w:sz="4" w:space="0" w:color="auto"/>
            </w:tcBorders>
            <w:shd w:val="clear" w:color="auto" w:fill="auto"/>
            <w:hideMark/>
          </w:tcPr>
          <w:p w14:paraId="18B8EBA7"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 xml:space="preserve">alle criteria zijn ten minste met voldaan beoordeeld </w:t>
            </w:r>
          </w:p>
        </w:tc>
      </w:tr>
      <w:tr w:rsidR="0071424E" w:rsidRPr="0071424E" w14:paraId="1A1712CD" w14:textId="77777777" w:rsidTr="0071424E">
        <w:trPr>
          <w:trHeight w:val="340"/>
        </w:trPr>
        <w:tc>
          <w:tcPr>
            <w:tcW w:w="1940" w:type="dxa"/>
            <w:tcBorders>
              <w:top w:val="nil"/>
              <w:left w:val="single" w:sz="4" w:space="0" w:color="auto"/>
              <w:bottom w:val="single" w:sz="4" w:space="0" w:color="auto"/>
              <w:right w:val="single" w:sz="4" w:space="0" w:color="auto"/>
            </w:tcBorders>
            <w:shd w:val="clear" w:color="auto" w:fill="auto"/>
            <w:hideMark/>
          </w:tcPr>
          <w:p w14:paraId="57CFD28E"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Onvoldoende</w:t>
            </w:r>
          </w:p>
        </w:tc>
        <w:tc>
          <w:tcPr>
            <w:tcW w:w="12380" w:type="dxa"/>
            <w:gridSpan w:val="4"/>
            <w:tcBorders>
              <w:top w:val="single" w:sz="4" w:space="0" w:color="auto"/>
              <w:left w:val="nil"/>
              <w:bottom w:val="single" w:sz="4" w:space="0" w:color="auto"/>
              <w:right w:val="single" w:sz="4" w:space="0" w:color="000000"/>
            </w:tcBorders>
            <w:shd w:val="clear" w:color="auto" w:fill="auto"/>
            <w:hideMark/>
          </w:tcPr>
          <w:p w14:paraId="5ACD893F" w14:textId="77777777" w:rsidR="0071424E" w:rsidRPr="0071424E" w:rsidRDefault="0071424E" w:rsidP="0071424E">
            <w:pPr>
              <w:spacing w:before="0" w:after="0"/>
              <w:rPr>
                <w:rFonts w:ascii="Open Sans" w:eastAsia="Times New Roman" w:hAnsi="Open Sans" w:cs="Open Sans"/>
                <w:color w:val="000000"/>
                <w:sz w:val="19"/>
                <w:szCs w:val="19"/>
                <w:lang w:eastAsia="nl-NL"/>
              </w:rPr>
            </w:pPr>
            <w:r w:rsidRPr="0071424E">
              <w:rPr>
                <w:rFonts w:ascii="Open Sans" w:eastAsia="Times New Roman" w:hAnsi="Open Sans" w:cs="Open Sans"/>
                <w:color w:val="000000"/>
                <w:sz w:val="19"/>
                <w:szCs w:val="19"/>
                <w:lang w:eastAsia="nl-NL"/>
              </w:rPr>
              <w:t>1 of meer criteria als niet voldaan zijn beoordeeld</w:t>
            </w:r>
          </w:p>
        </w:tc>
      </w:tr>
      <w:tr w:rsidR="0071424E" w:rsidRPr="0071424E" w14:paraId="4D40742D" w14:textId="77777777" w:rsidTr="0071424E">
        <w:trPr>
          <w:trHeight w:val="340"/>
        </w:trPr>
        <w:tc>
          <w:tcPr>
            <w:tcW w:w="1940" w:type="dxa"/>
            <w:tcBorders>
              <w:top w:val="nil"/>
              <w:left w:val="nil"/>
              <w:bottom w:val="nil"/>
              <w:right w:val="nil"/>
            </w:tcBorders>
            <w:shd w:val="clear" w:color="auto" w:fill="auto"/>
            <w:hideMark/>
          </w:tcPr>
          <w:p w14:paraId="0238FEF2" w14:textId="77777777" w:rsidR="0071424E" w:rsidRPr="0071424E" w:rsidRDefault="0071424E" w:rsidP="0071424E">
            <w:pPr>
              <w:spacing w:before="0" w:after="0"/>
              <w:rPr>
                <w:rFonts w:ascii="Open Sans" w:eastAsia="Times New Roman" w:hAnsi="Open Sans" w:cs="Open Sans"/>
                <w:color w:val="000000"/>
                <w:sz w:val="19"/>
                <w:szCs w:val="19"/>
                <w:lang w:eastAsia="nl-NL"/>
              </w:rPr>
            </w:pPr>
          </w:p>
        </w:tc>
        <w:tc>
          <w:tcPr>
            <w:tcW w:w="4860" w:type="dxa"/>
            <w:tcBorders>
              <w:top w:val="nil"/>
              <w:left w:val="nil"/>
              <w:bottom w:val="nil"/>
              <w:right w:val="nil"/>
            </w:tcBorders>
            <w:shd w:val="clear" w:color="auto" w:fill="auto"/>
            <w:hideMark/>
          </w:tcPr>
          <w:p w14:paraId="5F992D6E" w14:textId="77777777" w:rsidR="0071424E" w:rsidRPr="0071424E" w:rsidRDefault="0071424E" w:rsidP="0071424E">
            <w:pPr>
              <w:spacing w:before="0" w:after="0"/>
              <w:rPr>
                <w:rFonts w:ascii="Times New Roman" w:eastAsia="Times New Roman" w:hAnsi="Times New Roman"/>
                <w:sz w:val="20"/>
                <w:szCs w:val="20"/>
                <w:lang w:eastAsia="nl-NL"/>
              </w:rPr>
            </w:pPr>
          </w:p>
        </w:tc>
        <w:tc>
          <w:tcPr>
            <w:tcW w:w="4400" w:type="dxa"/>
            <w:tcBorders>
              <w:top w:val="nil"/>
              <w:left w:val="nil"/>
              <w:bottom w:val="nil"/>
              <w:right w:val="nil"/>
            </w:tcBorders>
            <w:shd w:val="clear" w:color="auto" w:fill="auto"/>
            <w:hideMark/>
          </w:tcPr>
          <w:p w14:paraId="1270B28D"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360" w:type="dxa"/>
            <w:tcBorders>
              <w:top w:val="nil"/>
              <w:left w:val="nil"/>
              <w:bottom w:val="nil"/>
              <w:right w:val="nil"/>
            </w:tcBorders>
            <w:shd w:val="clear" w:color="auto" w:fill="auto"/>
            <w:hideMark/>
          </w:tcPr>
          <w:p w14:paraId="087E90AF" w14:textId="77777777" w:rsidR="0071424E" w:rsidRPr="0071424E" w:rsidRDefault="0071424E" w:rsidP="0071424E">
            <w:pPr>
              <w:spacing w:before="0" w:after="0"/>
              <w:rPr>
                <w:rFonts w:ascii="Times New Roman" w:eastAsia="Times New Roman" w:hAnsi="Times New Roman"/>
                <w:sz w:val="20"/>
                <w:szCs w:val="20"/>
                <w:lang w:eastAsia="nl-NL"/>
              </w:rPr>
            </w:pPr>
          </w:p>
        </w:tc>
        <w:tc>
          <w:tcPr>
            <w:tcW w:w="1760" w:type="dxa"/>
            <w:tcBorders>
              <w:top w:val="nil"/>
              <w:left w:val="nil"/>
              <w:bottom w:val="nil"/>
              <w:right w:val="nil"/>
            </w:tcBorders>
            <w:shd w:val="clear" w:color="auto" w:fill="auto"/>
            <w:hideMark/>
          </w:tcPr>
          <w:p w14:paraId="7A814BA8" w14:textId="77777777" w:rsidR="0071424E" w:rsidRPr="0071424E" w:rsidRDefault="0071424E" w:rsidP="0071424E">
            <w:pPr>
              <w:spacing w:before="0" w:after="0"/>
              <w:rPr>
                <w:rFonts w:ascii="Times New Roman" w:eastAsia="Times New Roman" w:hAnsi="Times New Roman"/>
                <w:sz w:val="20"/>
                <w:szCs w:val="20"/>
                <w:lang w:eastAsia="nl-NL"/>
              </w:rPr>
            </w:pPr>
          </w:p>
        </w:tc>
      </w:tr>
      <w:tr w:rsidR="0071424E" w:rsidRPr="0071424E" w14:paraId="7E51D827" w14:textId="77777777" w:rsidTr="0071424E">
        <w:trPr>
          <w:trHeight w:val="800"/>
        </w:trPr>
        <w:tc>
          <w:tcPr>
            <w:tcW w:w="1940" w:type="dxa"/>
            <w:tcBorders>
              <w:top w:val="single" w:sz="4" w:space="0" w:color="auto"/>
              <w:left w:val="single" w:sz="4" w:space="0" w:color="auto"/>
              <w:bottom w:val="single" w:sz="4" w:space="0" w:color="auto"/>
              <w:right w:val="single" w:sz="4" w:space="0" w:color="auto"/>
            </w:tcBorders>
            <w:shd w:val="clear" w:color="000000" w:fill="FFFF00"/>
            <w:hideMark/>
          </w:tcPr>
          <w:p w14:paraId="3CB5BDD6" w14:textId="77777777" w:rsidR="0071424E" w:rsidRPr="0071424E" w:rsidRDefault="0071424E" w:rsidP="0071424E">
            <w:pPr>
              <w:spacing w:before="0" w:after="0"/>
              <w:rPr>
                <w:rFonts w:ascii="Open Sans" w:eastAsia="Times New Roman" w:hAnsi="Open Sans" w:cs="Open Sans"/>
                <w:b/>
                <w:bCs/>
                <w:color w:val="000000"/>
                <w:sz w:val="24"/>
                <w:lang w:eastAsia="nl-NL"/>
              </w:rPr>
            </w:pPr>
            <w:r w:rsidRPr="0071424E">
              <w:rPr>
                <w:rFonts w:ascii="Open Sans" w:eastAsia="Times New Roman" w:hAnsi="Open Sans" w:cs="Open Sans"/>
                <w:b/>
                <w:bCs/>
                <w:color w:val="000000"/>
                <w:sz w:val="24"/>
                <w:lang w:eastAsia="nl-NL"/>
              </w:rPr>
              <w:t>Toegekende beoordeling</w:t>
            </w:r>
          </w:p>
        </w:tc>
        <w:tc>
          <w:tcPr>
            <w:tcW w:w="12380" w:type="dxa"/>
            <w:gridSpan w:val="4"/>
            <w:tcBorders>
              <w:top w:val="single" w:sz="4" w:space="0" w:color="auto"/>
              <w:left w:val="nil"/>
              <w:bottom w:val="single" w:sz="4" w:space="0" w:color="auto"/>
              <w:right w:val="single" w:sz="4" w:space="0" w:color="000000"/>
            </w:tcBorders>
            <w:shd w:val="clear" w:color="000000" w:fill="FFFF00"/>
            <w:hideMark/>
          </w:tcPr>
          <w:p w14:paraId="23408C44" w14:textId="77777777" w:rsidR="0071424E" w:rsidRPr="0071424E" w:rsidRDefault="0071424E" w:rsidP="0071424E">
            <w:pPr>
              <w:spacing w:before="0" w:after="0"/>
              <w:rPr>
                <w:rFonts w:ascii="Open Sans" w:eastAsia="Times New Roman" w:hAnsi="Open Sans" w:cs="Open Sans"/>
                <w:color w:val="000000"/>
                <w:sz w:val="24"/>
                <w:lang w:eastAsia="nl-NL"/>
              </w:rPr>
            </w:pPr>
            <w:r w:rsidRPr="0071424E">
              <w:rPr>
                <w:rFonts w:ascii="Open Sans" w:eastAsia="Times New Roman" w:hAnsi="Open Sans" w:cs="Open Sans"/>
                <w:color w:val="000000"/>
                <w:sz w:val="24"/>
                <w:lang w:eastAsia="nl-NL"/>
              </w:rPr>
              <w:t>onvoldoende</w:t>
            </w:r>
          </w:p>
        </w:tc>
      </w:tr>
    </w:tbl>
    <w:p w14:paraId="0D6B8303" w14:textId="4944A43D" w:rsidR="00F81656" w:rsidRPr="007105B6" w:rsidRDefault="00F81656" w:rsidP="00503FBE">
      <w:pPr>
        <w:spacing w:before="0" w:after="200" w:line="276" w:lineRule="auto"/>
        <w:rPr>
          <w:rFonts w:ascii="Open Sans" w:hAnsi="Open Sans" w:cs="Open Sans"/>
          <w:bCs/>
          <w:sz w:val="19"/>
        </w:rPr>
      </w:pPr>
    </w:p>
    <w:p w14:paraId="12F8EAD1" w14:textId="77777777" w:rsidR="00A37322" w:rsidRPr="007105B6" w:rsidRDefault="00A37322" w:rsidP="005D548D">
      <w:pPr>
        <w:spacing w:before="0" w:after="200" w:line="276" w:lineRule="auto"/>
        <w:ind w:left="567"/>
        <w:rPr>
          <w:rFonts w:ascii="Open Sans" w:hAnsi="Open Sans" w:cs="Open Sans"/>
          <w:b/>
          <w:sz w:val="19"/>
        </w:rPr>
      </w:pPr>
    </w:p>
    <w:p w14:paraId="6BB1E9AC" w14:textId="7FB9B8F1" w:rsidR="004B50E4" w:rsidRPr="007105B6" w:rsidRDefault="004B50E4" w:rsidP="005D548D">
      <w:pPr>
        <w:spacing w:before="0" w:after="200" w:line="276" w:lineRule="auto"/>
        <w:ind w:left="567"/>
        <w:rPr>
          <w:rFonts w:ascii="Open Sans" w:hAnsi="Open Sans" w:cs="Open Sans"/>
          <w:b/>
          <w:sz w:val="19"/>
        </w:rPr>
        <w:sectPr w:rsidR="004B50E4" w:rsidRPr="007105B6" w:rsidSect="00503FBE">
          <w:pgSz w:w="16838" w:h="11906" w:orient="landscape" w:code="9"/>
          <w:pgMar w:top="709" w:right="1418" w:bottom="425" w:left="1418" w:header="709" w:footer="680" w:gutter="0"/>
          <w:cols w:space="708"/>
          <w:docGrid w:linePitch="360"/>
        </w:sectPr>
      </w:pPr>
    </w:p>
    <w:p w14:paraId="39BC1FBF" w14:textId="77777777" w:rsidR="00F81656" w:rsidRPr="007105B6" w:rsidRDefault="00F81656" w:rsidP="00F04583">
      <w:pPr>
        <w:pStyle w:val="Kop1"/>
        <w:rPr>
          <w:color w:val="C00000"/>
          <w:lang w:val="nl-NL"/>
        </w:rPr>
      </w:pPr>
      <w:bookmarkStart w:id="119" w:name="bijlage2"/>
      <w:bookmarkStart w:id="120" w:name="_Toc109306264"/>
      <w:r w:rsidRPr="007105B6">
        <w:rPr>
          <w:color w:val="C00000"/>
          <w:lang w:val="nl-NL"/>
        </w:rPr>
        <w:lastRenderedPageBreak/>
        <w:t>Bijlage 2</w:t>
      </w:r>
      <w:bookmarkEnd w:id="119"/>
      <w:r w:rsidRPr="007105B6">
        <w:rPr>
          <w:color w:val="C00000"/>
          <w:lang w:val="nl-NL"/>
        </w:rPr>
        <w:t>: Toetsmatrijs</w:t>
      </w:r>
      <w:bookmarkEnd w:id="120"/>
    </w:p>
    <w:tbl>
      <w:tblPr>
        <w:tblStyle w:val="Tabelraster"/>
        <w:tblW w:w="13785" w:type="dxa"/>
        <w:tblLayout w:type="fixed"/>
        <w:tblLook w:val="04A0" w:firstRow="1" w:lastRow="0" w:firstColumn="1" w:lastColumn="0" w:noHBand="0" w:noVBand="1"/>
      </w:tblPr>
      <w:tblGrid>
        <w:gridCol w:w="2830"/>
        <w:gridCol w:w="4062"/>
        <w:gridCol w:w="1750"/>
        <w:gridCol w:w="1276"/>
        <w:gridCol w:w="550"/>
        <w:gridCol w:w="551"/>
        <w:gridCol w:w="550"/>
        <w:gridCol w:w="551"/>
        <w:gridCol w:w="550"/>
        <w:gridCol w:w="551"/>
        <w:gridCol w:w="551"/>
        <w:gridCol w:w="13"/>
      </w:tblGrid>
      <w:tr w:rsidR="005F39FA" w:rsidRPr="007105B6" w14:paraId="4E79FDA0" w14:textId="77777777" w:rsidTr="004A3C04">
        <w:trPr>
          <w:cantSplit/>
          <w:trHeight w:val="485"/>
        </w:trPr>
        <w:tc>
          <w:tcPr>
            <w:tcW w:w="6892" w:type="dxa"/>
            <w:gridSpan w:val="2"/>
          </w:tcPr>
          <w:bookmarkEnd w:id="95"/>
          <w:p w14:paraId="2DCD0A77" w14:textId="204B73C9" w:rsidR="005F39FA" w:rsidRPr="007105B6" w:rsidRDefault="005F39FA" w:rsidP="004A3C04">
            <w:pPr>
              <w:rPr>
                <w:rFonts w:ascii="Open Sans" w:hAnsi="Open Sans" w:cs="Open Sans"/>
                <w:sz w:val="16"/>
                <w:szCs w:val="16"/>
                <w:lang w:val="nl-NL"/>
              </w:rPr>
            </w:pPr>
            <w:r w:rsidRPr="007105B6">
              <w:rPr>
                <w:rFonts w:ascii="Open Sans" w:hAnsi="Open Sans" w:cs="Open Sans"/>
                <w:b/>
                <w:sz w:val="16"/>
                <w:szCs w:val="16"/>
                <w:lang w:val="nl-NL"/>
              </w:rPr>
              <w:t xml:space="preserve">Opleiding: </w:t>
            </w:r>
            <w:r w:rsidRPr="007105B6">
              <w:rPr>
                <w:rFonts w:ascii="Open Sans" w:hAnsi="Open Sans" w:cs="Open Sans"/>
                <w:sz w:val="16"/>
                <w:szCs w:val="16"/>
                <w:lang w:val="nl-NL"/>
              </w:rPr>
              <w:t xml:space="preserve">IvL- Lerarenopleiding </w:t>
            </w:r>
          </w:p>
        </w:tc>
        <w:tc>
          <w:tcPr>
            <w:tcW w:w="6893" w:type="dxa"/>
            <w:gridSpan w:val="10"/>
          </w:tcPr>
          <w:p w14:paraId="2E1749E1" w14:textId="0D990832" w:rsidR="00543252" w:rsidRPr="007105B6" w:rsidRDefault="005F39FA" w:rsidP="004A3C04">
            <w:pPr>
              <w:rPr>
                <w:rFonts w:ascii="Open Sans" w:hAnsi="Open Sans" w:cs="Open Sans"/>
                <w:bCs/>
                <w:sz w:val="16"/>
                <w:szCs w:val="16"/>
                <w:lang w:val="nl-NL"/>
              </w:rPr>
            </w:pPr>
            <w:r w:rsidRPr="007105B6">
              <w:rPr>
                <w:rFonts w:ascii="Open Sans" w:hAnsi="Open Sans" w:cs="Open Sans"/>
                <w:b/>
                <w:sz w:val="16"/>
                <w:szCs w:val="16"/>
                <w:lang w:val="nl-NL"/>
              </w:rPr>
              <w:t xml:space="preserve">Periode: </w:t>
            </w:r>
            <w:r w:rsidRPr="007105B6">
              <w:rPr>
                <w:rFonts w:ascii="Open Sans" w:hAnsi="Open Sans" w:cs="Open Sans"/>
                <w:bCs/>
                <w:sz w:val="16"/>
                <w:szCs w:val="16"/>
                <w:lang w:val="nl-NL"/>
              </w:rPr>
              <w:t>1</w:t>
            </w:r>
            <w:r w:rsidR="00543252">
              <w:rPr>
                <w:rFonts w:ascii="Open Sans" w:hAnsi="Open Sans" w:cs="Open Sans"/>
                <w:bCs/>
                <w:sz w:val="16"/>
                <w:szCs w:val="16"/>
                <w:lang w:val="nl-NL"/>
              </w:rPr>
              <w:t xml:space="preserve"> en 2</w:t>
            </w:r>
          </w:p>
        </w:tc>
      </w:tr>
      <w:tr w:rsidR="005F39FA" w:rsidRPr="007105B6" w14:paraId="01EAF8F9" w14:textId="77777777" w:rsidTr="004A3C04">
        <w:trPr>
          <w:cantSplit/>
          <w:trHeight w:val="482"/>
        </w:trPr>
        <w:tc>
          <w:tcPr>
            <w:tcW w:w="6892" w:type="dxa"/>
            <w:gridSpan w:val="2"/>
          </w:tcPr>
          <w:p w14:paraId="3903C881" w14:textId="77777777" w:rsidR="005F39FA" w:rsidRPr="007105B6" w:rsidRDefault="005F39FA" w:rsidP="004A3C04">
            <w:pPr>
              <w:rPr>
                <w:rFonts w:ascii="Open Sans" w:hAnsi="Open Sans" w:cs="Open Sans"/>
                <w:bCs/>
                <w:sz w:val="16"/>
                <w:szCs w:val="16"/>
                <w:lang w:val="nl-NL"/>
              </w:rPr>
            </w:pPr>
            <w:r w:rsidRPr="007105B6">
              <w:rPr>
                <w:rFonts w:ascii="Open Sans" w:hAnsi="Open Sans" w:cs="Open Sans"/>
                <w:b/>
                <w:sz w:val="16"/>
                <w:szCs w:val="16"/>
                <w:lang w:val="nl-NL"/>
              </w:rPr>
              <w:t xml:space="preserve">Cursus: </w:t>
            </w:r>
            <w:r w:rsidRPr="007105B6">
              <w:rPr>
                <w:rFonts w:ascii="Open Sans" w:hAnsi="Open Sans" w:cs="Open Sans"/>
                <w:bCs/>
                <w:sz w:val="16"/>
                <w:szCs w:val="16"/>
                <w:lang w:val="nl-NL"/>
              </w:rPr>
              <w:t>Didactiek N2: Lesgeven</w:t>
            </w:r>
          </w:p>
        </w:tc>
        <w:tc>
          <w:tcPr>
            <w:tcW w:w="6893" w:type="dxa"/>
            <w:gridSpan w:val="10"/>
          </w:tcPr>
          <w:p w14:paraId="612FCD7C" w14:textId="5BF8DE5C" w:rsidR="005F39FA" w:rsidRPr="007105B6" w:rsidRDefault="005F39FA" w:rsidP="004A3C04">
            <w:pPr>
              <w:rPr>
                <w:rFonts w:ascii="Open Sans" w:hAnsi="Open Sans" w:cs="Open Sans"/>
                <w:sz w:val="16"/>
                <w:szCs w:val="16"/>
                <w:lang w:val="nl-NL"/>
              </w:rPr>
            </w:pPr>
            <w:r w:rsidRPr="007105B6">
              <w:rPr>
                <w:rFonts w:ascii="Open Sans" w:hAnsi="Open Sans" w:cs="Open Sans"/>
                <w:b/>
                <w:sz w:val="16"/>
                <w:szCs w:val="16"/>
                <w:lang w:val="nl-NL"/>
              </w:rPr>
              <w:t xml:space="preserve">Toetsvorm: </w:t>
            </w:r>
            <w:r w:rsidR="00311147">
              <w:rPr>
                <w:rFonts w:ascii="Open Sans" w:hAnsi="Open Sans" w:cs="Open Sans"/>
                <w:bCs/>
                <w:sz w:val="16"/>
                <w:szCs w:val="16"/>
                <w:lang w:val="nl-NL"/>
              </w:rPr>
              <w:t>O</w:t>
            </w:r>
            <w:r w:rsidRPr="007105B6">
              <w:rPr>
                <w:rFonts w:ascii="Open Sans" w:hAnsi="Open Sans" w:cs="Open Sans"/>
                <w:bCs/>
                <w:sz w:val="16"/>
                <w:szCs w:val="16"/>
                <w:lang w:val="nl-NL"/>
              </w:rPr>
              <w:t>pdracht</w:t>
            </w:r>
          </w:p>
        </w:tc>
      </w:tr>
      <w:tr w:rsidR="005F39FA" w:rsidRPr="007105B6" w14:paraId="18FDA045" w14:textId="77777777" w:rsidTr="004A3C04">
        <w:trPr>
          <w:cantSplit/>
          <w:trHeight w:val="482"/>
        </w:trPr>
        <w:tc>
          <w:tcPr>
            <w:tcW w:w="6892" w:type="dxa"/>
            <w:gridSpan w:val="2"/>
          </w:tcPr>
          <w:p w14:paraId="2E5E23A7" w14:textId="41EA5D4A" w:rsidR="005F39FA" w:rsidRPr="007105B6" w:rsidRDefault="005F39FA" w:rsidP="004A3C04">
            <w:pPr>
              <w:rPr>
                <w:rFonts w:ascii="Open Sans" w:hAnsi="Open Sans" w:cs="Open Sans"/>
                <w:bCs/>
                <w:lang w:val="nl-NL"/>
              </w:rPr>
            </w:pPr>
            <w:r w:rsidRPr="007105B6">
              <w:rPr>
                <w:rFonts w:ascii="Open Sans" w:hAnsi="Open Sans" w:cs="Open Sans"/>
                <w:b/>
                <w:sz w:val="16"/>
                <w:szCs w:val="16"/>
                <w:lang w:val="nl-NL"/>
              </w:rPr>
              <w:t xml:space="preserve">Cursuscode: </w:t>
            </w:r>
            <w:r w:rsidR="00311147" w:rsidRPr="00311147">
              <w:rPr>
                <w:rFonts w:ascii="Open Sans" w:hAnsi="Open Sans" w:cs="Open Sans"/>
                <w:bCs/>
                <w:sz w:val="16"/>
                <w:szCs w:val="16"/>
                <w:lang w:val="nl-NL"/>
              </w:rPr>
              <w:t>LERDIL01X</w:t>
            </w:r>
          </w:p>
        </w:tc>
        <w:tc>
          <w:tcPr>
            <w:tcW w:w="6893" w:type="dxa"/>
            <w:gridSpan w:val="10"/>
          </w:tcPr>
          <w:p w14:paraId="6C8A842D" w14:textId="77777777" w:rsidR="005F39FA" w:rsidRPr="007105B6" w:rsidRDefault="005F39FA" w:rsidP="004A3C04">
            <w:pPr>
              <w:rPr>
                <w:rFonts w:ascii="Open Sans" w:hAnsi="Open Sans" w:cs="Open Sans"/>
                <w:bCs/>
                <w:sz w:val="16"/>
                <w:szCs w:val="16"/>
                <w:lang w:val="nl-NL"/>
              </w:rPr>
            </w:pPr>
            <w:r w:rsidRPr="007105B6">
              <w:rPr>
                <w:rFonts w:ascii="Open Sans" w:hAnsi="Open Sans" w:cs="Open Sans"/>
                <w:b/>
                <w:sz w:val="16"/>
                <w:szCs w:val="16"/>
                <w:lang w:val="nl-NL"/>
              </w:rPr>
              <w:t xml:space="preserve">Tentamentijd: </w:t>
            </w:r>
            <w:r w:rsidRPr="007105B6">
              <w:rPr>
                <w:rFonts w:ascii="Open Sans" w:hAnsi="Open Sans" w:cs="Open Sans"/>
                <w:bCs/>
                <w:sz w:val="16"/>
                <w:szCs w:val="16"/>
                <w:lang w:val="nl-NL"/>
              </w:rPr>
              <w:t>N.v.t., deadline voor inleveropdracht</w:t>
            </w:r>
          </w:p>
        </w:tc>
      </w:tr>
      <w:tr w:rsidR="005F39FA" w:rsidRPr="007105B6" w14:paraId="771D82B6" w14:textId="77777777" w:rsidTr="004A3C04">
        <w:trPr>
          <w:gridAfter w:val="1"/>
          <w:wAfter w:w="13" w:type="dxa"/>
          <w:cantSplit/>
          <w:trHeight w:val="1284"/>
        </w:trPr>
        <w:tc>
          <w:tcPr>
            <w:tcW w:w="2830" w:type="dxa"/>
            <w:vAlign w:val="center"/>
          </w:tcPr>
          <w:p w14:paraId="54FA3C86" w14:textId="77777777" w:rsidR="005F39FA" w:rsidRPr="007105B6" w:rsidRDefault="005F39FA" w:rsidP="004A3C04">
            <w:pPr>
              <w:rPr>
                <w:rFonts w:ascii="Open Sans" w:hAnsi="Open Sans" w:cs="Open Sans"/>
                <w:b/>
                <w:sz w:val="16"/>
                <w:szCs w:val="16"/>
                <w:lang w:val="nl-NL"/>
              </w:rPr>
            </w:pPr>
            <w:r w:rsidRPr="007105B6">
              <w:rPr>
                <w:rFonts w:ascii="Open Sans" w:hAnsi="Open Sans" w:cs="Open Sans"/>
                <w:b/>
                <w:sz w:val="16"/>
                <w:szCs w:val="16"/>
                <w:lang w:val="nl-NL"/>
              </w:rPr>
              <w:t>Leerresultaat</w:t>
            </w:r>
          </w:p>
        </w:tc>
        <w:tc>
          <w:tcPr>
            <w:tcW w:w="5812" w:type="dxa"/>
            <w:gridSpan w:val="2"/>
            <w:vAlign w:val="center"/>
          </w:tcPr>
          <w:p w14:paraId="1EF0C922" w14:textId="77777777" w:rsidR="005F39FA" w:rsidRPr="007105B6" w:rsidRDefault="005F39FA" w:rsidP="004A3C04">
            <w:pPr>
              <w:rPr>
                <w:rFonts w:ascii="Open Sans" w:hAnsi="Open Sans" w:cs="Open Sans"/>
                <w:b/>
                <w:sz w:val="16"/>
                <w:szCs w:val="16"/>
                <w:lang w:val="nl-NL"/>
              </w:rPr>
            </w:pPr>
            <w:r w:rsidRPr="007105B6">
              <w:rPr>
                <w:rFonts w:ascii="Open Sans" w:hAnsi="Open Sans" w:cs="Open Sans"/>
                <w:b/>
                <w:sz w:val="16"/>
                <w:szCs w:val="16"/>
                <w:lang w:val="nl-NL"/>
              </w:rPr>
              <w:t>Beoordelingscriteria</w:t>
            </w:r>
          </w:p>
        </w:tc>
        <w:tc>
          <w:tcPr>
            <w:tcW w:w="1276" w:type="dxa"/>
            <w:vAlign w:val="center"/>
          </w:tcPr>
          <w:p w14:paraId="1660D8C6" w14:textId="77777777" w:rsidR="005F39FA" w:rsidRPr="007105B6" w:rsidRDefault="005F39FA" w:rsidP="004A3C04">
            <w:pPr>
              <w:rPr>
                <w:rFonts w:ascii="Open Sans" w:hAnsi="Open Sans" w:cs="Open Sans"/>
                <w:b/>
                <w:sz w:val="16"/>
                <w:szCs w:val="16"/>
                <w:lang w:val="nl-NL"/>
              </w:rPr>
            </w:pPr>
            <w:r w:rsidRPr="007105B6">
              <w:rPr>
                <w:rFonts w:ascii="Open Sans" w:hAnsi="Open Sans" w:cs="Open Sans"/>
                <w:b/>
                <w:sz w:val="16"/>
                <w:szCs w:val="16"/>
                <w:lang w:val="nl-NL"/>
              </w:rPr>
              <w:t>Kennisbasis</w:t>
            </w:r>
          </w:p>
        </w:tc>
        <w:tc>
          <w:tcPr>
            <w:tcW w:w="550" w:type="dxa"/>
            <w:textDirection w:val="btLr"/>
            <w:vAlign w:val="center"/>
          </w:tcPr>
          <w:p w14:paraId="1C68D8FB" w14:textId="77777777" w:rsidR="005F39FA" w:rsidRPr="007105B6" w:rsidRDefault="005F39FA" w:rsidP="004A3C04">
            <w:pPr>
              <w:ind w:left="113" w:right="113"/>
              <w:rPr>
                <w:rFonts w:ascii="Open Sans" w:hAnsi="Open Sans" w:cs="Open Sans"/>
                <w:b/>
                <w:sz w:val="16"/>
                <w:szCs w:val="16"/>
                <w:lang w:val="nl-NL"/>
              </w:rPr>
            </w:pPr>
            <w:r w:rsidRPr="007105B6">
              <w:rPr>
                <w:rFonts w:ascii="Open Sans" w:hAnsi="Open Sans" w:cs="Open Sans"/>
                <w:b/>
                <w:sz w:val="16"/>
                <w:szCs w:val="16"/>
                <w:lang w:val="nl-NL"/>
              </w:rPr>
              <w:t>Onthouden</w:t>
            </w:r>
          </w:p>
        </w:tc>
        <w:tc>
          <w:tcPr>
            <w:tcW w:w="551" w:type="dxa"/>
            <w:textDirection w:val="btLr"/>
            <w:vAlign w:val="center"/>
          </w:tcPr>
          <w:p w14:paraId="7D58DFBC" w14:textId="77777777" w:rsidR="005F39FA" w:rsidRPr="007105B6" w:rsidRDefault="005F39FA" w:rsidP="004A3C04">
            <w:pPr>
              <w:ind w:left="113" w:right="113"/>
              <w:rPr>
                <w:rFonts w:ascii="Open Sans" w:hAnsi="Open Sans" w:cs="Open Sans"/>
                <w:b/>
                <w:sz w:val="16"/>
                <w:szCs w:val="16"/>
                <w:lang w:val="nl-NL"/>
              </w:rPr>
            </w:pPr>
            <w:r w:rsidRPr="007105B6">
              <w:rPr>
                <w:rFonts w:ascii="Open Sans" w:hAnsi="Open Sans" w:cs="Open Sans"/>
                <w:b/>
                <w:sz w:val="16"/>
                <w:szCs w:val="16"/>
                <w:lang w:val="nl-NL"/>
              </w:rPr>
              <w:t>Begrijpen</w:t>
            </w:r>
          </w:p>
        </w:tc>
        <w:tc>
          <w:tcPr>
            <w:tcW w:w="550" w:type="dxa"/>
            <w:textDirection w:val="btLr"/>
            <w:vAlign w:val="center"/>
          </w:tcPr>
          <w:p w14:paraId="558C253C" w14:textId="77777777" w:rsidR="005F39FA" w:rsidRPr="007105B6" w:rsidRDefault="005F39FA" w:rsidP="004A3C04">
            <w:pPr>
              <w:ind w:left="113" w:right="113"/>
              <w:rPr>
                <w:rFonts w:ascii="Open Sans" w:hAnsi="Open Sans" w:cs="Open Sans"/>
                <w:b/>
                <w:sz w:val="16"/>
                <w:szCs w:val="16"/>
                <w:lang w:val="nl-NL"/>
              </w:rPr>
            </w:pPr>
            <w:r w:rsidRPr="007105B6">
              <w:rPr>
                <w:rFonts w:ascii="Open Sans" w:hAnsi="Open Sans" w:cs="Open Sans"/>
                <w:b/>
                <w:sz w:val="16"/>
                <w:szCs w:val="16"/>
                <w:lang w:val="nl-NL"/>
              </w:rPr>
              <w:t>Toepassen</w:t>
            </w:r>
          </w:p>
        </w:tc>
        <w:tc>
          <w:tcPr>
            <w:tcW w:w="551" w:type="dxa"/>
            <w:textDirection w:val="btLr"/>
            <w:vAlign w:val="center"/>
          </w:tcPr>
          <w:p w14:paraId="7C7D4509" w14:textId="77777777" w:rsidR="005F39FA" w:rsidRPr="007105B6" w:rsidRDefault="005F39FA" w:rsidP="004A3C04">
            <w:pPr>
              <w:ind w:left="113" w:right="113"/>
              <w:rPr>
                <w:rFonts w:ascii="Open Sans" w:hAnsi="Open Sans" w:cs="Open Sans"/>
                <w:b/>
                <w:sz w:val="16"/>
                <w:szCs w:val="16"/>
                <w:lang w:val="nl-NL"/>
              </w:rPr>
            </w:pPr>
            <w:r w:rsidRPr="007105B6">
              <w:rPr>
                <w:rFonts w:ascii="Open Sans" w:hAnsi="Open Sans" w:cs="Open Sans"/>
                <w:b/>
                <w:sz w:val="16"/>
                <w:szCs w:val="16"/>
                <w:lang w:val="nl-NL"/>
              </w:rPr>
              <w:t>Analyseren</w:t>
            </w:r>
          </w:p>
        </w:tc>
        <w:tc>
          <w:tcPr>
            <w:tcW w:w="550" w:type="dxa"/>
            <w:textDirection w:val="btLr"/>
            <w:vAlign w:val="center"/>
          </w:tcPr>
          <w:p w14:paraId="6CCE6D18" w14:textId="77777777" w:rsidR="005F39FA" w:rsidRPr="007105B6" w:rsidRDefault="005F39FA" w:rsidP="004A3C04">
            <w:pPr>
              <w:ind w:left="113" w:right="113"/>
              <w:rPr>
                <w:rFonts w:ascii="Open Sans" w:hAnsi="Open Sans" w:cs="Open Sans"/>
                <w:b/>
                <w:sz w:val="16"/>
                <w:szCs w:val="16"/>
                <w:lang w:val="nl-NL"/>
              </w:rPr>
            </w:pPr>
            <w:r w:rsidRPr="007105B6">
              <w:rPr>
                <w:rFonts w:ascii="Open Sans" w:hAnsi="Open Sans" w:cs="Open Sans"/>
                <w:b/>
                <w:sz w:val="16"/>
                <w:szCs w:val="16"/>
                <w:lang w:val="nl-NL"/>
              </w:rPr>
              <w:t>Evalueren</w:t>
            </w:r>
          </w:p>
        </w:tc>
        <w:tc>
          <w:tcPr>
            <w:tcW w:w="551" w:type="dxa"/>
            <w:textDirection w:val="btLr"/>
            <w:vAlign w:val="center"/>
          </w:tcPr>
          <w:p w14:paraId="463C1141" w14:textId="77777777" w:rsidR="005F39FA" w:rsidRPr="007105B6" w:rsidRDefault="005F39FA" w:rsidP="004A3C04">
            <w:pPr>
              <w:ind w:left="113" w:right="113"/>
              <w:rPr>
                <w:rFonts w:ascii="Open Sans" w:hAnsi="Open Sans" w:cs="Open Sans"/>
                <w:b/>
                <w:sz w:val="16"/>
                <w:szCs w:val="16"/>
                <w:lang w:val="nl-NL"/>
              </w:rPr>
            </w:pPr>
            <w:r w:rsidRPr="007105B6">
              <w:rPr>
                <w:rFonts w:ascii="Open Sans" w:hAnsi="Open Sans" w:cs="Open Sans"/>
                <w:b/>
                <w:sz w:val="16"/>
                <w:szCs w:val="16"/>
                <w:lang w:val="nl-NL"/>
              </w:rPr>
              <w:t>Creëren</w:t>
            </w:r>
          </w:p>
        </w:tc>
        <w:tc>
          <w:tcPr>
            <w:tcW w:w="551" w:type="dxa"/>
            <w:textDirection w:val="btLr"/>
            <w:vAlign w:val="center"/>
          </w:tcPr>
          <w:p w14:paraId="096EB4DF" w14:textId="77777777" w:rsidR="005F39FA" w:rsidRPr="007105B6" w:rsidRDefault="005F39FA" w:rsidP="004A3C04">
            <w:pPr>
              <w:ind w:left="113" w:right="113"/>
              <w:rPr>
                <w:rFonts w:ascii="Open Sans" w:hAnsi="Open Sans" w:cs="Open Sans"/>
                <w:b/>
                <w:sz w:val="16"/>
                <w:szCs w:val="16"/>
                <w:lang w:val="nl-NL"/>
              </w:rPr>
            </w:pPr>
            <w:r w:rsidRPr="007105B6">
              <w:rPr>
                <w:rFonts w:ascii="Open Sans" w:hAnsi="Open Sans" w:cs="Open Sans"/>
                <w:b/>
                <w:sz w:val="16"/>
                <w:szCs w:val="16"/>
                <w:lang w:val="nl-NL"/>
              </w:rPr>
              <w:t>Weging</w:t>
            </w:r>
          </w:p>
        </w:tc>
      </w:tr>
      <w:tr w:rsidR="005F39FA" w:rsidRPr="007105B6" w14:paraId="0B7B8D0B" w14:textId="77777777" w:rsidTr="004A3C04">
        <w:trPr>
          <w:gridAfter w:val="1"/>
          <w:wAfter w:w="13" w:type="dxa"/>
          <w:trHeight w:val="791"/>
        </w:trPr>
        <w:tc>
          <w:tcPr>
            <w:tcW w:w="2830" w:type="dxa"/>
          </w:tcPr>
          <w:p w14:paraId="422C66B2" w14:textId="77777777" w:rsidR="005F39FA" w:rsidRPr="007105B6" w:rsidRDefault="005F39FA" w:rsidP="004A3C04">
            <w:pPr>
              <w:rPr>
                <w:rFonts w:ascii="Open Sans" w:eastAsia="Arial" w:hAnsi="Open Sans" w:cs="Open Sans"/>
                <w:sz w:val="16"/>
                <w:szCs w:val="16"/>
                <w:lang w:val="nl-NL"/>
              </w:rPr>
            </w:pPr>
            <w:bookmarkStart w:id="121" w:name="OLE_LINK3"/>
            <w:bookmarkStart w:id="122" w:name="OLE_LINK4"/>
            <w:bookmarkStart w:id="123" w:name="_Hlk75247813"/>
            <w:r w:rsidRPr="007105B6">
              <w:rPr>
                <w:rFonts w:ascii="Open Sans" w:eastAsia="Arial" w:hAnsi="Open Sans" w:cs="Open Sans"/>
                <w:sz w:val="16"/>
                <w:szCs w:val="16"/>
                <w:lang w:val="nl-NL"/>
              </w:rPr>
              <w:t>Je ontwerpt en onderbouwt lessen waarin kerndoelen of eindtermen, leerdoelen, onderwijsactiviteiten en toetsing op elkaar aansluiten wat betreft inhoud en niveau (Did3.2)</w:t>
            </w:r>
          </w:p>
          <w:bookmarkEnd w:id="121"/>
          <w:bookmarkEnd w:id="122"/>
          <w:p w14:paraId="3C6C87C4" w14:textId="77777777" w:rsidR="005F39FA" w:rsidRPr="007105B6" w:rsidRDefault="005F39FA" w:rsidP="004A3C04">
            <w:pPr>
              <w:rPr>
                <w:rFonts w:ascii="Open Sans" w:eastAsia="Arial" w:hAnsi="Open Sans" w:cs="Open Sans"/>
                <w:i/>
                <w:sz w:val="16"/>
                <w:szCs w:val="16"/>
                <w:lang w:val="nl-NL"/>
              </w:rPr>
            </w:pPr>
            <w:r w:rsidRPr="007105B6">
              <w:rPr>
                <w:rFonts w:ascii="Open Sans" w:eastAsia="Arial" w:hAnsi="Open Sans" w:cs="Open Sans"/>
                <w:i/>
                <w:iCs/>
                <w:sz w:val="16"/>
                <w:szCs w:val="16"/>
                <w:lang w:val="nl-NL"/>
              </w:rPr>
              <w:t>Deze LER gaat specifiek over Constructive Alignment.</w:t>
            </w:r>
          </w:p>
        </w:tc>
        <w:tc>
          <w:tcPr>
            <w:tcW w:w="5812" w:type="dxa"/>
            <w:gridSpan w:val="2"/>
          </w:tcPr>
          <w:p w14:paraId="2AA14086"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verbindt</w:t>
            </w:r>
            <w:r w:rsidRPr="007105B6">
              <w:rPr>
                <w:rFonts w:ascii="Open Sans" w:eastAsia="Arial" w:hAnsi="Open Sans" w:cs="Open Sans"/>
                <w:sz w:val="16"/>
                <w:szCs w:val="16"/>
                <w:lang w:val="nl-NL"/>
              </w:rPr>
              <w:t xml:space="preserve"> de lesdoelen aan de eindtermen (kerndoelen, kwalificatiedossier of ERK in het geval van taalonderwijs).</w:t>
            </w:r>
          </w:p>
          <w:p w14:paraId="073511C0"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onderbouwt</w:t>
            </w:r>
            <w:r w:rsidRPr="007105B6">
              <w:rPr>
                <w:rFonts w:ascii="Open Sans" w:eastAsia="Arial" w:hAnsi="Open Sans" w:cs="Open Sans"/>
                <w:sz w:val="16"/>
                <w:szCs w:val="16"/>
                <w:lang w:val="nl-NL"/>
              </w:rPr>
              <w:t xml:space="preserve"> hoe de lesdoelen aansluiten op de eindtermen (kerndoelen, kwalificatiedossier of ERK in het geval van taalonderwijs).</w:t>
            </w:r>
          </w:p>
          <w:p w14:paraId="19F6A7A7" w14:textId="776E5182"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geeft vorm</w:t>
            </w:r>
            <w:r w:rsidRPr="007105B6">
              <w:rPr>
                <w:rFonts w:ascii="Open Sans" w:eastAsia="Arial" w:hAnsi="Open Sans" w:cs="Open Sans"/>
                <w:b/>
                <w:sz w:val="16"/>
                <w:szCs w:val="16"/>
                <w:lang w:val="nl-NL"/>
              </w:rPr>
              <w:t xml:space="preserve"> aan </w:t>
            </w:r>
            <w:r w:rsidRPr="007105B6">
              <w:rPr>
                <w:rFonts w:ascii="Open Sans" w:eastAsia="Arial" w:hAnsi="Open Sans" w:cs="Open Sans"/>
                <w:sz w:val="16"/>
                <w:szCs w:val="16"/>
                <w:lang w:val="nl-NL"/>
              </w:rPr>
              <w:t xml:space="preserve">de </w:t>
            </w:r>
            <w:r w:rsidR="00A51B01" w:rsidRPr="007105B6">
              <w:rPr>
                <w:rFonts w:ascii="Open Sans" w:eastAsia="Arial" w:hAnsi="Open Sans" w:cs="Open Sans"/>
                <w:sz w:val="16"/>
                <w:szCs w:val="16"/>
                <w:lang w:val="nl-NL"/>
              </w:rPr>
              <w:t>pijlers</w:t>
            </w:r>
            <w:r w:rsidRPr="007105B6">
              <w:rPr>
                <w:rFonts w:ascii="Open Sans" w:eastAsia="Arial" w:hAnsi="Open Sans" w:cs="Open Sans"/>
                <w:sz w:val="16"/>
                <w:szCs w:val="16"/>
                <w:lang w:val="nl-NL"/>
              </w:rPr>
              <w:t xml:space="preserve"> van constructive alignment in je lesvoorbereiding.</w:t>
            </w:r>
          </w:p>
          <w:p w14:paraId="268A6E49"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onderbouwt</w:t>
            </w:r>
            <w:r w:rsidRPr="007105B6">
              <w:rPr>
                <w:rFonts w:ascii="Open Sans" w:eastAsia="Arial" w:hAnsi="Open Sans" w:cs="Open Sans"/>
                <w:sz w:val="16"/>
                <w:szCs w:val="16"/>
                <w:lang w:val="nl-NL"/>
              </w:rPr>
              <w:t xml:space="preserve"> per lesfase dat de leeractiviteiten in jouw les aansluiten bij het beheersingsniveau van de lesdoelen.</w:t>
            </w:r>
          </w:p>
        </w:tc>
        <w:tc>
          <w:tcPr>
            <w:tcW w:w="1276" w:type="dxa"/>
          </w:tcPr>
          <w:p w14:paraId="27B5BE56" w14:textId="77777777" w:rsidR="005F39FA" w:rsidRPr="007105B6" w:rsidRDefault="005F39FA" w:rsidP="004A3C04">
            <w:pPr>
              <w:rPr>
                <w:rFonts w:ascii="Open Sans" w:hAnsi="Open Sans" w:cs="Open Sans"/>
                <w:sz w:val="16"/>
                <w:szCs w:val="16"/>
                <w:lang w:val="nl-NL"/>
              </w:rPr>
            </w:pPr>
            <w:bookmarkStart w:id="124" w:name="OLE_LINK23"/>
            <w:bookmarkStart w:id="125" w:name="OLE_LINK24"/>
            <w:r w:rsidRPr="007105B6">
              <w:rPr>
                <w:rFonts w:ascii="Open Sans" w:hAnsi="Open Sans" w:cs="Open Sans"/>
                <w:sz w:val="16"/>
                <w:szCs w:val="16"/>
                <w:lang w:val="nl-NL"/>
              </w:rPr>
              <w:t>Domein A6; Hanteren van doelen</w:t>
            </w:r>
          </w:p>
          <w:p w14:paraId="5FA2CF2A" w14:textId="77777777" w:rsidR="005F39FA" w:rsidRDefault="005F39FA" w:rsidP="004A3C04">
            <w:pPr>
              <w:rPr>
                <w:rFonts w:ascii="Open Sans" w:hAnsi="Open Sans" w:cs="Open Sans"/>
                <w:sz w:val="16"/>
                <w:szCs w:val="16"/>
                <w:lang w:val="nl-NL"/>
              </w:rPr>
            </w:pPr>
            <w:bookmarkStart w:id="126" w:name="OLE_LINK25"/>
            <w:bookmarkStart w:id="127" w:name="OLE_LINK26"/>
            <w:bookmarkEnd w:id="124"/>
            <w:bookmarkEnd w:id="125"/>
            <w:r w:rsidRPr="007105B6">
              <w:rPr>
                <w:rFonts w:ascii="Open Sans" w:hAnsi="Open Sans" w:cs="Open Sans"/>
                <w:sz w:val="16"/>
                <w:szCs w:val="16"/>
                <w:lang w:val="nl-NL"/>
              </w:rPr>
              <w:t>Domein A8; Toetsen en evalueren</w:t>
            </w:r>
            <w:bookmarkEnd w:id="126"/>
            <w:bookmarkEnd w:id="127"/>
          </w:p>
          <w:p w14:paraId="0253BE97" w14:textId="78BC01ED" w:rsidR="009E369E" w:rsidRPr="007105B6" w:rsidRDefault="009E369E" w:rsidP="004A3C04">
            <w:pPr>
              <w:rPr>
                <w:rFonts w:ascii="Open Sans" w:hAnsi="Open Sans" w:cs="Open Sans"/>
                <w:sz w:val="16"/>
                <w:szCs w:val="16"/>
                <w:lang w:val="nl-NL"/>
              </w:rPr>
            </w:pPr>
          </w:p>
        </w:tc>
        <w:tc>
          <w:tcPr>
            <w:tcW w:w="550" w:type="dxa"/>
            <w:shd w:val="clear" w:color="auto" w:fill="auto"/>
          </w:tcPr>
          <w:p w14:paraId="61C3560F" w14:textId="77777777" w:rsidR="005F39FA" w:rsidRPr="007105B6" w:rsidRDefault="005F39FA" w:rsidP="004A3C04">
            <w:pPr>
              <w:rPr>
                <w:rFonts w:ascii="Open Sans" w:hAnsi="Open Sans" w:cs="Open Sans"/>
                <w:sz w:val="16"/>
                <w:szCs w:val="16"/>
                <w:lang w:val="nl-NL"/>
              </w:rPr>
            </w:pPr>
          </w:p>
        </w:tc>
        <w:tc>
          <w:tcPr>
            <w:tcW w:w="551" w:type="dxa"/>
            <w:shd w:val="clear" w:color="auto" w:fill="auto"/>
          </w:tcPr>
          <w:p w14:paraId="1DC967ED" w14:textId="77777777" w:rsidR="005F39FA" w:rsidRPr="007105B6" w:rsidRDefault="005F39FA" w:rsidP="004A3C04">
            <w:pPr>
              <w:rPr>
                <w:rFonts w:ascii="Open Sans" w:hAnsi="Open Sans" w:cs="Open Sans"/>
                <w:sz w:val="16"/>
                <w:szCs w:val="16"/>
                <w:lang w:val="nl-NL"/>
              </w:rPr>
            </w:pPr>
          </w:p>
        </w:tc>
        <w:tc>
          <w:tcPr>
            <w:tcW w:w="550" w:type="dxa"/>
            <w:shd w:val="clear" w:color="auto" w:fill="F4B083" w:themeFill="accent2" w:themeFillTint="99"/>
          </w:tcPr>
          <w:p w14:paraId="52A4BDD9" w14:textId="380A3D73" w:rsidR="005F39FA" w:rsidRPr="007105B6" w:rsidRDefault="005F39FA" w:rsidP="004A3C04">
            <w:pPr>
              <w:rPr>
                <w:rFonts w:ascii="Open Sans" w:hAnsi="Open Sans" w:cs="Open Sans"/>
                <w:sz w:val="16"/>
                <w:szCs w:val="16"/>
                <w:lang w:val="nl-NL"/>
              </w:rPr>
            </w:pPr>
          </w:p>
        </w:tc>
        <w:tc>
          <w:tcPr>
            <w:tcW w:w="551" w:type="dxa"/>
            <w:shd w:val="clear" w:color="auto" w:fill="auto"/>
          </w:tcPr>
          <w:p w14:paraId="15140401" w14:textId="77777777" w:rsidR="005F39FA" w:rsidRPr="007105B6" w:rsidRDefault="005F39FA" w:rsidP="004A3C04">
            <w:pPr>
              <w:rPr>
                <w:rFonts w:ascii="Open Sans" w:hAnsi="Open Sans" w:cs="Open Sans"/>
                <w:sz w:val="16"/>
                <w:szCs w:val="16"/>
                <w:lang w:val="nl-NL"/>
              </w:rPr>
            </w:pPr>
          </w:p>
        </w:tc>
        <w:tc>
          <w:tcPr>
            <w:tcW w:w="550" w:type="dxa"/>
            <w:shd w:val="clear" w:color="auto" w:fill="auto"/>
          </w:tcPr>
          <w:p w14:paraId="3BEA497E" w14:textId="77777777" w:rsidR="005F39FA" w:rsidRPr="007105B6" w:rsidRDefault="005F39FA" w:rsidP="004A3C04">
            <w:pPr>
              <w:rPr>
                <w:rFonts w:ascii="Open Sans" w:hAnsi="Open Sans" w:cs="Open Sans"/>
                <w:sz w:val="16"/>
                <w:szCs w:val="16"/>
                <w:lang w:val="nl-NL"/>
              </w:rPr>
            </w:pPr>
          </w:p>
        </w:tc>
        <w:tc>
          <w:tcPr>
            <w:tcW w:w="551" w:type="dxa"/>
          </w:tcPr>
          <w:p w14:paraId="26124A48" w14:textId="77777777" w:rsidR="005F39FA" w:rsidRPr="007105B6" w:rsidRDefault="005F39FA" w:rsidP="004A3C04">
            <w:pPr>
              <w:rPr>
                <w:rFonts w:ascii="Open Sans" w:hAnsi="Open Sans" w:cs="Open Sans"/>
                <w:sz w:val="16"/>
                <w:szCs w:val="16"/>
                <w:lang w:val="nl-NL"/>
              </w:rPr>
            </w:pPr>
          </w:p>
        </w:tc>
        <w:tc>
          <w:tcPr>
            <w:tcW w:w="551" w:type="dxa"/>
          </w:tcPr>
          <w:p w14:paraId="26B86807" w14:textId="77777777" w:rsidR="005F39FA" w:rsidRPr="007105B6" w:rsidRDefault="005F39FA" w:rsidP="004A3C04">
            <w:pPr>
              <w:rPr>
                <w:rFonts w:ascii="Open Sans" w:hAnsi="Open Sans" w:cs="Open Sans"/>
                <w:sz w:val="16"/>
                <w:szCs w:val="16"/>
                <w:lang w:val="nl-NL"/>
              </w:rPr>
            </w:pPr>
          </w:p>
        </w:tc>
      </w:tr>
      <w:tr w:rsidR="005F39FA" w:rsidRPr="007105B6" w14:paraId="1697DF7C" w14:textId="77777777" w:rsidTr="004A3C04">
        <w:trPr>
          <w:gridAfter w:val="1"/>
          <w:wAfter w:w="13" w:type="dxa"/>
          <w:trHeight w:val="791"/>
        </w:trPr>
        <w:tc>
          <w:tcPr>
            <w:tcW w:w="2830" w:type="dxa"/>
          </w:tcPr>
          <w:p w14:paraId="1DDE90D3" w14:textId="77777777" w:rsidR="005F39FA" w:rsidRPr="007105B6" w:rsidRDefault="005F39FA" w:rsidP="004A3C04">
            <w:pPr>
              <w:rPr>
                <w:rFonts w:ascii="Open Sans" w:eastAsia="Arial" w:hAnsi="Open Sans" w:cs="Open Sans"/>
                <w:sz w:val="16"/>
                <w:szCs w:val="16"/>
                <w:lang w:val="nl-NL"/>
              </w:rPr>
            </w:pPr>
            <w:bookmarkStart w:id="128" w:name="OLE_LINK5"/>
            <w:bookmarkStart w:id="129" w:name="OLE_LINK6"/>
            <w:bookmarkStart w:id="130" w:name="_Hlk24724665"/>
            <w:bookmarkEnd w:id="123"/>
            <w:r w:rsidRPr="007105B6">
              <w:rPr>
                <w:rFonts w:ascii="Open Sans" w:eastAsia="Arial" w:hAnsi="Open Sans" w:cs="Open Sans"/>
                <w:sz w:val="16"/>
                <w:szCs w:val="16"/>
                <w:lang w:val="nl-NL"/>
              </w:rPr>
              <w:t xml:space="preserve">Je </w:t>
            </w:r>
            <w:r w:rsidRPr="007105B6" w:rsidDel="007C68D2">
              <w:rPr>
                <w:rFonts w:ascii="Open Sans" w:eastAsia="Arial" w:hAnsi="Open Sans" w:cs="Open Sans"/>
                <w:sz w:val="16"/>
                <w:szCs w:val="16"/>
                <w:lang w:val="nl-NL"/>
              </w:rPr>
              <w:t xml:space="preserve">geeft </w:t>
            </w:r>
            <w:r w:rsidRPr="007105B6">
              <w:rPr>
                <w:rFonts w:ascii="Open Sans" w:eastAsia="Arial" w:hAnsi="Open Sans" w:cs="Open Sans"/>
                <w:sz w:val="16"/>
                <w:szCs w:val="16"/>
                <w:lang w:val="nl-NL"/>
              </w:rPr>
              <w:t xml:space="preserve">de les </w:t>
            </w:r>
            <w:r w:rsidRPr="007105B6" w:rsidDel="007C68D2">
              <w:rPr>
                <w:rFonts w:ascii="Open Sans" w:eastAsia="Arial" w:hAnsi="Open Sans" w:cs="Open Sans"/>
                <w:sz w:val="16"/>
                <w:szCs w:val="16"/>
                <w:lang w:val="nl-NL"/>
              </w:rPr>
              <w:t>effectief vorm met behulp van</w:t>
            </w:r>
            <w:r w:rsidRPr="007105B6" w:rsidDel="00AD5E01">
              <w:rPr>
                <w:rFonts w:ascii="Open Sans" w:eastAsia="Arial" w:hAnsi="Open Sans" w:cs="Open Sans"/>
                <w:sz w:val="16"/>
                <w:szCs w:val="16"/>
                <w:lang w:val="nl-NL"/>
              </w:rPr>
              <w:t xml:space="preserve"> </w:t>
            </w:r>
            <w:r w:rsidRPr="007105B6">
              <w:rPr>
                <w:rFonts w:ascii="Open Sans" w:eastAsia="Arial" w:hAnsi="Open Sans" w:cs="Open Sans"/>
                <w:sz w:val="16"/>
                <w:szCs w:val="16"/>
                <w:lang w:val="nl-NL"/>
              </w:rPr>
              <w:t xml:space="preserve">didactische principes, geeft vorm aan </w:t>
            </w:r>
            <w:r w:rsidRPr="00FD1812">
              <w:rPr>
                <w:rFonts w:ascii="Open Sans" w:eastAsia="Arial" w:hAnsi="Open Sans" w:cs="Open Sans"/>
                <w:sz w:val="16"/>
                <w:szCs w:val="16"/>
                <w:lang w:val="nl-NL"/>
              </w:rPr>
              <w:t>(activerende)</w:t>
            </w:r>
            <w:r w:rsidRPr="007105B6">
              <w:rPr>
                <w:rFonts w:ascii="Open Sans" w:eastAsia="Arial" w:hAnsi="Open Sans" w:cs="Open Sans"/>
                <w:sz w:val="16"/>
                <w:szCs w:val="16"/>
                <w:lang w:val="nl-NL"/>
              </w:rPr>
              <w:t xml:space="preserve"> relevante en betekenisvolle leeractiviteiten en verbindt hieraan implicaties voor het eigen (vak)didactisch handelen (Did2.2)</w:t>
            </w:r>
          </w:p>
          <w:bookmarkEnd w:id="128"/>
          <w:bookmarkEnd w:id="129"/>
          <w:p w14:paraId="7E66C078"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Deze LER gaat specifiek over </w:t>
            </w:r>
            <w:r w:rsidRPr="007105B6">
              <w:rPr>
                <w:rFonts w:ascii="Open Sans" w:eastAsia="Arial" w:hAnsi="Open Sans" w:cs="Open Sans"/>
                <w:i/>
                <w:sz w:val="16"/>
                <w:szCs w:val="16"/>
                <w:lang w:val="nl-NL"/>
              </w:rPr>
              <w:t>onderwijs voorbereiden, uitvoeren, evalueren en bijstellen</w:t>
            </w:r>
            <w:r w:rsidRPr="007105B6">
              <w:rPr>
                <w:rFonts w:ascii="Open Sans" w:eastAsia="Arial" w:hAnsi="Open Sans" w:cs="Open Sans"/>
                <w:sz w:val="16"/>
                <w:szCs w:val="16"/>
                <w:lang w:val="nl-NL"/>
              </w:rPr>
              <w:t>.</w:t>
            </w:r>
          </w:p>
        </w:tc>
        <w:tc>
          <w:tcPr>
            <w:tcW w:w="5812" w:type="dxa"/>
            <w:gridSpan w:val="2"/>
          </w:tcPr>
          <w:p w14:paraId="46F2C948" w14:textId="77777777" w:rsidR="005F39FA" w:rsidRPr="007105B6" w:rsidRDefault="005F39FA" w:rsidP="004A3C04">
            <w:pPr>
              <w:rPr>
                <w:rFonts w:ascii="Open Sans" w:eastAsia="Arial" w:hAnsi="Open Sans" w:cs="Open Sans"/>
                <w:sz w:val="16"/>
                <w:szCs w:val="16"/>
                <w:lang w:val="nl-NL"/>
              </w:rPr>
            </w:pPr>
            <w:bookmarkStart w:id="131" w:name="OLE_LINK21"/>
            <w:bookmarkStart w:id="132" w:name="OLE_LINK22"/>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identificeert</w:t>
            </w:r>
            <w:r w:rsidRPr="007105B6">
              <w:rPr>
                <w:rFonts w:ascii="Open Sans" w:eastAsia="Arial" w:hAnsi="Open Sans" w:cs="Open Sans"/>
                <w:sz w:val="16"/>
                <w:szCs w:val="16"/>
                <w:lang w:val="nl-NL"/>
              </w:rPr>
              <w:t xml:space="preserve"> de didactisch relevante docent- en leerlingactiviteiten die in jouw les plaats moeten vinden.</w:t>
            </w:r>
          </w:p>
          <w:p w14:paraId="6B20BB93"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 xml:space="preserve">selecteert </w:t>
            </w:r>
            <w:r w:rsidRPr="007105B6">
              <w:rPr>
                <w:rFonts w:ascii="Open Sans" w:eastAsia="Arial" w:hAnsi="Open Sans" w:cs="Open Sans"/>
                <w:sz w:val="16"/>
                <w:szCs w:val="16"/>
                <w:lang w:val="nl-NL"/>
              </w:rPr>
              <w:t xml:space="preserve">didactische werkvormen en leermiddelen voor iedere lesfase en </w:t>
            </w:r>
            <w:r w:rsidRPr="007105B6">
              <w:rPr>
                <w:rFonts w:ascii="Open Sans" w:eastAsia="Arial" w:hAnsi="Open Sans" w:cs="Open Sans"/>
                <w:b/>
                <w:bCs/>
                <w:sz w:val="16"/>
                <w:szCs w:val="16"/>
                <w:lang w:val="nl-NL"/>
              </w:rPr>
              <w:t xml:space="preserve">geeft </w:t>
            </w:r>
            <w:r w:rsidRPr="007105B6">
              <w:rPr>
                <w:rFonts w:ascii="Open Sans" w:eastAsia="Arial" w:hAnsi="Open Sans" w:cs="Open Sans"/>
                <w:sz w:val="16"/>
                <w:szCs w:val="16"/>
                <w:lang w:val="nl-NL"/>
              </w:rPr>
              <w:t>deze</w:t>
            </w:r>
            <w:r w:rsidRPr="007105B6">
              <w:rPr>
                <w:rFonts w:ascii="Open Sans" w:eastAsia="Arial" w:hAnsi="Open Sans" w:cs="Open Sans"/>
                <w:b/>
                <w:bCs/>
                <w:sz w:val="16"/>
                <w:szCs w:val="16"/>
                <w:lang w:val="nl-NL"/>
              </w:rPr>
              <w:t xml:space="preserve"> weer </w:t>
            </w:r>
            <w:r w:rsidRPr="007105B6">
              <w:rPr>
                <w:rFonts w:ascii="Open Sans" w:eastAsia="Arial" w:hAnsi="Open Sans" w:cs="Open Sans"/>
                <w:sz w:val="16"/>
                <w:szCs w:val="16"/>
                <w:lang w:val="nl-NL"/>
              </w:rPr>
              <w:t>in een draaiboek voor je les.</w:t>
            </w:r>
          </w:p>
          <w:p w14:paraId="61C8F03C"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 xml:space="preserve">onderbouwt </w:t>
            </w:r>
            <w:r w:rsidRPr="007105B6">
              <w:rPr>
                <w:rFonts w:ascii="Open Sans" w:eastAsia="Arial" w:hAnsi="Open Sans" w:cs="Open Sans"/>
                <w:sz w:val="16"/>
                <w:szCs w:val="16"/>
                <w:lang w:val="nl-NL"/>
              </w:rPr>
              <w:t>per lesfase</w:t>
            </w:r>
            <w:r w:rsidRPr="007105B6">
              <w:rPr>
                <w:rFonts w:ascii="Open Sans" w:eastAsia="Arial" w:hAnsi="Open Sans" w:cs="Open Sans"/>
                <w:b/>
                <w:bCs/>
                <w:sz w:val="16"/>
                <w:szCs w:val="16"/>
                <w:lang w:val="nl-NL"/>
              </w:rPr>
              <w:t xml:space="preserve"> </w:t>
            </w:r>
            <w:r w:rsidRPr="007105B6">
              <w:rPr>
                <w:rFonts w:ascii="Open Sans" w:eastAsia="Arial" w:hAnsi="Open Sans" w:cs="Open Sans"/>
                <w:sz w:val="16"/>
                <w:szCs w:val="16"/>
                <w:lang w:val="nl-NL"/>
              </w:rPr>
              <w:t>hoe je leeractiviteiten in je les activerend, relevant en betekenisvol maakt op basis van relevante didactische literatuur.</w:t>
            </w:r>
          </w:p>
          <w:p w14:paraId="74B5151F"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 xml:space="preserve">onderbouwt </w:t>
            </w:r>
            <w:r w:rsidRPr="007105B6">
              <w:rPr>
                <w:rFonts w:ascii="Open Sans" w:eastAsia="Arial" w:hAnsi="Open Sans" w:cs="Open Sans"/>
                <w:sz w:val="16"/>
                <w:szCs w:val="16"/>
                <w:lang w:val="nl-NL"/>
              </w:rPr>
              <w:t xml:space="preserve">per lesfase hoe je bijdraagt aan het verhogen van de motivatie van de leerling </w:t>
            </w:r>
            <w:bookmarkStart w:id="133" w:name="OLE_LINK1"/>
            <w:bookmarkStart w:id="134" w:name="OLE_LINK2"/>
            <w:r w:rsidRPr="007105B6">
              <w:rPr>
                <w:rFonts w:ascii="Open Sans" w:eastAsia="Arial" w:hAnsi="Open Sans" w:cs="Open Sans"/>
                <w:sz w:val="16"/>
                <w:szCs w:val="16"/>
                <w:lang w:val="nl-NL"/>
              </w:rPr>
              <w:t>op basis van relevante didactische literatuur.</w:t>
            </w:r>
          </w:p>
          <w:bookmarkEnd w:id="133"/>
          <w:bookmarkEnd w:id="134"/>
          <w:p w14:paraId="61F8329B"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bCs/>
                <w:sz w:val="16"/>
                <w:szCs w:val="16"/>
                <w:lang w:val="nl-NL"/>
              </w:rPr>
              <w:t>onderbouwt</w:t>
            </w:r>
            <w:r w:rsidRPr="007105B6">
              <w:rPr>
                <w:rFonts w:ascii="Open Sans" w:eastAsia="Arial" w:hAnsi="Open Sans" w:cs="Open Sans"/>
                <w:sz w:val="16"/>
                <w:szCs w:val="16"/>
                <w:lang w:val="nl-NL"/>
              </w:rPr>
              <w:t xml:space="preserve"> dat je door het stellen van categorie 2- en categorie 3-vragen en het geven van passende feedback het leren van de leerlingen bevordert op basis van relevante didactische literatuur.</w:t>
            </w:r>
          </w:p>
          <w:p w14:paraId="09BA5754"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lastRenderedPageBreak/>
              <w:t xml:space="preserve">Je </w:t>
            </w:r>
            <w:r w:rsidRPr="007105B6">
              <w:rPr>
                <w:rFonts w:ascii="Open Sans" w:eastAsia="Arial" w:hAnsi="Open Sans" w:cs="Open Sans"/>
                <w:b/>
                <w:sz w:val="16"/>
                <w:szCs w:val="16"/>
                <w:lang w:val="nl-NL"/>
              </w:rPr>
              <w:t>onderbouwt</w:t>
            </w:r>
            <w:r w:rsidRPr="007105B6">
              <w:rPr>
                <w:rFonts w:ascii="Open Sans" w:eastAsia="Arial" w:hAnsi="Open Sans" w:cs="Open Sans"/>
                <w:sz w:val="16"/>
                <w:szCs w:val="16"/>
                <w:lang w:val="nl-NL"/>
              </w:rPr>
              <w:t xml:space="preserve"> hoe jouw les aansluit bij een leertheoretisch uitgangspunt op basis van relevante didactische literatuur.</w:t>
            </w:r>
          </w:p>
          <w:p w14:paraId="4CB4DE06"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sz w:val="16"/>
                <w:szCs w:val="16"/>
                <w:lang w:val="nl-NL"/>
              </w:rPr>
              <w:t>onderbouwt</w:t>
            </w:r>
            <w:r w:rsidRPr="007105B6">
              <w:rPr>
                <w:rFonts w:ascii="Open Sans" w:eastAsia="Arial" w:hAnsi="Open Sans" w:cs="Open Sans"/>
                <w:sz w:val="16"/>
                <w:szCs w:val="16"/>
                <w:lang w:val="nl-NL"/>
              </w:rPr>
              <w:t xml:space="preserve"> hoe jouw les past bij het onderwijsconcept van jouw school.</w:t>
            </w:r>
          </w:p>
          <w:p w14:paraId="51B661F9"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sz w:val="16"/>
                <w:szCs w:val="16"/>
                <w:lang w:val="nl-NL"/>
              </w:rPr>
              <w:t>onderbouwt</w:t>
            </w:r>
            <w:r w:rsidRPr="007105B6">
              <w:rPr>
                <w:rFonts w:ascii="Open Sans" w:eastAsia="Arial" w:hAnsi="Open Sans" w:cs="Open Sans"/>
                <w:sz w:val="16"/>
                <w:szCs w:val="16"/>
                <w:lang w:val="nl-NL"/>
              </w:rPr>
              <w:t xml:space="preserve"> per lesfase hoe jouw didactisch handelen aansluit bij de kenmerken die eigen zijn aan een goede uitvoering van deze fase op basis van relevante didactische literatuur.</w:t>
            </w:r>
          </w:p>
          <w:p w14:paraId="5CD96678"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sz w:val="16"/>
                <w:szCs w:val="16"/>
                <w:lang w:val="nl-NL"/>
              </w:rPr>
              <w:t>onderbouwt</w:t>
            </w:r>
            <w:r w:rsidRPr="007105B6">
              <w:rPr>
                <w:rFonts w:ascii="Open Sans" w:eastAsia="Arial" w:hAnsi="Open Sans" w:cs="Open Sans"/>
                <w:sz w:val="16"/>
                <w:szCs w:val="16"/>
                <w:lang w:val="nl-NL"/>
              </w:rPr>
              <w:t xml:space="preserve"> per lesfase dat je invulling geeft aan zichtbaarheid van het leren en individuele aanspreekbaarheid.</w:t>
            </w:r>
          </w:p>
          <w:p w14:paraId="1B3D01B5"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sz w:val="16"/>
                <w:szCs w:val="16"/>
                <w:lang w:val="nl-NL"/>
              </w:rPr>
              <w:t>onderbouwt</w:t>
            </w:r>
            <w:r w:rsidRPr="007105B6">
              <w:rPr>
                <w:rFonts w:ascii="Open Sans" w:eastAsia="Arial" w:hAnsi="Open Sans" w:cs="Open Sans"/>
                <w:sz w:val="16"/>
                <w:szCs w:val="16"/>
                <w:lang w:val="nl-NL"/>
              </w:rPr>
              <w:t xml:space="preserve"> per lesfase dat je leerlingen aanzet tot het gebruik van effectieve leerstrategieën op basis van relevante didactische literatuur.</w:t>
            </w:r>
          </w:p>
          <w:p w14:paraId="0E7736C0" w14:textId="77777777" w:rsidR="005F39FA" w:rsidRPr="007105B6" w:rsidRDefault="005F39FA" w:rsidP="004A3C04">
            <w:pPr>
              <w:rPr>
                <w:rFonts w:ascii="Open Sans" w:eastAsia="Arial" w:hAnsi="Open Sans" w:cs="Open Sans"/>
                <w:sz w:val="16"/>
                <w:szCs w:val="16"/>
                <w:lang w:val="nl-NL"/>
              </w:rPr>
            </w:pPr>
            <w:r w:rsidRPr="007105B6">
              <w:rPr>
                <w:rFonts w:ascii="Open Sans" w:eastAsia="Arial" w:hAnsi="Open Sans" w:cs="Open Sans"/>
                <w:sz w:val="16"/>
                <w:szCs w:val="16"/>
                <w:lang w:val="nl-NL"/>
              </w:rPr>
              <w:t xml:space="preserve">Je </w:t>
            </w:r>
            <w:r w:rsidRPr="007105B6">
              <w:rPr>
                <w:rFonts w:ascii="Open Sans" w:eastAsia="Arial" w:hAnsi="Open Sans" w:cs="Open Sans"/>
                <w:b/>
                <w:sz w:val="16"/>
                <w:szCs w:val="16"/>
                <w:lang w:val="nl-NL"/>
              </w:rPr>
              <w:t>onderbouwt</w:t>
            </w:r>
            <w:r w:rsidRPr="007105B6">
              <w:rPr>
                <w:rFonts w:ascii="Open Sans" w:eastAsia="Arial" w:hAnsi="Open Sans" w:cs="Open Sans"/>
                <w:sz w:val="16"/>
                <w:szCs w:val="16"/>
                <w:lang w:val="nl-NL"/>
              </w:rPr>
              <w:t xml:space="preserve"> per lesfase dat je in jouw didactisch handelen rekening houdt met de werking van het menselijke geheugen op basis van relevante didactische literatuur.</w:t>
            </w:r>
            <w:bookmarkEnd w:id="131"/>
            <w:bookmarkEnd w:id="132"/>
          </w:p>
        </w:tc>
        <w:tc>
          <w:tcPr>
            <w:tcW w:w="1276" w:type="dxa"/>
          </w:tcPr>
          <w:p w14:paraId="0A5006A9" w14:textId="77777777" w:rsidR="00892FB1" w:rsidRPr="00F54891" w:rsidRDefault="00892FB1" w:rsidP="00892FB1">
            <w:pPr>
              <w:rPr>
                <w:rFonts w:ascii="Open Sans" w:hAnsi="Open Sans" w:cs="Open Sans"/>
                <w:sz w:val="16"/>
                <w:szCs w:val="16"/>
                <w:lang w:val="nl-NL"/>
              </w:rPr>
            </w:pPr>
            <w:bookmarkStart w:id="135" w:name="OLE_LINK27"/>
            <w:bookmarkStart w:id="136" w:name="OLE_LINK28"/>
            <w:r w:rsidRPr="00F54891">
              <w:rPr>
                <w:rFonts w:ascii="Open Sans" w:hAnsi="Open Sans" w:cs="Open Sans"/>
                <w:sz w:val="16"/>
                <w:szCs w:val="16"/>
                <w:lang w:val="nl-NL"/>
              </w:rPr>
              <w:lastRenderedPageBreak/>
              <w:t>Domein A1: opvattingen over leren en leerconcepten</w:t>
            </w:r>
          </w:p>
          <w:p w14:paraId="3B1C2F1A" w14:textId="77777777" w:rsidR="00892FB1" w:rsidRPr="00F54891" w:rsidRDefault="00892FB1" w:rsidP="00892FB1">
            <w:pPr>
              <w:rPr>
                <w:rFonts w:ascii="Open Sans" w:hAnsi="Open Sans" w:cs="Open Sans"/>
                <w:sz w:val="16"/>
                <w:szCs w:val="16"/>
                <w:lang w:val="nl-NL"/>
              </w:rPr>
            </w:pPr>
            <w:r w:rsidRPr="00F54891">
              <w:rPr>
                <w:rFonts w:ascii="Open Sans" w:hAnsi="Open Sans" w:cs="Open Sans"/>
                <w:sz w:val="16"/>
                <w:szCs w:val="16"/>
                <w:lang w:val="nl-NL"/>
              </w:rPr>
              <w:t>Domein A2: onderwijsconcepten</w:t>
            </w:r>
          </w:p>
          <w:p w14:paraId="4347CAA4" w14:textId="77777777" w:rsidR="00892FB1" w:rsidRPr="00F54891" w:rsidRDefault="00892FB1" w:rsidP="00892FB1">
            <w:pPr>
              <w:rPr>
                <w:rFonts w:ascii="Open Sans" w:hAnsi="Open Sans" w:cs="Open Sans"/>
                <w:sz w:val="16"/>
                <w:szCs w:val="16"/>
                <w:lang w:val="nl-NL"/>
              </w:rPr>
            </w:pPr>
            <w:r w:rsidRPr="00F54891">
              <w:rPr>
                <w:rFonts w:ascii="Open Sans" w:hAnsi="Open Sans" w:cs="Open Sans"/>
                <w:sz w:val="16"/>
                <w:szCs w:val="16"/>
                <w:lang w:val="nl-NL"/>
              </w:rPr>
              <w:t>Domein A3: hersenen en leren</w:t>
            </w:r>
          </w:p>
          <w:p w14:paraId="3435D962" w14:textId="77777777" w:rsidR="00892FB1" w:rsidRPr="00F54891" w:rsidRDefault="00892FB1" w:rsidP="00892FB1">
            <w:pPr>
              <w:rPr>
                <w:rFonts w:ascii="Open Sans" w:hAnsi="Open Sans" w:cs="Open Sans"/>
                <w:sz w:val="16"/>
                <w:szCs w:val="16"/>
                <w:lang w:val="nl-NL"/>
              </w:rPr>
            </w:pPr>
            <w:r w:rsidRPr="00F54891">
              <w:rPr>
                <w:rFonts w:ascii="Open Sans" w:hAnsi="Open Sans" w:cs="Open Sans"/>
                <w:sz w:val="16"/>
                <w:szCs w:val="16"/>
                <w:lang w:val="nl-NL"/>
              </w:rPr>
              <w:lastRenderedPageBreak/>
              <w:t>Domein A4: leer- en motivatie-processen</w:t>
            </w:r>
          </w:p>
          <w:p w14:paraId="10E15C59" w14:textId="77777777" w:rsidR="00892FB1" w:rsidRPr="00F54891" w:rsidRDefault="00892FB1" w:rsidP="00892FB1">
            <w:pPr>
              <w:rPr>
                <w:rFonts w:ascii="Open Sans" w:hAnsi="Open Sans" w:cs="Open Sans"/>
                <w:sz w:val="16"/>
                <w:szCs w:val="16"/>
                <w:lang w:val="nl-NL"/>
              </w:rPr>
            </w:pPr>
            <w:r w:rsidRPr="00F54891">
              <w:rPr>
                <w:rFonts w:ascii="Open Sans" w:hAnsi="Open Sans" w:cs="Open Sans"/>
                <w:sz w:val="16"/>
                <w:szCs w:val="16"/>
                <w:lang w:val="nl-NL"/>
              </w:rPr>
              <w:t>Domein A5: begeleiden van leerprocessen</w:t>
            </w:r>
          </w:p>
          <w:p w14:paraId="30A06A58" w14:textId="77777777" w:rsidR="00892FB1" w:rsidRPr="00F54891" w:rsidRDefault="00892FB1" w:rsidP="00892FB1">
            <w:pPr>
              <w:rPr>
                <w:rFonts w:ascii="Open Sans" w:hAnsi="Open Sans" w:cs="Open Sans"/>
                <w:sz w:val="16"/>
                <w:szCs w:val="16"/>
                <w:lang w:val="nl-NL"/>
              </w:rPr>
            </w:pPr>
            <w:r w:rsidRPr="00F54891">
              <w:rPr>
                <w:rFonts w:ascii="Open Sans" w:hAnsi="Open Sans" w:cs="Open Sans"/>
                <w:sz w:val="16"/>
                <w:szCs w:val="16"/>
                <w:lang w:val="nl-NL"/>
              </w:rPr>
              <w:t>Domein A6: hanteren van doelen</w:t>
            </w:r>
          </w:p>
          <w:p w14:paraId="151C8BA9" w14:textId="77777777" w:rsidR="00892FB1" w:rsidRPr="00F54891" w:rsidRDefault="00892FB1" w:rsidP="00892FB1">
            <w:pPr>
              <w:rPr>
                <w:rFonts w:ascii="Open Sans" w:hAnsi="Open Sans" w:cs="Open Sans"/>
                <w:sz w:val="16"/>
                <w:szCs w:val="16"/>
                <w:lang w:val="nl-NL"/>
              </w:rPr>
            </w:pPr>
            <w:r w:rsidRPr="00F54891">
              <w:rPr>
                <w:rFonts w:ascii="Open Sans" w:hAnsi="Open Sans" w:cs="Open Sans"/>
                <w:sz w:val="16"/>
                <w:szCs w:val="16"/>
                <w:lang w:val="nl-NL"/>
              </w:rPr>
              <w:t>Domein A7: ontwerpen van onderwijs</w:t>
            </w:r>
          </w:p>
          <w:p w14:paraId="5FBF8664" w14:textId="040E2DA2" w:rsidR="00A91233" w:rsidRPr="007105B6" w:rsidRDefault="005F39FA" w:rsidP="004A3C04">
            <w:pPr>
              <w:rPr>
                <w:rFonts w:ascii="Open Sans" w:hAnsi="Open Sans" w:cs="Open Sans"/>
                <w:sz w:val="16"/>
                <w:szCs w:val="16"/>
                <w:lang w:val="nl-NL"/>
              </w:rPr>
            </w:pPr>
            <w:r w:rsidRPr="007105B6">
              <w:rPr>
                <w:rFonts w:ascii="Open Sans" w:hAnsi="Open Sans" w:cs="Open Sans"/>
                <w:sz w:val="16"/>
                <w:szCs w:val="16"/>
                <w:lang w:val="nl-NL"/>
              </w:rPr>
              <w:t>Domein A2; Onderwijs-concepten</w:t>
            </w:r>
            <w:bookmarkEnd w:id="135"/>
            <w:bookmarkEnd w:id="136"/>
          </w:p>
        </w:tc>
        <w:tc>
          <w:tcPr>
            <w:tcW w:w="550" w:type="dxa"/>
            <w:shd w:val="clear" w:color="auto" w:fill="auto"/>
          </w:tcPr>
          <w:p w14:paraId="51939CF8" w14:textId="77777777" w:rsidR="005F39FA" w:rsidRPr="007105B6" w:rsidRDefault="005F39FA" w:rsidP="004A3C04">
            <w:pPr>
              <w:rPr>
                <w:rFonts w:ascii="Open Sans" w:hAnsi="Open Sans" w:cs="Open Sans"/>
                <w:sz w:val="16"/>
                <w:szCs w:val="16"/>
                <w:lang w:val="nl-NL"/>
              </w:rPr>
            </w:pPr>
          </w:p>
        </w:tc>
        <w:tc>
          <w:tcPr>
            <w:tcW w:w="551" w:type="dxa"/>
            <w:shd w:val="clear" w:color="auto" w:fill="auto"/>
          </w:tcPr>
          <w:p w14:paraId="26F9AC7D" w14:textId="77777777" w:rsidR="005F39FA" w:rsidRPr="007105B6" w:rsidRDefault="005F39FA" w:rsidP="004A3C04">
            <w:pPr>
              <w:rPr>
                <w:rFonts w:ascii="Open Sans" w:hAnsi="Open Sans" w:cs="Open Sans"/>
                <w:sz w:val="16"/>
                <w:szCs w:val="16"/>
                <w:lang w:val="nl-NL"/>
              </w:rPr>
            </w:pPr>
          </w:p>
        </w:tc>
        <w:tc>
          <w:tcPr>
            <w:tcW w:w="550" w:type="dxa"/>
            <w:shd w:val="clear" w:color="auto" w:fill="F4B083" w:themeFill="accent2" w:themeFillTint="99"/>
          </w:tcPr>
          <w:p w14:paraId="535AFB72" w14:textId="77777777" w:rsidR="005F39FA" w:rsidRPr="007105B6" w:rsidRDefault="005F39FA" w:rsidP="004A3C04">
            <w:pPr>
              <w:rPr>
                <w:rFonts w:ascii="Open Sans" w:hAnsi="Open Sans" w:cs="Open Sans"/>
                <w:sz w:val="16"/>
                <w:szCs w:val="16"/>
                <w:lang w:val="nl-NL"/>
              </w:rPr>
            </w:pPr>
          </w:p>
        </w:tc>
        <w:tc>
          <w:tcPr>
            <w:tcW w:w="551" w:type="dxa"/>
            <w:shd w:val="clear" w:color="auto" w:fill="auto"/>
          </w:tcPr>
          <w:p w14:paraId="646D1B8E" w14:textId="77777777" w:rsidR="005F39FA" w:rsidRPr="007105B6" w:rsidRDefault="005F39FA" w:rsidP="004A3C04">
            <w:pPr>
              <w:rPr>
                <w:rFonts w:ascii="Open Sans" w:hAnsi="Open Sans" w:cs="Open Sans"/>
                <w:sz w:val="16"/>
                <w:szCs w:val="16"/>
                <w:lang w:val="nl-NL"/>
              </w:rPr>
            </w:pPr>
          </w:p>
        </w:tc>
        <w:tc>
          <w:tcPr>
            <w:tcW w:w="550" w:type="dxa"/>
            <w:shd w:val="clear" w:color="auto" w:fill="auto"/>
          </w:tcPr>
          <w:p w14:paraId="48C6F9F1" w14:textId="77777777" w:rsidR="005F39FA" w:rsidRPr="007105B6" w:rsidRDefault="005F39FA" w:rsidP="004A3C04">
            <w:pPr>
              <w:rPr>
                <w:rFonts w:ascii="Open Sans" w:hAnsi="Open Sans" w:cs="Open Sans"/>
                <w:sz w:val="16"/>
                <w:szCs w:val="16"/>
                <w:lang w:val="nl-NL"/>
              </w:rPr>
            </w:pPr>
          </w:p>
        </w:tc>
        <w:tc>
          <w:tcPr>
            <w:tcW w:w="551" w:type="dxa"/>
          </w:tcPr>
          <w:p w14:paraId="146F66D9" w14:textId="77777777" w:rsidR="005F39FA" w:rsidRPr="007105B6" w:rsidRDefault="005F39FA" w:rsidP="004A3C04">
            <w:pPr>
              <w:rPr>
                <w:rFonts w:ascii="Open Sans" w:hAnsi="Open Sans" w:cs="Open Sans"/>
                <w:sz w:val="16"/>
                <w:szCs w:val="16"/>
                <w:lang w:val="nl-NL"/>
              </w:rPr>
            </w:pPr>
          </w:p>
        </w:tc>
        <w:tc>
          <w:tcPr>
            <w:tcW w:w="551" w:type="dxa"/>
          </w:tcPr>
          <w:p w14:paraId="10C95393" w14:textId="77777777" w:rsidR="005F39FA" w:rsidRPr="007105B6" w:rsidRDefault="005F39FA" w:rsidP="004A3C04">
            <w:pPr>
              <w:rPr>
                <w:rFonts w:ascii="Open Sans" w:hAnsi="Open Sans" w:cs="Open Sans"/>
                <w:sz w:val="16"/>
                <w:szCs w:val="16"/>
                <w:lang w:val="nl-NL"/>
              </w:rPr>
            </w:pPr>
          </w:p>
        </w:tc>
      </w:tr>
      <w:bookmarkEnd w:id="130"/>
    </w:tbl>
    <w:p w14:paraId="4B079C2F" w14:textId="3D2E6A91" w:rsidR="005F39FA" w:rsidRPr="007105B6" w:rsidRDefault="005F39FA" w:rsidP="005D548D">
      <w:pPr>
        <w:spacing w:before="0" w:after="200" w:line="276" w:lineRule="auto"/>
        <w:ind w:left="567"/>
        <w:rPr>
          <w:rFonts w:ascii="Open Sans" w:eastAsia="Times New Roman" w:hAnsi="Open Sans" w:cs="Open Sans"/>
          <w:b/>
          <w:bCs/>
          <w:sz w:val="22"/>
          <w:szCs w:val="26"/>
        </w:rPr>
        <w:sectPr w:rsidR="005F39FA" w:rsidRPr="007105B6" w:rsidSect="005F39FA">
          <w:pgSz w:w="16838" w:h="11906" w:orient="landscape" w:code="9"/>
          <w:pgMar w:top="709" w:right="1418" w:bottom="425" w:left="1418" w:header="709" w:footer="680" w:gutter="0"/>
          <w:cols w:space="708"/>
          <w:docGrid w:linePitch="360"/>
        </w:sectPr>
      </w:pPr>
    </w:p>
    <w:p w14:paraId="011AC3A6" w14:textId="382068FD" w:rsidR="00F81656" w:rsidRPr="007105B6" w:rsidRDefault="00F81656" w:rsidP="0081083C">
      <w:pPr>
        <w:pStyle w:val="Kop1"/>
        <w:rPr>
          <w:color w:val="C00000"/>
          <w:lang w:val="nl-NL"/>
        </w:rPr>
      </w:pPr>
      <w:bookmarkStart w:id="137" w:name="bijlage3"/>
      <w:bookmarkStart w:id="138" w:name="_Toc109306265"/>
      <w:r w:rsidRPr="007105B6">
        <w:rPr>
          <w:color w:val="C00000"/>
          <w:lang w:val="nl-NL"/>
        </w:rPr>
        <w:lastRenderedPageBreak/>
        <w:t>Bijlage 3</w:t>
      </w:r>
      <w:bookmarkEnd w:id="137"/>
      <w:r w:rsidRPr="007105B6">
        <w:rPr>
          <w:color w:val="C00000"/>
          <w:lang w:val="nl-NL"/>
        </w:rPr>
        <w:t xml:space="preserve">: </w:t>
      </w:r>
      <w:r w:rsidR="00E93118" w:rsidRPr="007105B6">
        <w:rPr>
          <w:color w:val="C00000"/>
          <w:lang w:val="nl-NL"/>
        </w:rPr>
        <w:t>Opdracht voorbeeldig uitgewerkte les</w:t>
      </w:r>
      <w:bookmarkEnd w:id="138"/>
    </w:p>
    <w:p w14:paraId="1E03B0F5" w14:textId="77777777" w:rsidR="001A5DBE" w:rsidRPr="001A5DBE" w:rsidRDefault="001A5DBE" w:rsidP="001A5DBE">
      <w:pPr>
        <w:keepNext/>
        <w:jc w:val="both"/>
        <w:outlineLvl w:val="0"/>
        <w:rPr>
          <w:rFonts w:ascii="Tahoma" w:hAnsi="Tahoma"/>
          <w:b/>
          <w:color w:val="C00000"/>
          <w:sz w:val="28"/>
          <w:lang w:eastAsia="nl-NL"/>
        </w:rPr>
      </w:pPr>
      <w:bookmarkStart w:id="139" w:name="_Ref62654464"/>
      <w:bookmarkStart w:id="140" w:name="_Toc64293462"/>
      <w:bookmarkStart w:id="141" w:name="_Toc109306266"/>
      <w:bookmarkStart w:id="142" w:name="OLE_LINK56"/>
      <w:bookmarkStart w:id="143" w:name="OLE_LINK57"/>
      <w:r w:rsidRPr="001A5DBE">
        <w:rPr>
          <w:rFonts w:ascii="Tahoma" w:hAnsi="Tahoma"/>
          <w:b/>
          <w:color w:val="C00000"/>
          <w:sz w:val="28"/>
          <w:lang w:eastAsia="nl-NL"/>
        </w:rPr>
        <w:t>Lesvoorbereidingsformulier</w:t>
      </w:r>
      <w:bookmarkEnd w:id="139"/>
      <w:bookmarkEnd w:id="140"/>
      <w:bookmarkEnd w:id="141"/>
    </w:p>
    <w:p w14:paraId="0EA85696" w14:textId="77777777" w:rsidR="001A5DBE" w:rsidRPr="001A5DBE" w:rsidRDefault="001A5DBE" w:rsidP="001A5DBE">
      <w:pPr>
        <w:jc w:val="both"/>
        <w:rPr>
          <w:rFonts w:ascii="Open Sans" w:hAnsi="Open Sans"/>
          <w:sz w:val="18"/>
          <w:lang w:eastAsia="nl-NL"/>
        </w:rPr>
      </w:pPr>
      <w:r w:rsidRPr="001A5DBE">
        <w:rPr>
          <w:rFonts w:ascii="Open Sans" w:hAnsi="Open Sans"/>
          <w:sz w:val="18"/>
          <w:lang w:eastAsia="nl-NL"/>
        </w:rPr>
        <w:t xml:space="preserve">Vul in dit formulier alle </w:t>
      </w:r>
      <w:r w:rsidRPr="001A5DBE">
        <w:rPr>
          <w:rFonts w:ascii="Open Sans" w:hAnsi="Open Sans"/>
          <w:sz w:val="18"/>
          <w:highlight w:val="yellow"/>
          <w:lang w:eastAsia="nl-NL"/>
        </w:rPr>
        <w:t>gele</w:t>
      </w:r>
      <w:r w:rsidRPr="001A5DBE">
        <w:rPr>
          <w:rFonts w:ascii="Open Sans" w:hAnsi="Open Sans"/>
          <w:sz w:val="18"/>
          <w:lang w:eastAsia="nl-NL"/>
        </w:rPr>
        <w:t xml:space="preserve"> vakken in. Laat de aanwijzingen zoveel mogelijk in het document staan. Zo kan je altijd terugzien wat je precies moet doen.</w:t>
      </w:r>
    </w:p>
    <w:p w14:paraId="6B0E7914" w14:textId="77777777" w:rsidR="001A5DBE" w:rsidRPr="001A5DBE" w:rsidRDefault="001A5DBE" w:rsidP="001A5DBE">
      <w:pPr>
        <w:keepNext/>
        <w:keepLines/>
        <w:spacing w:before="200"/>
        <w:jc w:val="both"/>
        <w:outlineLvl w:val="1"/>
        <w:rPr>
          <w:rFonts w:ascii="Tahoma" w:eastAsia="Times New Roman" w:hAnsi="Tahoma"/>
          <w:b/>
          <w:bCs/>
          <w:sz w:val="24"/>
          <w:szCs w:val="26"/>
          <w:lang w:eastAsia="en-US"/>
        </w:rPr>
      </w:pPr>
      <w:bookmarkStart w:id="144" w:name="_Toc64293463"/>
      <w:bookmarkStart w:id="145" w:name="_Toc109306267"/>
      <w:r w:rsidRPr="001A5DBE">
        <w:rPr>
          <w:rFonts w:ascii="Tahoma" w:eastAsia="Times New Roman" w:hAnsi="Tahoma"/>
          <w:b/>
          <w:bCs/>
          <w:sz w:val="24"/>
          <w:szCs w:val="26"/>
          <w:lang w:eastAsia="en-US"/>
        </w:rPr>
        <w:t>Basisgegevens van de les</w:t>
      </w:r>
      <w:bookmarkEnd w:id="144"/>
      <w:bookmarkEnd w:id="145"/>
      <w:r w:rsidRPr="001A5DBE">
        <w:rPr>
          <w:rFonts w:ascii="Tahoma" w:eastAsia="Times New Roman" w:hAnsi="Tahoma"/>
          <w:b/>
          <w:bCs/>
          <w:sz w:val="24"/>
          <w:szCs w:val="26"/>
          <w:lang w:eastAsia="en-US"/>
        </w:rPr>
        <w:t xml:space="preserve"> </w:t>
      </w:r>
    </w:p>
    <w:tbl>
      <w:tblPr>
        <w:tblW w:w="13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93"/>
        <w:gridCol w:w="3189"/>
        <w:gridCol w:w="2317"/>
        <w:gridCol w:w="4778"/>
      </w:tblGrid>
      <w:tr w:rsidR="001A5DBE" w:rsidRPr="001A5DBE" w14:paraId="6CC4166D" w14:textId="77777777" w:rsidTr="00927F0B">
        <w:trPr>
          <w:trHeight w:val="278"/>
          <w:jc w:val="center"/>
        </w:trPr>
        <w:tc>
          <w:tcPr>
            <w:tcW w:w="2832" w:type="dxa"/>
            <w:tcBorders>
              <w:top w:val="single" w:sz="4" w:space="0" w:color="auto"/>
              <w:bottom w:val="single" w:sz="4" w:space="0" w:color="auto"/>
            </w:tcBorders>
            <w:shd w:val="clear" w:color="auto" w:fill="FFFFFF"/>
          </w:tcPr>
          <w:p w14:paraId="2547E423"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Student:</w:t>
            </w:r>
          </w:p>
        </w:tc>
        <w:tc>
          <w:tcPr>
            <w:tcW w:w="3122" w:type="dxa"/>
            <w:tcBorders>
              <w:top w:val="single" w:sz="4" w:space="0" w:color="auto"/>
            </w:tcBorders>
            <w:shd w:val="clear" w:color="auto" w:fill="FFFF00"/>
          </w:tcPr>
          <w:p w14:paraId="5207CD88" w14:textId="77777777" w:rsidR="001A5DBE" w:rsidRPr="001A5DBE" w:rsidRDefault="001A5DBE" w:rsidP="001A5DBE">
            <w:pPr>
              <w:jc w:val="both"/>
              <w:rPr>
                <w:rFonts w:ascii="Open Sans" w:hAnsi="Open Sans"/>
                <w:sz w:val="18"/>
                <w:lang w:eastAsia="en-US"/>
              </w:rPr>
            </w:pPr>
          </w:p>
        </w:tc>
        <w:tc>
          <w:tcPr>
            <w:tcW w:w="2268" w:type="dxa"/>
            <w:tcBorders>
              <w:top w:val="single" w:sz="4" w:space="0" w:color="auto"/>
              <w:bottom w:val="single" w:sz="4" w:space="0" w:color="auto"/>
            </w:tcBorders>
            <w:shd w:val="clear" w:color="auto" w:fill="FFFFFF"/>
          </w:tcPr>
          <w:p w14:paraId="1064CACD"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Datum les:</w:t>
            </w:r>
          </w:p>
        </w:tc>
        <w:tc>
          <w:tcPr>
            <w:tcW w:w="4677" w:type="dxa"/>
            <w:tcBorders>
              <w:top w:val="single" w:sz="4" w:space="0" w:color="auto"/>
              <w:bottom w:val="single" w:sz="2" w:space="0" w:color="auto"/>
            </w:tcBorders>
            <w:shd w:val="clear" w:color="auto" w:fill="FFFF00"/>
          </w:tcPr>
          <w:p w14:paraId="05C4DFA3" w14:textId="77777777" w:rsidR="001A5DBE" w:rsidRPr="001A5DBE" w:rsidRDefault="001A5DBE" w:rsidP="001A5DBE">
            <w:pPr>
              <w:jc w:val="both"/>
              <w:rPr>
                <w:rFonts w:ascii="Open Sans" w:hAnsi="Open Sans"/>
                <w:sz w:val="18"/>
                <w:lang w:eastAsia="en-US"/>
              </w:rPr>
            </w:pPr>
          </w:p>
        </w:tc>
      </w:tr>
      <w:tr w:rsidR="001A5DBE" w:rsidRPr="001A5DBE" w14:paraId="410D09A2" w14:textId="77777777" w:rsidTr="00927F0B">
        <w:trPr>
          <w:trHeight w:val="27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399D45DD"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Studentnummer:</w:t>
            </w:r>
          </w:p>
        </w:tc>
        <w:tc>
          <w:tcPr>
            <w:tcW w:w="3122" w:type="dxa"/>
            <w:tcBorders>
              <w:left w:val="single" w:sz="4" w:space="0" w:color="auto"/>
              <w:right w:val="single" w:sz="4" w:space="0" w:color="auto"/>
            </w:tcBorders>
            <w:shd w:val="clear" w:color="auto" w:fill="FFFF00"/>
          </w:tcPr>
          <w:p w14:paraId="618E0946" w14:textId="77777777" w:rsidR="001A5DBE" w:rsidRPr="001A5DBE" w:rsidRDefault="001A5DBE" w:rsidP="001A5DBE">
            <w:pPr>
              <w:jc w:val="both"/>
              <w:rPr>
                <w:rFonts w:ascii="Open Sans" w:hAnsi="Open Sans"/>
                <w:sz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106A20A"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Locatie (lokaalnummer, leerplein enz.):</w:t>
            </w:r>
          </w:p>
        </w:tc>
        <w:tc>
          <w:tcPr>
            <w:tcW w:w="4677" w:type="dxa"/>
            <w:tcBorders>
              <w:top w:val="single" w:sz="2" w:space="0" w:color="auto"/>
              <w:left w:val="single" w:sz="4" w:space="0" w:color="auto"/>
            </w:tcBorders>
            <w:shd w:val="clear" w:color="auto" w:fill="FFFF00"/>
          </w:tcPr>
          <w:p w14:paraId="16832AC8" w14:textId="77777777" w:rsidR="001A5DBE" w:rsidRPr="001A5DBE" w:rsidRDefault="001A5DBE" w:rsidP="001A5DBE">
            <w:pPr>
              <w:jc w:val="both"/>
              <w:rPr>
                <w:rFonts w:ascii="Open Sans" w:hAnsi="Open Sans"/>
                <w:sz w:val="18"/>
                <w:lang w:eastAsia="en-US"/>
              </w:rPr>
            </w:pPr>
          </w:p>
        </w:tc>
      </w:tr>
      <w:tr w:rsidR="001A5DBE" w:rsidRPr="001A5DBE" w14:paraId="5CEB4D25" w14:textId="77777777" w:rsidTr="00927F0B">
        <w:trPr>
          <w:trHeight w:val="27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2C375090"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Vak:</w:t>
            </w:r>
          </w:p>
        </w:tc>
        <w:tc>
          <w:tcPr>
            <w:tcW w:w="3122" w:type="dxa"/>
            <w:tcBorders>
              <w:left w:val="single" w:sz="4" w:space="0" w:color="auto"/>
              <w:right w:val="single" w:sz="4" w:space="0" w:color="auto"/>
            </w:tcBorders>
            <w:shd w:val="clear" w:color="auto" w:fill="FFFF00"/>
          </w:tcPr>
          <w:p w14:paraId="611A6D71" w14:textId="77777777" w:rsidR="001A5DBE" w:rsidRPr="001A5DBE" w:rsidRDefault="001A5DBE" w:rsidP="001A5DBE">
            <w:pPr>
              <w:jc w:val="both"/>
              <w:rPr>
                <w:rFonts w:ascii="Open Sans" w:hAnsi="Open Sans"/>
                <w:sz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E56CAE"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Tijdstip (van…tot):</w:t>
            </w:r>
          </w:p>
        </w:tc>
        <w:tc>
          <w:tcPr>
            <w:tcW w:w="4677" w:type="dxa"/>
            <w:tcBorders>
              <w:top w:val="single" w:sz="2" w:space="0" w:color="auto"/>
              <w:left w:val="single" w:sz="4" w:space="0" w:color="auto"/>
            </w:tcBorders>
            <w:shd w:val="clear" w:color="auto" w:fill="FFFF00"/>
          </w:tcPr>
          <w:p w14:paraId="758726E0" w14:textId="77777777" w:rsidR="001A5DBE" w:rsidRPr="001A5DBE" w:rsidRDefault="001A5DBE" w:rsidP="001A5DBE">
            <w:pPr>
              <w:jc w:val="both"/>
              <w:rPr>
                <w:rFonts w:ascii="Open Sans" w:hAnsi="Open Sans"/>
                <w:sz w:val="18"/>
                <w:lang w:eastAsia="en-US"/>
              </w:rPr>
            </w:pPr>
          </w:p>
        </w:tc>
      </w:tr>
      <w:tr w:rsidR="001A5DBE" w:rsidRPr="001A5DBE" w14:paraId="3C68AD68" w14:textId="77777777" w:rsidTr="00927F0B">
        <w:trPr>
          <w:cantSplit/>
          <w:trHeight w:val="262"/>
          <w:jc w:val="center"/>
        </w:trPr>
        <w:tc>
          <w:tcPr>
            <w:tcW w:w="2832" w:type="dxa"/>
            <w:tcBorders>
              <w:left w:val="single" w:sz="4" w:space="0" w:color="auto"/>
              <w:bottom w:val="single" w:sz="4" w:space="0" w:color="auto"/>
              <w:right w:val="single" w:sz="4" w:space="0" w:color="auto"/>
            </w:tcBorders>
            <w:shd w:val="clear" w:color="auto" w:fill="FFFFFF"/>
          </w:tcPr>
          <w:p w14:paraId="49FB6254"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Leerjaar:</w:t>
            </w:r>
          </w:p>
        </w:tc>
        <w:tc>
          <w:tcPr>
            <w:tcW w:w="3122" w:type="dxa"/>
            <w:tcBorders>
              <w:left w:val="single" w:sz="4" w:space="0" w:color="auto"/>
              <w:bottom w:val="single" w:sz="4" w:space="0" w:color="auto"/>
              <w:right w:val="single" w:sz="4" w:space="0" w:color="auto"/>
            </w:tcBorders>
            <w:shd w:val="clear" w:color="auto" w:fill="FFFF00"/>
          </w:tcPr>
          <w:p w14:paraId="4BF7FAD8" w14:textId="77777777" w:rsidR="001A5DBE" w:rsidRPr="001A5DBE" w:rsidRDefault="001A5DBE" w:rsidP="001A5DBE">
            <w:pPr>
              <w:jc w:val="both"/>
              <w:rPr>
                <w:rFonts w:ascii="Open Sans" w:hAnsi="Open Sans"/>
                <w:sz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5F1181"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Klas:</w:t>
            </w:r>
          </w:p>
        </w:tc>
        <w:tc>
          <w:tcPr>
            <w:tcW w:w="4677" w:type="dxa"/>
            <w:tcBorders>
              <w:left w:val="single" w:sz="4" w:space="0" w:color="auto"/>
              <w:bottom w:val="single" w:sz="4" w:space="0" w:color="auto"/>
            </w:tcBorders>
            <w:shd w:val="clear" w:color="auto" w:fill="FFFF00"/>
          </w:tcPr>
          <w:p w14:paraId="712F3DF4" w14:textId="77777777" w:rsidR="001A5DBE" w:rsidRPr="001A5DBE" w:rsidRDefault="001A5DBE" w:rsidP="001A5DBE">
            <w:pPr>
              <w:jc w:val="both"/>
              <w:rPr>
                <w:rFonts w:ascii="Open Sans" w:hAnsi="Open Sans"/>
                <w:sz w:val="18"/>
                <w:lang w:eastAsia="en-US"/>
              </w:rPr>
            </w:pPr>
          </w:p>
        </w:tc>
      </w:tr>
      <w:tr w:rsidR="001A5DBE" w:rsidRPr="001A5DBE" w14:paraId="6FEEF6D1" w14:textId="77777777" w:rsidTr="00927F0B">
        <w:trPr>
          <w:cantSplit/>
          <w:trHeight w:val="262"/>
          <w:jc w:val="center"/>
        </w:trPr>
        <w:tc>
          <w:tcPr>
            <w:tcW w:w="2832" w:type="dxa"/>
            <w:tcBorders>
              <w:left w:val="single" w:sz="4" w:space="0" w:color="auto"/>
              <w:right w:val="single" w:sz="4" w:space="0" w:color="auto"/>
            </w:tcBorders>
            <w:shd w:val="clear" w:color="auto" w:fill="FFFFFF"/>
          </w:tcPr>
          <w:p w14:paraId="16D13AB0" w14:textId="77777777" w:rsidR="001A5DBE" w:rsidRPr="001A5DBE" w:rsidRDefault="001A5DBE" w:rsidP="001A5DBE">
            <w:pPr>
              <w:tabs>
                <w:tab w:val="left" w:pos="1800"/>
              </w:tabs>
              <w:jc w:val="both"/>
              <w:rPr>
                <w:rFonts w:ascii="Open Sans" w:hAnsi="Open Sans"/>
                <w:b/>
                <w:bCs/>
                <w:sz w:val="18"/>
                <w:lang w:eastAsia="en-US"/>
              </w:rPr>
            </w:pPr>
            <w:r w:rsidRPr="001A5DBE">
              <w:rPr>
                <w:rFonts w:ascii="Open Sans" w:hAnsi="Open Sans"/>
                <w:b/>
                <w:bCs/>
                <w:sz w:val="18"/>
                <w:lang w:eastAsia="en-US"/>
              </w:rPr>
              <w:t>School (van de leerwerkplek):</w:t>
            </w:r>
          </w:p>
        </w:tc>
        <w:tc>
          <w:tcPr>
            <w:tcW w:w="3122" w:type="dxa"/>
            <w:tcBorders>
              <w:left w:val="single" w:sz="4" w:space="0" w:color="auto"/>
              <w:right w:val="single" w:sz="4" w:space="0" w:color="auto"/>
            </w:tcBorders>
            <w:shd w:val="clear" w:color="auto" w:fill="FFFF00"/>
          </w:tcPr>
          <w:p w14:paraId="73C5257C" w14:textId="77777777" w:rsidR="001A5DBE" w:rsidRPr="001A5DBE" w:rsidRDefault="001A5DBE" w:rsidP="001A5DBE">
            <w:pPr>
              <w:jc w:val="both"/>
              <w:rPr>
                <w:rFonts w:ascii="Open Sans" w:hAnsi="Open Sans"/>
                <w:sz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D3C050C"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Aantal lerenden:</w:t>
            </w:r>
          </w:p>
        </w:tc>
        <w:tc>
          <w:tcPr>
            <w:tcW w:w="4677" w:type="dxa"/>
            <w:tcBorders>
              <w:left w:val="single" w:sz="4" w:space="0" w:color="auto"/>
            </w:tcBorders>
            <w:shd w:val="clear" w:color="auto" w:fill="FFFF00"/>
          </w:tcPr>
          <w:p w14:paraId="329A9911" w14:textId="77777777" w:rsidR="001A5DBE" w:rsidRPr="001A5DBE" w:rsidRDefault="001A5DBE" w:rsidP="001A5DBE">
            <w:pPr>
              <w:jc w:val="both"/>
              <w:rPr>
                <w:rFonts w:ascii="Open Sans" w:hAnsi="Open Sans"/>
                <w:sz w:val="18"/>
                <w:lang w:eastAsia="en-US"/>
              </w:rPr>
            </w:pPr>
          </w:p>
        </w:tc>
      </w:tr>
      <w:tr w:rsidR="001A5DBE" w:rsidRPr="001A5DBE" w14:paraId="4EE3455A" w14:textId="77777777" w:rsidTr="00927F0B">
        <w:trPr>
          <w:cantSplit/>
          <w:trHeight w:val="262"/>
          <w:jc w:val="center"/>
        </w:trPr>
        <w:tc>
          <w:tcPr>
            <w:tcW w:w="2832" w:type="dxa"/>
            <w:tcBorders>
              <w:left w:val="single" w:sz="4" w:space="0" w:color="auto"/>
              <w:bottom w:val="single" w:sz="4" w:space="0" w:color="auto"/>
              <w:right w:val="single" w:sz="4" w:space="0" w:color="auto"/>
            </w:tcBorders>
            <w:shd w:val="clear" w:color="auto" w:fill="FFFFFF"/>
          </w:tcPr>
          <w:p w14:paraId="3D7FA15E"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Werkplekbegeleider:</w:t>
            </w:r>
          </w:p>
        </w:tc>
        <w:tc>
          <w:tcPr>
            <w:tcW w:w="3122" w:type="dxa"/>
            <w:tcBorders>
              <w:left w:val="single" w:sz="4" w:space="0" w:color="auto"/>
              <w:bottom w:val="single" w:sz="4" w:space="0" w:color="auto"/>
              <w:right w:val="single" w:sz="4" w:space="0" w:color="auto"/>
            </w:tcBorders>
            <w:shd w:val="clear" w:color="auto" w:fill="FFFF00"/>
          </w:tcPr>
          <w:p w14:paraId="645E6D49" w14:textId="77777777" w:rsidR="001A5DBE" w:rsidRPr="001A5DBE" w:rsidRDefault="001A5DBE" w:rsidP="001A5DBE">
            <w:pPr>
              <w:jc w:val="both"/>
              <w:rPr>
                <w:rFonts w:ascii="Open Sans" w:hAnsi="Open Sans"/>
                <w:sz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937711" w14:textId="77777777" w:rsidR="001A5DBE" w:rsidRPr="001A5DBE" w:rsidRDefault="001A5DBE" w:rsidP="001A5DBE">
            <w:pPr>
              <w:jc w:val="both"/>
              <w:rPr>
                <w:rFonts w:ascii="Open Sans" w:hAnsi="Open Sans"/>
                <w:b/>
                <w:bCs/>
                <w:sz w:val="18"/>
                <w:lang w:eastAsia="en-US"/>
              </w:rPr>
            </w:pPr>
            <w:r w:rsidRPr="001A5DBE">
              <w:rPr>
                <w:rFonts w:ascii="Open Sans" w:hAnsi="Open Sans"/>
                <w:b/>
                <w:bCs/>
                <w:sz w:val="18"/>
                <w:lang w:eastAsia="en-US"/>
              </w:rPr>
              <w:t>Assessor (indien van toepassing):</w:t>
            </w:r>
          </w:p>
        </w:tc>
        <w:tc>
          <w:tcPr>
            <w:tcW w:w="4677" w:type="dxa"/>
            <w:tcBorders>
              <w:left w:val="single" w:sz="4" w:space="0" w:color="auto"/>
              <w:bottom w:val="single" w:sz="4" w:space="0" w:color="auto"/>
            </w:tcBorders>
            <w:shd w:val="clear" w:color="auto" w:fill="FFFF00"/>
          </w:tcPr>
          <w:p w14:paraId="554B9014" w14:textId="77777777" w:rsidR="001A5DBE" w:rsidRPr="001A5DBE" w:rsidRDefault="001A5DBE" w:rsidP="001A5DBE">
            <w:pPr>
              <w:jc w:val="both"/>
              <w:rPr>
                <w:rFonts w:ascii="Open Sans" w:hAnsi="Open Sans"/>
                <w:sz w:val="18"/>
                <w:lang w:eastAsia="en-US"/>
              </w:rPr>
            </w:pPr>
          </w:p>
        </w:tc>
      </w:tr>
    </w:tbl>
    <w:p w14:paraId="7FE871B9" w14:textId="77777777" w:rsidR="001A5DBE" w:rsidRPr="001A5DBE" w:rsidRDefault="001A5DBE" w:rsidP="001A5DBE">
      <w:pPr>
        <w:keepNext/>
        <w:keepLines/>
        <w:spacing w:before="200"/>
        <w:jc w:val="both"/>
        <w:outlineLvl w:val="1"/>
        <w:rPr>
          <w:rFonts w:ascii="Tahoma" w:eastAsia="Times New Roman" w:hAnsi="Tahoma"/>
          <w:b/>
          <w:bCs/>
          <w:sz w:val="24"/>
          <w:szCs w:val="26"/>
        </w:rPr>
      </w:pPr>
      <w:bookmarkStart w:id="146" w:name="_Toc64293464"/>
      <w:bookmarkStart w:id="147" w:name="_Toc109306268"/>
      <w:r w:rsidRPr="001A5DBE">
        <w:rPr>
          <w:rFonts w:ascii="Tahoma" w:eastAsia="Times New Roman" w:hAnsi="Tahoma"/>
          <w:b/>
          <w:bCs/>
          <w:sz w:val="24"/>
          <w:szCs w:val="26"/>
        </w:rPr>
        <w:t>Uitgangspunten van de les</w:t>
      </w:r>
      <w:bookmarkEnd w:id="146"/>
      <w:bookmarkEnd w:id="147"/>
    </w:p>
    <w:tbl>
      <w:tblPr>
        <w:tblW w:w="13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8"/>
        <w:gridCol w:w="10289"/>
      </w:tblGrid>
      <w:tr w:rsidR="001A5DBE" w:rsidRPr="001A5DBE" w14:paraId="6915A497" w14:textId="77777777" w:rsidTr="00927F0B">
        <w:trPr>
          <w:cantSplit/>
          <w:trHeight w:val="337"/>
          <w:jc w:val="center"/>
        </w:trPr>
        <w:tc>
          <w:tcPr>
            <w:tcW w:w="2888" w:type="dxa"/>
            <w:vMerge w:val="restart"/>
            <w:tcBorders>
              <w:top w:val="single" w:sz="4" w:space="0" w:color="auto"/>
              <w:left w:val="single" w:sz="4" w:space="0" w:color="auto"/>
              <w:right w:val="single" w:sz="4" w:space="0" w:color="auto"/>
            </w:tcBorders>
          </w:tcPr>
          <w:p w14:paraId="135FB2DB" w14:textId="77777777" w:rsidR="001A5DBE" w:rsidRPr="001A5DBE" w:rsidRDefault="001A5DBE" w:rsidP="001A5DBE">
            <w:pPr>
              <w:jc w:val="both"/>
              <w:rPr>
                <w:rFonts w:ascii="Open Sans" w:hAnsi="Open Sans"/>
                <w:b/>
                <w:bCs/>
                <w:sz w:val="18"/>
                <w:szCs w:val="19"/>
                <w:lang w:eastAsia="en-US"/>
              </w:rPr>
            </w:pPr>
            <w:r w:rsidRPr="001A5DBE">
              <w:rPr>
                <w:rFonts w:ascii="Open Sans" w:hAnsi="Open Sans"/>
                <w:b/>
                <w:bCs/>
                <w:sz w:val="18"/>
                <w:szCs w:val="19"/>
                <w:lang w:eastAsia="en-US"/>
              </w:rPr>
              <w:t>Onderwerp van de les:</w:t>
            </w:r>
          </w:p>
        </w:tc>
        <w:tc>
          <w:tcPr>
            <w:tcW w:w="10289" w:type="dxa"/>
            <w:tcBorders>
              <w:top w:val="single" w:sz="4" w:space="0" w:color="auto"/>
              <w:left w:val="single" w:sz="4" w:space="0" w:color="auto"/>
              <w:bottom w:val="single" w:sz="4" w:space="0" w:color="auto"/>
              <w:right w:val="single" w:sz="4" w:space="0" w:color="auto"/>
            </w:tcBorders>
          </w:tcPr>
          <w:p w14:paraId="595D3DB8" w14:textId="77777777" w:rsidR="001A5DBE" w:rsidRPr="001A5DBE" w:rsidRDefault="001A5DBE" w:rsidP="001A5DBE">
            <w:pPr>
              <w:jc w:val="both"/>
              <w:rPr>
                <w:rFonts w:ascii="Open Sans" w:hAnsi="Open Sans"/>
                <w:color w:val="767171"/>
                <w:sz w:val="18"/>
                <w:szCs w:val="19"/>
                <w:lang w:eastAsia="en-US"/>
              </w:rPr>
            </w:pPr>
            <w:r w:rsidRPr="001A5DBE">
              <w:rPr>
                <w:rFonts w:ascii="Open Sans" w:hAnsi="Open Sans"/>
                <w:b/>
                <w:bCs/>
                <w:color w:val="767171"/>
                <w:sz w:val="18"/>
              </w:rPr>
              <w:t>Geef in een paar woorden aan waar de les om draait.</w:t>
            </w:r>
            <w:r w:rsidRPr="001A5DBE">
              <w:rPr>
                <w:rFonts w:ascii="Open Sans" w:hAnsi="Open Sans"/>
                <w:color w:val="767171"/>
                <w:sz w:val="18"/>
              </w:rPr>
              <w:t xml:space="preserve"> Een voorbeeld van een onderwerp is het gebruik van de stelling van Pythagoras om de lengte van de schuine zijde van een rechthoekige driehoek uit te rekenen.</w:t>
            </w:r>
          </w:p>
        </w:tc>
      </w:tr>
      <w:tr w:rsidR="001A5DBE" w:rsidRPr="001A5DBE" w14:paraId="6419385E" w14:textId="77777777" w:rsidTr="00927F0B">
        <w:trPr>
          <w:cantSplit/>
          <w:trHeight w:val="337"/>
          <w:jc w:val="center"/>
        </w:trPr>
        <w:tc>
          <w:tcPr>
            <w:tcW w:w="2888" w:type="dxa"/>
            <w:vMerge/>
            <w:tcBorders>
              <w:left w:val="single" w:sz="4" w:space="0" w:color="auto"/>
              <w:bottom w:val="single" w:sz="4" w:space="0" w:color="auto"/>
              <w:right w:val="single" w:sz="4" w:space="0" w:color="auto"/>
            </w:tcBorders>
          </w:tcPr>
          <w:p w14:paraId="7E583282" w14:textId="77777777" w:rsidR="001A5DBE" w:rsidRPr="001A5DBE" w:rsidRDefault="001A5DBE" w:rsidP="001A5DBE">
            <w:pPr>
              <w:jc w:val="both"/>
              <w:rPr>
                <w:rFonts w:ascii="Open Sans" w:hAnsi="Open Sans"/>
                <w:b/>
                <w:bCs/>
                <w:sz w:val="18"/>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18969685" w14:textId="77777777" w:rsidR="001A5DBE" w:rsidRPr="001A5DBE" w:rsidRDefault="001A5DBE" w:rsidP="001A5DBE">
            <w:pPr>
              <w:keepNext/>
              <w:tabs>
                <w:tab w:val="left" w:pos="2717"/>
              </w:tabs>
              <w:jc w:val="both"/>
              <w:outlineLvl w:val="0"/>
              <w:rPr>
                <w:rFonts w:ascii="Tahoma" w:hAnsi="Tahoma"/>
                <w:b/>
                <w:color w:val="767171"/>
                <w:sz w:val="28"/>
                <w:lang w:val="x-none" w:eastAsia="nl-NL"/>
              </w:rPr>
            </w:pPr>
          </w:p>
        </w:tc>
      </w:tr>
      <w:tr w:rsidR="001A5DBE" w:rsidRPr="001A5DBE" w14:paraId="65F73140" w14:textId="77777777" w:rsidTr="00927F0B">
        <w:trPr>
          <w:cantSplit/>
          <w:trHeight w:val="1167"/>
          <w:jc w:val="center"/>
        </w:trPr>
        <w:tc>
          <w:tcPr>
            <w:tcW w:w="2888" w:type="dxa"/>
            <w:vMerge w:val="restart"/>
            <w:tcBorders>
              <w:top w:val="single" w:sz="4" w:space="0" w:color="auto"/>
              <w:left w:val="single" w:sz="4" w:space="0" w:color="auto"/>
              <w:right w:val="single" w:sz="4" w:space="0" w:color="auto"/>
            </w:tcBorders>
          </w:tcPr>
          <w:p w14:paraId="36945600" w14:textId="77777777" w:rsidR="001A5DBE" w:rsidRPr="001A5DBE" w:rsidRDefault="001A5DBE" w:rsidP="001A5DBE">
            <w:pPr>
              <w:ind w:left="10" w:hanging="10"/>
              <w:jc w:val="both"/>
              <w:rPr>
                <w:rFonts w:ascii="Open Sans" w:hAnsi="Open Sans"/>
                <w:b/>
                <w:bCs/>
                <w:sz w:val="18"/>
                <w:szCs w:val="19"/>
                <w:lang w:eastAsia="en-US"/>
              </w:rPr>
            </w:pPr>
            <w:r w:rsidRPr="001A5DBE">
              <w:rPr>
                <w:rFonts w:ascii="Open Sans" w:hAnsi="Open Sans"/>
                <w:b/>
                <w:bCs/>
                <w:sz w:val="18"/>
                <w:szCs w:val="19"/>
                <w:lang w:eastAsia="en-US"/>
              </w:rPr>
              <w:lastRenderedPageBreak/>
              <w:t>Lesdoel(en), waaronder taaldoelen:</w:t>
            </w:r>
          </w:p>
        </w:tc>
        <w:tc>
          <w:tcPr>
            <w:tcW w:w="10289" w:type="dxa"/>
            <w:tcBorders>
              <w:top w:val="single" w:sz="4" w:space="0" w:color="auto"/>
              <w:left w:val="single" w:sz="4" w:space="0" w:color="auto"/>
              <w:bottom w:val="single" w:sz="4" w:space="0" w:color="auto"/>
              <w:right w:val="single" w:sz="4" w:space="0" w:color="auto"/>
            </w:tcBorders>
          </w:tcPr>
          <w:p w14:paraId="73B40E65" w14:textId="77777777" w:rsidR="001A5DBE" w:rsidRPr="001A5DBE" w:rsidRDefault="001A5DBE" w:rsidP="001A5DBE">
            <w:pPr>
              <w:jc w:val="both"/>
              <w:rPr>
                <w:rFonts w:ascii="Open Sans" w:hAnsi="Open Sans"/>
                <w:color w:val="767171"/>
                <w:sz w:val="18"/>
              </w:rPr>
            </w:pPr>
            <w:r w:rsidRPr="001A5DBE">
              <w:rPr>
                <w:rFonts w:ascii="Open Sans" w:hAnsi="Open Sans"/>
                <w:color w:val="767171"/>
                <w:sz w:val="18"/>
              </w:rPr>
              <w:t xml:space="preserve">In de </w:t>
            </w:r>
            <w:r w:rsidRPr="001A5DBE">
              <w:rPr>
                <w:rFonts w:ascii="Open Sans" w:hAnsi="Open Sans"/>
                <w:i/>
                <w:iCs/>
                <w:color w:val="767171"/>
                <w:sz w:val="18"/>
              </w:rPr>
              <w:t>lesdoelen</w:t>
            </w:r>
            <w:r w:rsidRPr="001A5DBE">
              <w:rPr>
                <w:rFonts w:ascii="Open Sans" w:hAnsi="Open Sans"/>
                <w:color w:val="767171"/>
                <w:sz w:val="18"/>
              </w:rPr>
              <w:t xml:space="preserve"> wordt het onderwerp vervolgens uitgewerkt in wat de leerlingen op het einde van de les moeten kennen en kunnen. De lesdoelen gaan echter over meer dan het onderwerp van de les. Zo kunnen er bijvoorbeeld ook taaldoelen of doelen op het vlak van groepsdynamiek zijn. Een </w:t>
            </w:r>
            <w:r w:rsidRPr="001A5DBE">
              <w:rPr>
                <w:rFonts w:ascii="Open Sans" w:hAnsi="Open Sans"/>
                <w:i/>
                <w:iCs/>
                <w:color w:val="767171"/>
                <w:sz w:val="18"/>
              </w:rPr>
              <w:t>taaldoel</w:t>
            </w:r>
            <w:r w:rsidRPr="001A5DBE">
              <w:rPr>
                <w:rFonts w:ascii="Open Sans" w:hAnsi="Open Sans"/>
                <w:color w:val="767171"/>
                <w:sz w:val="18"/>
              </w:rPr>
              <w:t xml:space="preserve"> heeft betrekking op de talige manier waarop leerlingen hun kennis van de leerstof moeten kunnen uiten, of waarop deze zal worden getoetst.</w:t>
            </w:r>
          </w:p>
          <w:p w14:paraId="5D993512" w14:textId="77777777" w:rsidR="001A5DBE" w:rsidRPr="001A5DBE" w:rsidRDefault="001A5DBE" w:rsidP="001A5DBE">
            <w:pPr>
              <w:jc w:val="both"/>
              <w:rPr>
                <w:rFonts w:ascii="Open Sans" w:hAnsi="Open Sans"/>
                <w:color w:val="767171"/>
                <w:sz w:val="18"/>
              </w:rPr>
            </w:pPr>
            <w:r w:rsidRPr="001A5DBE">
              <w:rPr>
                <w:rFonts w:ascii="Open Sans" w:hAnsi="Open Sans"/>
                <w:color w:val="767171"/>
                <w:sz w:val="18"/>
              </w:rPr>
              <w:t>Een lesdoel passend bij het eerdergenoemde onderwerp is: Na afloop van de les kan je met behulp van de stelling van Pythagoras de lengte van de schuine zijde van een rechthoekige driehoek uitrekenen. Een lesdoel passend bij groepsdynamiek zou zijn: Leerlingen kunnen tien minuten lang in duo’s op fluisterende toon taakgericht zelfstandig werken. Een passend taaldoel is: Je kan aan een medeleerling uitleggen hoe je de stelling van Pythagoras uit moet rekenen en hierbij de begrippen ‘schuine zijde’ en ‘rechthoekige driehoek’ gebruiken.</w:t>
            </w:r>
          </w:p>
          <w:p w14:paraId="5995E175" w14:textId="77777777" w:rsidR="001A5DBE" w:rsidRPr="001A5DBE" w:rsidRDefault="001A5DBE" w:rsidP="001A5DBE">
            <w:pPr>
              <w:jc w:val="both"/>
              <w:rPr>
                <w:rFonts w:ascii="Open Sans" w:hAnsi="Open Sans"/>
                <w:b/>
                <w:bCs/>
                <w:color w:val="767171"/>
                <w:sz w:val="18"/>
                <w:szCs w:val="19"/>
                <w:lang w:eastAsia="en-US"/>
              </w:rPr>
            </w:pPr>
            <w:r w:rsidRPr="001A5DBE">
              <w:rPr>
                <w:rFonts w:ascii="Open Sans" w:hAnsi="Open Sans"/>
                <w:b/>
                <w:bCs/>
                <w:color w:val="767171"/>
                <w:sz w:val="18"/>
              </w:rPr>
              <w:t>Stel ten minste twee lesdoelen, waarvan in ieder geval één taaldoel en één lesdoel dat geen taaldoel is.</w:t>
            </w:r>
          </w:p>
        </w:tc>
      </w:tr>
      <w:tr w:rsidR="001A5DBE" w:rsidRPr="001A5DBE" w14:paraId="6E4478C7" w14:textId="77777777" w:rsidTr="00927F0B">
        <w:trPr>
          <w:cantSplit/>
          <w:trHeight w:val="83"/>
          <w:jc w:val="center"/>
        </w:trPr>
        <w:tc>
          <w:tcPr>
            <w:tcW w:w="2888" w:type="dxa"/>
            <w:vMerge/>
            <w:tcBorders>
              <w:left w:val="single" w:sz="4" w:space="0" w:color="auto"/>
              <w:bottom w:val="single" w:sz="4" w:space="0" w:color="auto"/>
              <w:right w:val="single" w:sz="4" w:space="0" w:color="auto"/>
            </w:tcBorders>
          </w:tcPr>
          <w:p w14:paraId="572945BB" w14:textId="77777777" w:rsidR="001A5DBE" w:rsidRPr="001A5DBE" w:rsidRDefault="001A5DBE" w:rsidP="001A5DBE">
            <w:pPr>
              <w:ind w:left="10" w:hanging="10"/>
              <w:jc w:val="both"/>
              <w:rPr>
                <w:rFonts w:ascii="Open Sans" w:hAnsi="Open Sans"/>
                <w:b/>
                <w:bCs/>
                <w:sz w:val="18"/>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6564FCD6" w14:textId="77777777" w:rsidR="001A5DBE" w:rsidRPr="001A5DBE" w:rsidRDefault="001A5DBE" w:rsidP="001A5DBE">
            <w:pPr>
              <w:jc w:val="both"/>
              <w:rPr>
                <w:rFonts w:ascii="Open Sans" w:hAnsi="Open Sans"/>
                <w:color w:val="767171"/>
                <w:sz w:val="18"/>
              </w:rPr>
            </w:pPr>
          </w:p>
        </w:tc>
      </w:tr>
      <w:tr w:rsidR="001A5DBE" w:rsidRPr="001A5DBE" w14:paraId="63D8A498" w14:textId="77777777" w:rsidTr="00927F0B">
        <w:trPr>
          <w:cantSplit/>
          <w:trHeight w:val="1003"/>
          <w:jc w:val="center"/>
        </w:trPr>
        <w:tc>
          <w:tcPr>
            <w:tcW w:w="2888" w:type="dxa"/>
            <w:vMerge w:val="restart"/>
            <w:tcBorders>
              <w:top w:val="single" w:sz="4" w:space="0" w:color="auto"/>
              <w:left w:val="single" w:sz="4" w:space="0" w:color="auto"/>
              <w:right w:val="single" w:sz="4" w:space="0" w:color="auto"/>
            </w:tcBorders>
          </w:tcPr>
          <w:p w14:paraId="53DA5EBB" w14:textId="77777777" w:rsidR="001A5DBE" w:rsidRPr="001A5DBE" w:rsidRDefault="001A5DBE" w:rsidP="001A5DBE">
            <w:pPr>
              <w:jc w:val="both"/>
              <w:rPr>
                <w:rFonts w:ascii="Open Sans" w:hAnsi="Open Sans"/>
                <w:b/>
                <w:bCs/>
                <w:color w:val="000000"/>
                <w:sz w:val="18"/>
                <w:szCs w:val="19"/>
                <w:lang w:eastAsia="en-US"/>
              </w:rPr>
            </w:pPr>
            <w:r w:rsidRPr="001A5DBE">
              <w:rPr>
                <w:rFonts w:ascii="Open Sans" w:hAnsi="Open Sans"/>
                <w:b/>
                <w:bCs/>
                <w:color w:val="000000"/>
                <w:sz w:val="18"/>
                <w:szCs w:val="19"/>
                <w:lang w:eastAsia="en-US"/>
              </w:rPr>
              <w:t>Kerndoelen, eindtermen, kwalificaties en CanDo-statements:</w:t>
            </w:r>
          </w:p>
        </w:tc>
        <w:tc>
          <w:tcPr>
            <w:tcW w:w="10289" w:type="dxa"/>
            <w:tcBorders>
              <w:top w:val="single" w:sz="4" w:space="0" w:color="auto"/>
              <w:left w:val="single" w:sz="4" w:space="0" w:color="auto"/>
              <w:bottom w:val="single" w:sz="4" w:space="0" w:color="auto"/>
              <w:right w:val="single" w:sz="4" w:space="0" w:color="auto"/>
            </w:tcBorders>
          </w:tcPr>
          <w:p w14:paraId="7B711042" w14:textId="77777777" w:rsidR="001A5DBE" w:rsidRPr="001A5DBE" w:rsidRDefault="001A5DBE" w:rsidP="001A5DBE">
            <w:pPr>
              <w:jc w:val="both"/>
              <w:rPr>
                <w:rFonts w:ascii="Open Sans" w:hAnsi="Open Sans"/>
                <w:color w:val="767171"/>
                <w:sz w:val="18"/>
                <w:szCs w:val="19"/>
                <w:lang w:eastAsia="en-US"/>
              </w:rPr>
            </w:pPr>
            <w:r w:rsidRPr="001A5DBE">
              <w:rPr>
                <w:rFonts w:ascii="Open Sans" w:hAnsi="Open Sans"/>
                <w:color w:val="767171"/>
                <w:sz w:val="18"/>
                <w:szCs w:val="19"/>
                <w:lang w:eastAsia="en-US"/>
              </w:rPr>
              <w:t xml:space="preserve">De lesdoelen zijn afgeleid van de doelen van de opleiding. Deze doelen zijn niet door de school zelf vastgesteld, maar door bijvoorbeeld de overheid. Voor de onderbouw van het voortgezet onderwijs zijn dit de </w:t>
            </w:r>
            <w:hyperlink r:id="rId23" w:history="1">
              <w:r w:rsidRPr="001A5DBE">
                <w:rPr>
                  <w:rFonts w:ascii="Open Sans" w:hAnsi="Open Sans"/>
                  <w:color w:val="767171"/>
                  <w:sz w:val="18"/>
                  <w:szCs w:val="19"/>
                  <w:u w:val="single"/>
                  <w:lang w:eastAsia="en-US"/>
                </w:rPr>
                <w:t>kerndoelen</w:t>
              </w:r>
            </w:hyperlink>
            <w:r w:rsidRPr="001A5DBE">
              <w:rPr>
                <w:rFonts w:ascii="Open Sans" w:hAnsi="Open Sans"/>
                <w:color w:val="767171"/>
                <w:sz w:val="18"/>
                <w:szCs w:val="19"/>
                <w:lang w:eastAsia="en-US"/>
              </w:rPr>
              <w:t xml:space="preserve">. Voor de bovenbouw van het voortgezet onderwijs zijn dit de eindtermen zoals te vinden in de </w:t>
            </w:r>
            <w:bookmarkStart w:id="148" w:name="_Hlt100645841"/>
            <w:bookmarkStart w:id="149" w:name="_Hlt100645842"/>
            <w:r w:rsidRPr="001A5DBE">
              <w:rPr>
                <w:rFonts w:ascii="Open Sans" w:hAnsi="Open Sans"/>
                <w:sz w:val="18"/>
              </w:rPr>
              <w:fldChar w:fldCharType="begin"/>
            </w:r>
            <w:r w:rsidRPr="001A5DBE">
              <w:rPr>
                <w:rFonts w:ascii="Open Sans" w:hAnsi="Open Sans"/>
                <w:sz w:val="18"/>
              </w:rPr>
              <w:instrText xml:space="preserve"> HYPERLINK "https://www.examenblad.nl/" </w:instrText>
            </w:r>
            <w:r w:rsidRPr="001A5DBE">
              <w:rPr>
                <w:rFonts w:ascii="Open Sans" w:hAnsi="Open Sans"/>
                <w:sz w:val="18"/>
              </w:rPr>
              <w:fldChar w:fldCharType="separate"/>
            </w:r>
            <w:r w:rsidRPr="001A5DBE">
              <w:rPr>
                <w:rFonts w:ascii="Open Sans" w:hAnsi="Open Sans"/>
                <w:color w:val="767171"/>
                <w:sz w:val="18"/>
                <w:szCs w:val="19"/>
                <w:u w:val="single"/>
                <w:lang w:eastAsia="en-US"/>
              </w:rPr>
              <w:t>syllabus</w:t>
            </w:r>
            <w:r w:rsidRPr="001A5DBE">
              <w:rPr>
                <w:rFonts w:ascii="Open Sans" w:hAnsi="Open Sans"/>
                <w:color w:val="767171"/>
                <w:sz w:val="18"/>
                <w:szCs w:val="19"/>
                <w:u w:val="single"/>
                <w:lang w:eastAsia="en-US"/>
              </w:rPr>
              <w:fldChar w:fldCharType="end"/>
            </w:r>
            <w:bookmarkEnd w:id="148"/>
            <w:bookmarkEnd w:id="149"/>
            <w:r w:rsidRPr="001A5DBE">
              <w:rPr>
                <w:rFonts w:ascii="Open Sans" w:hAnsi="Open Sans"/>
                <w:color w:val="767171"/>
                <w:sz w:val="18"/>
                <w:szCs w:val="19"/>
                <w:lang w:eastAsia="en-US"/>
              </w:rPr>
              <w:t xml:space="preserve"> van ieder schoolvak. Binnen het mbo zijn de eindtermen te vinden in de </w:t>
            </w:r>
            <w:hyperlink r:id="rId24" w:history="1">
              <w:r w:rsidRPr="001A5DBE">
                <w:rPr>
                  <w:rFonts w:ascii="Open Sans" w:hAnsi="Open Sans"/>
                  <w:color w:val="767171"/>
                  <w:sz w:val="18"/>
                  <w:szCs w:val="19"/>
                  <w:u w:val="single"/>
                  <w:lang w:eastAsia="en-US"/>
                </w:rPr>
                <w:t>kwalificatiedossiers</w:t>
              </w:r>
            </w:hyperlink>
            <w:r w:rsidRPr="001A5DBE">
              <w:rPr>
                <w:rFonts w:ascii="Open Sans" w:hAnsi="Open Sans"/>
                <w:color w:val="767171"/>
                <w:sz w:val="18"/>
                <w:szCs w:val="19"/>
                <w:lang w:eastAsia="en-US"/>
              </w:rPr>
              <w:t>.</w:t>
            </w:r>
          </w:p>
          <w:p w14:paraId="3B89BC7F" w14:textId="77777777" w:rsidR="001A5DBE" w:rsidRPr="001A5DBE" w:rsidRDefault="001A5DBE" w:rsidP="001A5DBE">
            <w:pPr>
              <w:spacing w:before="0" w:after="0"/>
              <w:jc w:val="both"/>
              <w:rPr>
                <w:rFonts w:ascii="Open Sans" w:hAnsi="Open Sans"/>
                <w:color w:val="767171"/>
                <w:sz w:val="18"/>
              </w:rPr>
            </w:pPr>
            <w:r w:rsidRPr="001A5DBE">
              <w:rPr>
                <w:rFonts w:ascii="Open Sans" w:hAnsi="Open Sans"/>
                <w:color w:val="767171"/>
                <w:sz w:val="18"/>
                <w:szCs w:val="19"/>
                <w:lang w:eastAsia="en-US"/>
              </w:rPr>
              <w:t xml:space="preserve">Daarnaast speelt in het taalonderwijs het </w:t>
            </w:r>
            <w:hyperlink r:id="rId25" w:history="1">
              <w:r w:rsidRPr="001A5DBE">
                <w:rPr>
                  <w:rFonts w:ascii="Open Sans" w:hAnsi="Open Sans"/>
                  <w:color w:val="767171"/>
                  <w:sz w:val="18"/>
                  <w:u w:val="single"/>
                </w:rPr>
                <w:t>Europees Referentiekader voor de Talen</w:t>
              </w:r>
            </w:hyperlink>
            <w:r w:rsidRPr="001A5DBE">
              <w:rPr>
                <w:rFonts w:ascii="Open Sans" w:hAnsi="Open Sans"/>
                <w:color w:val="767171"/>
                <w:sz w:val="18"/>
              </w:rPr>
              <w:t xml:space="preserve"> (ERK) een rol bij het omschrijven van de door lerenden te behalen eindtermen. Lerenden moeten immers binnen een opleiding een bepaald taalbeheersingsniveau bereiken. Voor taalvakken moet dus niet alleen verwezen worden naar een kerndoel, eindterm, of kwalificatie, maar ook naar een CanDo-statement.</w:t>
            </w:r>
          </w:p>
          <w:p w14:paraId="2E112C2E" w14:textId="77777777" w:rsidR="001A5DBE" w:rsidRPr="001A5DBE" w:rsidRDefault="001A5DBE" w:rsidP="001A5DBE">
            <w:pPr>
              <w:spacing w:before="0" w:after="0"/>
              <w:jc w:val="both"/>
              <w:rPr>
                <w:rFonts w:ascii="Open Sans" w:hAnsi="Open Sans"/>
                <w:b/>
                <w:bCs/>
                <w:color w:val="767171"/>
                <w:sz w:val="18"/>
                <w:szCs w:val="19"/>
                <w:lang w:eastAsia="en-US"/>
              </w:rPr>
            </w:pPr>
            <w:r w:rsidRPr="001A5DBE">
              <w:rPr>
                <w:rFonts w:ascii="Open Sans" w:hAnsi="Open Sans"/>
                <w:b/>
                <w:bCs/>
                <w:color w:val="767171"/>
                <w:sz w:val="18"/>
              </w:rPr>
              <w:t>Geef alle kerndoelen, eindtermen, kwalificaties en CanDo-statements waaraan je met jouw les wil werken. Let op! Geef voor de onderbouw geen eindtermen, maar alleen kerndoelen.</w:t>
            </w:r>
          </w:p>
        </w:tc>
      </w:tr>
      <w:tr w:rsidR="001A5DBE" w:rsidRPr="001A5DBE" w14:paraId="33063CF2" w14:textId="77777777" w:rsidTr="00927F0B">
        <w:trPr>
          <w:cantSplit/>
          <w:trHeight w:val="83"/>
          <w:jc w:val="center"/>
        </w:trPr>
        <w:tc>
          <w:tcPr>
            <w:tcW w:w="2888" w:type="dxa"/>
            <w:vMerge/>
            <w:tcBorders>
              <w:left w:val="single" w:sz="4" w:space="0" w:color="auto"/>
              <w:bottom w:val="single" w:sz="4" w:space="0" w:color="auto"/>
              <w:right w:val="single" w:sz="4" w:space="0" w:color="auto"/>
            </w:tcBorders>
          </w:tcPr>
          <w:p w14:paraId="092F4ACA" w14:textId="77777777" w:rsidR="001A5DBE" w:rsidRPr="001A5DBE" w:rsidRDefault="001A5DBE" w:rsidP="001A5DBE">
            <w:pPr>
              <w:jc w:val="both"/>
              <w:rPr>
                <w:rFonts w:ascii="Open Sans" w:hAnsi="Open Sans"/>
                <w:b/>
                <w:bCs/>
                <w:color w:val="000000"/>
                <w:sz w:val="18"/>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7654EC9D" w14:textId="77777777" w:rsidR="001A5DBE" w:rsidRPr="001A5DBE" w:rsidRDefault="001A5DBE" w:rsidP="001A5DBE">
            <w:pPr>
              <w:jc w:val="both"/>
              <w:rPr>
                <w:rFonts w:ascii="Open Sans" w:hAnsi="Open Sans"/>
                <w:color w:val="767171"/>
                <w:sz w:val="18"/>
                <w:szCs w:val="19"/>
                <w:lang w:eastAsia="en-US"/>
              </w:rPr>
            </w:pPr>
          </w:p>
        </w:tc>
      </w:tr>
      <w:tr w:rsidR="001A5DBE" w:rsidRPr="001A5DBE" w14:paraId="2911E3B5" w14:textId="77777777" w:rsidTr="00927F0B">
        <w:trPr>
          <w:cantSplit/>
          <w:trHeight w:val="1668"/>
          <w:jc w:val="center"/>
        </w:trPr>
        <w:tc>
          <w:tcPr>
            <w:tcW w:w="2888" w:type="dxa"/>
            <w:vMerge w:val="restart"/>
            <w:tcBorders>
              <w:top w:val="single" w:sz="4" w:space="0" w:color="auto"/>
              <w:left w:val="single" w:sz="4" w:space="0" w:color="auto"/>
              <w:right w:val="single" w:sz="4" w:space="0" w:color="auto"/>
            </w:tcBorders>
          </w:tcPr>
          <w:p w14:paraId="115CD7C6" w14:textId="77777777" w:rsidR="001A5DBE" w:rsidRPr="001A5DBE" w:rsidRDefault="001A5DBE" w:rsidP="001A5DBE">
            <w:pPr>
              <w:jc w:val="both"/>
              <w:rPr>
                <w:rFonts w:ascii="Open Sans" w:hAnsi="Open Sans"/>
                <w:b/>
                <w:bCs/>
                <w:sz w:val="18"/>
                <w:szCs w:val="19"/>
                <w:lang w:eastAsia="en-US"/>
              </w:rPr>
            </w:pPr>
            <w:r w:rsidRPr="001A5DBE">
              <w:rPr>
                <w:rFonts w:ascii="Open Sans" w:hAnsi="Open Sans"/>
                <w:b/>
                <w:bCs/>
                <w:sz w:val="18"/>
                <w:szCs w:val="19"/>
                <w:lang w:eastAsia="en-US"/>
              </w:rPr>
              <w:lastRenderedPageBreak/>
              <w:t>Beginsituatie:</w:t>
            </w:r>
          </w:p>
        </w:tc>
        <w:tc>
          <w:tcPr>
            <w:tcW w:w="10289" w:type="dxa"/>
            <w:tcBorders>
              <w:top w:val="single" w:sz="4" w:space="0" w:color="auto"/>
              <w:left w:val="single" w:sz="4" w:space="0" w:color="auto"/>
              <w:bottom w:val="single" w:sz="4" w:space="0" w:color="auto"/>
              <w:right w:val="single" w:sz="4" w:space="0" w:color="auto"/>
            </w:tcBorders>
          </w:tcPr>
          <w:p w14:paraId="31CE81D3" w14:textId="77777777" w:rsidR="001A5DBE" w:rsidRPr="001A5DBE" w:rsidRDefault="001A5DBE" w:rsidP="001A5DBE">
            <w:pPr>
              <w:jc w:val="both"/>
              <w:rPr>
                <w:rFonts w:ascii="Open Sans" w:hAnsi="Open Sans"/>
                <w:b/>
                <w:bCs/>
                <w:color w:val="767171"/>
                <w:sz w:val="18"/>
              </w:rPr>
            </w:pPr>
            <w:r w:rsidRPr="001A5DBE">
              <w:rPr>
                <w:rFonts w:ascii="Open Sans" w:hAnsi="Open Sans"/>
                <w:b/>
                <w:bCs/>
                <w:color w:val="767171"/>
                <w:sz w:val="18"/>
              </w:rPr>
              <w:t xml:space="preserve">Omschrijf hier zo volledig als nodig de beginsituatie. Denk hierbij aan: voorkennis, gedrag, samenstelling van de klas, niveau van de leerlingen, wat is er al behandeld. </w:t>
            </w:r>
          </w:p>
          <w:p w14:paraId="5A574CA6" w14:textId="77777777" w:rsidR="001A5DBE" w:rsidRPr="001A5DBE" w:rsidRDefault="001A5DBE" w:rsidP="001A5DBE">
            <w:pPr>
              <w:jc w:val="both"/>
              <w:rPr>
                <w:rFonts w:ascii="Open Sans" w:hAnsi="Open Sans"/>
                <w:color w:val="767171"/>
                <w:sz w:val="18"/>
              </w:rPr>
            </w:pPr>
            <w:r w:rsidRPr="001A5DBE">
              <w:rPr>
                <w:rFonts w:ascii="Open Sans" w:hAnsi="Open Sans"/>
                <w:color w:val="767171"/>
                <w:sz w:val="18"/>
              </w:rPr>
              <w:t xml:space="preserve">Voorkennis is kennis waar je bij de les van uitgaat. Dit betreft alle kennis </w:t>
            </w:r>
            <w:r w:rsidRPr="001A5DBE">
              <w:rPr>
                <w:rFonts w:ascii="Open Sans" w:hAnsi="Open Sans"/>
                <w:i/>
                <w:iCs/>
                <w:color w:val="767171"/>
                <w:sz w:val="18"/>
              </w:rPr>
              <w:t>en vaardigheden</w:t>
            </w:r>
            <w:r w:rsidRPr="001A5DBE">
              <w:rPr>
                <w:rFonts w:ascii="Open Sans" w:hAnsi="Open Sans"/>
                <w:color w:val="767171"/>
                <w:sz w:val="18"/>
              </w:rPr>
              <w:t xml:space="preserve"> die leerlingen nodig hebben om de lesdoelen van de les te kunnen beheersen. Als je dus lesdoelen hebt die niet alleen op het vlak van het onderwerp van de les liggen, neem dan ook de voorkennis mee die voor die lesdoelen relevant is. Sta hoe dan ook stil bij de vereiste </w:t>
            </w:r>
            <w:r w:rsidRPr="001A5DBE">
              <w:rPr>
                <w:rFonts w:ascii="Open Sans" w:hAnsi="Open Sans"/>
                <w:i/>
                <w:iCs/>
                <w:color w:val="767171"/>
                <w:sz w:val="18"/>
              </w:rPr>
              <w:t>talige voorkennis</w:t>
            </w:r>
            <w:r w:rsidRPr="001A5DBE">
              <w:rPr>
                <w:rFonts w:ascii="Open Sans" w:hAnsi="Open Sans"/>
                <w:color w:val="767171"/>
                <w:sz w:val="18"/>
              </w:rPr>
              <w:t>. Om het lesdoel over de stelling van Pythagoras te kunnen beheersen is het bijvoorbeeld belangrijk dat je kan kwadrateren en worteltrekken, maar je moet natuurlijk ook kunnen delen en kunnen lezen. Zoals je ziet kan je heel uitgebreid zijn in jouw omschrijving van de veronderstelde voorkennis. Op welke voorkennis moet je dan ingaan? Noem vooral de (talige) voorkennis die volgens jou misschien weleens bij de leerlingen zou kunnen ontbreken, maar die ze eigenlijk wel nodig hebben. Je kan dan in jouw lesvoorbereiding laten zien er rekening mee gehouden te hebben dat er voor sommige leerlingen meer ondersteuning nodig is.</w:t>
            </w:r>
          </w:p>
          <w:p w14:paraId="622463B4" w14:textId="77777777" w:rsidR="001A5DBE" w:rsidRPr="001A5DBE" w:rsidRDefault="001A5DBE" w:rsidP="001A5DBE">
            <w:pPr>
              <w:jc w:val="both"/>
              <w:rPr>
                <w:rFonts w:ascii="Open Sans" w:hAnsi="Open Sans"/>
                <w:color w:val="767171"/>
                <w:sz w:val="18"/>
              </w:rPr>
            </w:pPr>
            <w:r w:rsidRPr="001A5DBE">
              <w:rPr>
                <w:rFonts w:ascii="Open Sans" w:hAnsi="Open Sans"/>
                <w:color w:val="767171"/>
                <w:sz w:val="18"/>
              </w:rPr>
              <w:t>Iets vergelijkbaars geldt voor de andere onderdelen van de omschrijving van de beginsituatie. Neem zoveel mogelijk zaken op waar je in je les ook iets mee gaat doen.</w:t>
            </w:r>
          </w:p>
        </w:tc>
      </w:tr>
      <w:tr w:rsidR="001A5DBE" w:rsidRPr="001A5DBE" w14:paraId="5D7FCBB1" w14:textId="77777777" w:rsidTr="00927F0B">
        <w:trPr>
          <w:cantSplit/>
          <w:trHeight w:val="83"/>
          <w:jc w:val="center"/>
        </w:trPr>
        <w:tc>
          <w:tcPr>
            <w:tcW w:w="2888" w:type="dxa"/>
            <w:vMerge/>
            <w:tcBorders>
              <w:left w:val="single" w:sz="4" w:space="0" w:color="auto"/>
              <w:bottom w:val="single" w:sz="4" w:space="0" w:color="auto"/>
              <w:right w:val="single" w:sz="4" w:space="0" w:color="auto"/>
            </w:tcBorders>
          </w:tcPr>
          <w:p w14:paraId="2E595F23" w14:textId="77777777" w:rsidR="001A5DBE" w:rsidRPr="001A5DBE" w:rsidRDefault="001A5DBE" w:rsidP="001A5DBE">
            <w:pPr>
              <w:jc w:val="both"/>
              <w:rPr>
                <w:rFonts w:ascii="Open Sans" w:hAnsi="Open Sans"/>
                <w:b/>
                <w:bCs/>
                <w:sz w:val="18"/>
                <w:szCs w:val="19"/>
                <w:lang w:eastAsia="en-US"/>
              </w:rPr>
            </w:pPr>
          </w:p>
        </w:tc>
        <w:tc>
          <w:tcPr>
            <w:tcW w:w="10289" w:type="dxa"/>
            <w:tcBorders>
              <w:top w:val="single" w:sz="4" w:space="0" w:color="auto"/>
              <w:left w:val="single" w:sz="4" w:space="0" w:color="auto"/>
              <w:bottom w:val="single" w:sz="4" w:space="0" w:color="auto"/>
              <w:right w:val="single" w:sz="4" w:space="0" w:color="auto"/>
            </w:tcBorders>
            <w:shd w:val="clear" w:color="auto" w:fill="FFFF00"/>
          </w:tcPr>
          <w:p w14:paraId="35A38706" w14:textId="77777777" w:rsidR="001A5DBE" w:rsidRPr="001A5DBE" w:rsidRDefault="001A5DBE" w:rsidP="001A5DBE">
            <w:pPr>
              <w:jc w:val="both"/>
              <w:rPr>
                <w:rFonts w:ascii="Open Sans" w:hAnsi="Open Sans"/>
                <w:color w:val="767171"/>
                <w:sz w:val="18"/>
              </w:rPr>
            </w:pPr>
          </w:p>
        </w:tc>
      </w:tr>
    </w:tbl>
    <w:p w14:paraId="0AB62F54" w14:textId="77777777" w:rsidR="001A5DBE" w:rsidRPr="001A5DBE" w:rsidRDefault="001A5DBE" w:rsidP="001A5DBE">
      <w:pPr>
        <w:keepNext/>
        <w:keepLines/>
        <w:spacing w:before="200"/>
        <w:jc w:val="both"/>
        <w:outlineLvl w:val="1"/>
        <w:rPr>
          <w:rFonts w:ascii="Tahoma" w:eastAsia="Times New Roman" w:hAnsi="Tahoma"/>
          <w:b/>
          <w:bCs/>
          <w:sz w:val="24"/>
          <w:szCs w:val="26"/>
          <w:lang w:eastAsia="en-US"/>
        </w:rPr>
      </w:pPr>
      <w:bookmarkStart w:id="150" w:name="_Toc64293465"/>
      <w:bookmarkStart w:id="151" w:name="_Toc361080777"/>
      <w:r w:rsidRPr="001A5DBE">
        <w:rPr>
          <w:rFonts w:ascii="Tahoma" w:eastAsia="Times New Roman" w:hAnsi="Tahoma"/>
          <w:b/>
          <w:bCs/>
          <w:sz w:val="24"/>
          <w:szCs w:val="26"/>
          <w:lang w:eastAsia="en-US"/>
        </w:rPr>
        <w:br w:type="page"/>
      </w:r>
      <w:bookmarkStart w:id="152" w:name="_Toc109306269"/>
      <w:r w:rsidRPr="001A5DBE">
        <w:rPr>
          <w:rFonts w:ascii="Tahoma" w:eastAsia="Times New Roman" w:hAnsi="Tahoma"/>
          <w:b/>
          <w:bCs/>
          <w:sz w:val="24"/>
          <w:szCs w:val="26"/>
          <w:lang w:eastAsia="en-US"/>
        </w:rPr>
        <w:lastRenderedPageBreak/>
        <w:t>Draaiboek voor de les</w:t>
      </w:r>
      <w:bookmarkEnd w:id="150"/>
      <w:bookmarkEnd w:id="152"/>
    </w:p>
    <w:p w14:paraId="0A425DD2" w14:textId="77777777" w:rsidR="001A5DBE" w:rsidRPr="001A5DBE" w:rsidRDefault="001A5DBE" w:rsidP="001A5DBE">
      <w:pPr>
        <w:jc w:val="both"/>
        <w:rPr>
          <w:rFonts w:ascii="Open Sans" w:hAnsi="Open Sans"/>
          <w:color w:val="767171"/>
          <w:sz w:val="18"/>
          <w:lang w:eastAsia="en-US"/>
        </w:rPr>
      </w:pPr>
      <w:r w:rsidRPr="001A5DBE">
        <w:rPr>
          <w:rFonts w:ascii="Open Sans" w:hAnsi="Open Sans"/>
          <w:color w:val="767171"/>
          <w:sz w:val="18"/>
          <w:lang w:eastAsia="en-US"/>
        </w:rPr>
        <w:t xml:space="preserve">In het draaiboek voor de les moet in zoveel detail de voorbereiding van de les worden omschreven dat het mogelijk is om je aan de hand van dit draaiboek de les helemaal voor te stellen. De uitleg die je gaat geven, hoe je bord eruit gaat zien, welke vragen je gaat stellen, hoe je op antwoorden gaat reageren en hoe je omgaat met een situatie waarbij de leerlingen de stof niet zo goed begrijpen als gehoopt, dit zijn allemaal zaken die in het draaiboek komen te staan. Het is dus </w:t>
      </w:r>
      <w:r w:rsidRPr="001A5DBE">
        <w:rPr>
          <w:rFonts w:ascii="Open Sans" w:hAnsi="Open Sans"/>
          <w:i/>
          <w:iCs/>
          <w:color w:val="767171"/>
          <w:sz w:val="18"/>
          <w:lang w:eastAsia="en-US"/>
        </w:rPr>
        <w:t>geen</w:t>
      </w:r>
      <w:r w:rsidRPr="001A5DBE">
        <w:rPr>
          <w:rFonts w:ascii="Open Sans" w:hAnsi="Open Sans"/>
          <w:color w:val="767171"/>
          <w:sz w:val="18"/>
          <w:lang w:eastAsia="en-US"/>
        </w:rPr>
        <w:t xml:space="preserve"> schets van de les, maar een zo volledig en voorbeeldig mogelijke uitwerking van een les als op papier kan.</w:t>
      </w:r>
    </w:p>
    <w:p w14:paraId="2F15EC86" w14:textId="77777777" w:rsidR="001A5DBE" w:rsidRPr="001A5DBE" w:rsidRDefault="001A5DBE" w:rsidP="001A5DBE">
      <w:pPr>
        <w:ind w:firstLine="708"/>
        <w:jc w:val="both"/>
        <w:rPr>
          <w:rFonts w:ascii="Open Sans" w:hAnsi="Open Sans"/>
          <w:color w:val="767171"/>
          <w:sz w:val="18"/>
          <w:lang w:eastAsia="en-US"/>
        </w:rPr>
      </w:pPr>
      <w:r w:rsidRPr="001A5DBE">
        <w:rPr>
          <w:rFonts w:ascii="Open Sans" w:hAnsi="Open Sans"/>
          <w:color w:val="767171"/>
          <w:sz w:val="18"/>
          <w:lang w:eastAsia="en-US"/>
        </w:rPr>
        <w:t xml:space="preserve">Je splitst jouw les op in voor jou herkenbare </w:t>
      </w:r>
      <w:r w:rsidRPr="001A5DBE">
        <w:rPr>
          <w:rFonts w:ascii="Open Sans" w:hAnsi="Open Sans"/>
          <w:i/>
          <w:iCs/>
          <w:color w:val="767171"/>
          <w:sz w:val="18"/>
          <w:lang w:eastAsia="en-US"/>
        </w:rPr>
        <w:t>delen</w:t>
      </w:r>
      <w:r w:rsidRPr="001A5DBE">
        <w:rPr>
          <w:rFonts w:ascii="Open Sans" w:hAnsi="Open Sans"/>
          <w:color w:val="767171"/>
          <w:sz w:val="18"/>
          <w:lang w:eastAsia="en-US"/>
        </w:rPr>
        <w:t>. Vaak zullen deze delen overeenkomen met lesfasen, maar dat hoeft niet. Alle informatie over één deel komt in één rij (horizontaal) te staan. Als je dus de lesfasen van het directe-instructie-model (DI-model) hanteert, heb je zeven rijen nodig. Heb je behoefte aan meer rijen, maak deze dan aan. De lesfasen van het DI-model zijn:</w:t>
      </w:r>
    </w:p>
    <w:p w14:paraId="771FA319" w14:textId="77777777" w:rsidR="001A5DBE" w:rsidRPr="001A5DBE" w:rsidRDefault="001A5DBE" w:rsidP="001A5DBE">
      <w:pPr>
        <w:numPr>
          <w:ilvl w:val="0"/>
          <w:numId w:val="23"/>
        </w:numPr>
        <w:contextualSpacing/>
        <w:jc w:val="both"/>
        <w:rPr>
          <w:rFonts w:ascii="Open Sans" w:hAnsi="Open Sans"/>
          <w:color w:val="767171"/>
          <w:sz w:val="18"/>
          <w:lang w:eastAsia="en-US"/>
        </w:rPr>
      </w:pPr>
      <w:r w:rsidRPr="001A5DBE">
        <w:rPr>
          <w:rFonts w:ascii="Open Sans" w:hAnsi="Open Sans"/>
          <w:color w:val="767171"/>
          <w:sz w:val="18"/>
          <w:lang w:eastAsia="en-US"/>
        </w:rPr>
        <w:t>aandacht richten op de lesdoelen en voorkennis activeren</w:t>
      </w:r>
    </w:p>
    <w:p w14:paraId="13C0EECB" w14:textId="77777777" w:rsidR="001A5DBE" w:rsidRPr="001A5DBE" w:rsidRDefault="001A5DBE" w:rsidP="001A5DBE">
      <w:pPr>
        <w:numPr>
          <w:ilvl w:val="0"/>
          <w:numId w:val="23"/>
        </w:numPr>
        <w:contextualSpacing/>
        <w:jc w:val="both"/>
        <w:rPr>
          <w:rFonts w:ascii="Open Sans" w:hAnsi="Open Sans"/>
          <w:color w:val="767171"/>
          <w:sz w:val="18"/>
          <w:lang w:eastAsia="en-US"/>
        </w:rPr>
      </w:pPr>
      <w:r w:rsidRPr="001A5DBE">
        <w:rPr>
          <w:rFonts w:ascii="Open Sans" w:hAnsi="Open Sans"/>
          <w:color w:val="767171"/>
          <w:sz w:val="18"/>
          <w:lang w:eastAsia="en-US"/>
        </w:rPr>
        <w:t>informatie of uitleg geven</w:t>
      </w:r>
    </w:p>
    <w:p w14:paraId="6B95AD32" w14:textId="77777777" w:rsidR="001A5DBE" w:rsidRPr="001A5DBE" w:rsidRDefault="001A5DBE" w:rsidP="001A5DBE">
      <w:pPr>
        <w:numPr>
          <w:ilvl w:val="0"/>
          <w:numId w:val="23"/>
        </w:numPr>
        <w:contextualSpacing/>
        <w:jc w:val="both"/>
        <w:rPr>
          <w:rFonts w:ascii="Open Sans" w:hAnsi="Open Sans"/>
          <w:color w:val="767171"/>
          <w:sz w:val="18"/>
          <w:lang w:eastAsia="en-US"/>
        </w:rPr>
      </w:pPr>
      <w:r w:rsidRPr="001A5DBE">
        <w:rPr>
          <w:rFonts w:ascii="Open Sans" w:hAnsi="Open Sans"/>
          <w:color w:val="767171"/>
          <w:sz w:val="18"/>
          <w:lang w:eastAsia="en-US"/>
        </w:rPr>
        <w:t>controleren of de belangrijkste begrippen zijn overgekomen</w:t>
      </w:r>
    </w:p>
    <w:p w14:paraId="682253FE" w14:textId="77777777" w:rsidR="001A5DBE" w:rsidRPr="001A5DBE" w:rsidRDefault="001A5DBE" w:rsidP="001A5DBE">
      <w:pPr>
        <w:numPr>
          <w:ilvl w:val="0"/>
          <w:numId w:val="23"/>
        </w:numPr>
        <w:contextualSpacing/>
        <w:jc w:val="both"/>
        <w:rPr>
          <w:rFonts w:ascii="Open Sans" w:hAnsi="Open Sans"/>
          <w:color w:val="767171"/>
          <w:sz w:val="18"/>
          <w:lang w:eastAsia="en-US"/>
        </w:rPr>
      </w:pPr>
      <w:r w:rsidRPr="001A5DBE">
        <w:rPr>
          <w:rFonts w:ascii="Open Sans" w:hAnsi="Open Sans"/>
          <w:color w:val="767171"/>
          <w:sz w:val="18"/>
          <w:lang w:eastAsia="en-US"/>
        </w:rPr>
        <w:t>instructie geven op zelfwerkzaamheid</w:t>
      </w:r>
    </w:p>
    <w:p w14:paraId="07FD28CB" w14:textId="77777777" w:rsidR="001A5DBE" w:rsidRPr="001A5DBE" w:rsidRDefault="001A5DBE" w:rsidP="001A5DBE">
      <w:pPr>
        <w:numPr>
          <w:ilvl w:val="0"/>
          <w:numId w:val="23"/>
        </w:numPr>
        <w:contextualSpacing/>
        <w:jc w:val="both"/>
        <w:rPr>
          <w:rFonts w:ascii="Open Sans" w:hAnsi="Open Sans"/>
          <w:color w:val="767171"/>
          <w:sz w:val="18"/>
          <w:lang w:eastAsia="en-US"/>
        </w:rPr>
      </w:pPr>
      <w:r w:rsidRPr="001A5DBE">
        <w:rPr>
          <w:rFonts w:ascii="Open Sans" w:hAnsi="Open Sans"/>
          <w:color w:val="767171"/>
          <w:sz w:val="18"/>
          <w:lang w:eastAsia="en-US"/>
        </w:rPr>
        <w:t>onder begeleiding oefenen</w:t>
      </w:r>
    </w:p>
    <w:p w14:paraId="1612AE58" w14:textId="77777777" w:rsidR="001A5DBE" w:rsidRPr="001A5DBE" w:rsidRDefault="001A5DBE" w:rsidP="001A5DBE">
      <w:pPr>
        <w:numPr>
          <w:ilvl w:val="0"/>
          <w:numId w:val="23"/>
        </w:numPr>
        <w:contextualSpacing/>
        <w:jc w:val="both"/>
        <w:rPr>
          <w:rFonts w:ascii="Open Sans" w:hAnsi="Open Sans"/>
          <w:color w:val="767171"/>
          <w:sz w:val="18"/>
          <w:lang w:eastAsia="en-US"/>
        </w:rPr>
      </w:pPr>
      <w:r w:rsidRPr="001A5DBE">
        <w:rPr>
          <w:rFonts w:ascii="Open Sans" w:hAnsi="Open Sans"/>
          <w:color w:val="767171"/>
          <w:sz w:val="18"/>
          <w:lang w:eastAsia="en-US"/>
        </w:rPr>
        <w:t>zelfstandig oefenen</w:t>
      </w:r>
    </w:p>
    <w:p w14:paraId="65B71B17" w14:textId="77777777" w:rsidR="001A5DBE" w:rsidRPr="001A5DBE" w:rsidRDefault="001A5DBE" w:rsidP="001A5DBE">
      <w:pPr>
        <w:numPr>
          <w:ilvl w:val="0"/>
          <w:numId w:val="23"/>
        </w:numPr>
        <w:contextualSpacing/>
        <w:jc w:val="both"/>
        <w:rPr>
          <w:rFonts w:ascii="Open Sans" w:hAnsi="Open Sans"/>
          <w:color w:val="767171"/>
          <w:sz w:val="18"/>
          <w:lang w:eastAsia="en-US"/>
        </w:rPr>
      </w:pPr>
      <w:r w:rsidRPr="001A5DBE">
        <w:rPr>
          <w:rFonts w:ascii="Open Sans" w:hAnsi="Open Sans"/>
          <w:color w:val="767171"/>
          <w:sz w:val="18"/>
          <w:lang w:eastAsia="en-US"/>
        </w:rPr>
        <w:t xml:space="preserve">afsluiten op kernbegrippen en vooruitblikken op nieuwe leerstof </w:t>
      </w:r>
      <w:r w:rsidRPr="001A5DBE">
        <w:rPr>
          <w:rFonts w:ascii="Open Sans" w:hAnsi="Open Sans"/>
          <w:color w:val="767171"/>
          <w:sz w:val="18"/>
          <w:lang w:eastAsia="en-US"/>
        </w:rPr>
        <w:fldChar w:fldCharType="begin"/>
      </w:r>
      <w:r w:rsidRPr="001A5DBE">
        <w:rPr>
          <w:rFonts w:ascii="Open Sans" w:hAnsi="Open Sans"/>
          <w:color w:val="767171"/>
          <w:sz w:val="18"/>
          <w:lang w:eastAsia="en-US"/>
        </w:rPr>
        <w:instrText xml:space="preserve"> ADDIN ZOTERO_ITEM CSL_CITATION {"citationID":"Obkds4xH","properties":{"formattedCitation":"(Geerts &amp; van Kralingen, 2020, p. 96)","plainCitation":"(Geerts &amp; van Kralingen, 2020, p. 96)","noteIndex":0},"citationItems":[{"id":28860,"uris":["http://zotero.org/groups/2734256/items/TN3R7I7Z"],"itemData":{"id":28860,"type":"book","edition":"3","event-place":"Bussum","ISBN":"978-90-469-0722-1","note":"OCLC: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locator":"96"}],"schema":"https://github.com/citation-style-language/schema/raw/master/csl-citation.json"} </w:instrText>
      </w:r>
      <w:r w:rsidRPr="001A5DBE">
        <w:rPr>
          <w:rFonts w:ascii="Open Sans" w:hAnsi="Open Sans"/>
          <w:color w:val="767171"/>
          <w:sz w:val="18"/>
          <w:lang w:eastAsia="en-US"/>
        </w:rPr>
        <w:fldChar w:fldCharType="separate"/>
      </w:r>
      <w:r w:rsidRPr="001A5DBE">
        <w:rPr>
          <w:rFonts w:ascii="Open Sans" w:hAnsi="Open Sans"/>
          <w:noProof/>
          <w:color w:val="767171"/>
          <w:sz w:val="18"/>
          <w:lang w:eastAsia="en-US"/>
        </w:rPr>
        <w:t>(Geerts &amp; van Kralingen, 2020, p. 96)</w:t>
      </w:r>
      <w:r w:rsidRPr="001A5DBE">
        <w:rPr>
          <w:rFonts w:ascii="Open Sans" w:hAnsi="Open Sans"/>
          <w:color w:val="767171"/>
          <w:sz w:val="18"/>
          <w:lang w:eastAsia="en-US"/>
        </w:rPr>
        <w:fldChar w:fldCharType="end"/>
      </w:r>
    </w:p>
    <w:p w14:paraId="3C97393E" w14:textId="77777777" w:rsidR="001A5DBE" w:rsidRPr="001A5DBE" w:rsidRDefault="001A5DBE" w:rsidP="001A5DBE">
      <w:pPr>
        <w:jc w:val="both"/>
        <w:rPr>
          <w:rFonts w:ascii="Open Sans" w:hAnsi="Open Sans"/>
          <w:color w:val="767171"/>
          <w:sz w:val="18"/>
          <w:u w:val="single"/>
          <w:lang w:eastAsia="en-US"/>
        </w:rPr>
      </w:pPr>
      <w:r w:rsidRPr="001A5DBE">
        <w:rPr>
          <w:rFonts w:ascii="Open Sans" w:hAnsi="Open Sans"/>
          <w:color w:val="767171"/>
          <w:sz w:val="18"/>
          <w:u w:val="single"/>
          <w:lang w:eastAsia="en-US"/>
        </w:rPr>
        <w:t>Tijd</w:t>
      </w:r>
    </w:p>
    <w:p w14:paraId="107BCAFB" w14:textId="77777777" w:rsidR="001A5DBE" w:rsidRPr="001A5DBE" w:rsidRDefault="001A5DBE" w:rsidP="001A5DBE">
      <w:pPr>
        <w:jc w:val="both"/>
        <w:rPr>
          <w:rFonts w:ascii="Open Sans" w:hAnsi="Open Sans"/>
          <w:color w:val="767171"/>
          <w:sz w:val="18"/>
          <w:lang w:eastAsia="en-US"/>
        </w:rPr>
      </w:pPr>
      <w:r w:rsidRPr="001A5DBE">
        <w:rPr>
          <w:rFonts w:ascii="Open Sans" w:hAnsi="Open Sans"/>
          <w:color w:val="767171"/>
          <w:sz w:val="18"/>
          <w:lang w:eastAsia="en-US"/>
        </w:rPr>
        <w:t>In de kolom tijd geef je aan van wanneer tot wanneer je met een lesdeel bezig verwacht te zijn. Start jouw les om 11.05 uur en verwacht je met het eerste deel van de les vijf minuten bezig te zijn, dan staat in deze kolom ’11.05-11.10’.</w:t>
      </w:r>
    </w:p>
    <w:p w14:paraId="7826AF49" w14:textId="77777777" w:rsidR="001A5DBE" w:rsidRPr="001A5DBE" w:rsidRDefault="001A5DBE" w:rsidP="001A5DBE">
      <w:pPr>
        <w:jc w:val="both"/>
        <w:rPr>
          <w:rFonts w:ascii="Open Sans" w:hAnsi="Open Sans"/>
          <w:color w:val="767171"/>
          <w:sz w:val="18"/>
          <w:u w:val="single"/>
          <w:lang w:eastAsia="en-US"/>
        </w:rPr>
      </w:pPr>
      <w:r w:rsidRPr="001A5DBE">
        <w:rPr>
          <w:rFonts w:ascii="Open Sans" w:hAnsi="Open Sans"/>
          <w:color w:val="767171"/>
          <w:sz w:val="18"/>
          <w:u w:val="single"/>
          <w:lang w:eastAsia="en-US"/>
        </w:rPr>
        <w:t>Lesfase</w:t>
      </w:r>
    </w:p>
    <w:p w14:paraId="7F1F74E2" w14:textId="77777777" w:rsidR="001A5DBE" w:rsidRPr="001A5DBE" w:rsidRDefault="001A5DBE" w:rsidP="001A5DBE">
      <w:pPr>
        <w:jc w:val="both"/>
        <w:rPr>
          <w:rFonts w:ascii="Open Sans" w:hAnsi="Open Sans"/>
          <w:color w:val="767171"/>
          <w:sz w:val="18"/>
          <w:lang w:eastAsia="en-US"/>
        </w:rPr>
      </w:pPr>
      <w:r w:rsidRPr="001A5DBE">
        <w:rPr>
          <w:rFonts w:ascii="Open Sans" w:hAnsi="Open Sans"/>
          <w:color w:val="767171"/>
          <w:sz w:val="18"/>
          <w:lang w:eastAsia="en-US"/>
        </w:rPr>
        <w:t>Lesfase betreft de fase uit het DI-model dat in dit deel van de les naar voren komt. Als jouw les volgens het DI-model wordt gegeven, dan corresponderen de delen van de les en de fases één-op-één. Het eerste deel van de les is dan fase 1, het tweede deel van de les fase 2, enzovoorts. Geef je jouw les niet volgens het DI-model dan geef je aan welke fase je in dit deel van jouw les terugziet. Wanneer jouw leerlingen bijvoorbeeld tijdens het tweede deel van jouw les hun werk aan jou moeten laten zien voordat ze verder kunnen met hun persoonlijke leerroute, dan is dit een activiteit die past bij fase 4. Je vult dan ‘fase 4’ in de kolom ‘Lesfase’ in, ook al is dit slechts het tweede deel van jouw les.</w:t>
      </w:r>
    </w:p>
    <w:p w14:paraId="74D3FB8F" w14:textId="77777777" w:rsidR="001A5DBE" w:rsidRPr="001A5DBE" w:rsidRDefault="001A5DBE" w:rsidP="001A5DBE">
      <w:pPr>
        <w:jc w:val="both"/>
        <w:rPr>
          <w:rFonts w:ascii="Open Sans" w:hAnsi="Open Sans"/>
          <w:color w:val="767171"/>
          <w:sz w:val="18"/>
          <w:u w:val="single"/>
          <w:lang w:eastAsia="en-US"/>
        </w:rPr>
      </w:pPr>
      <w:r w:rsidRPr="001A5DBE">
        <w:rPr>
          <w:rFonts w:ascii="Open Sans" w:hAnsi="Open Sans"/>
          <w:color w:val="767171"/>
          <w:sz w:val="18"/>
          <w:u w:val="single"/>
          <w:lang w:eastAsia="en-US"/>
        </w:rPr>
        <w:t>Leermiddelen</w:t>
      </w:r>
    </w:p>
    <w:p w14:paraId="036687BA" w14:textId="77777777" w:rsidR="001A5DBE" w:rsidRPr="001A5DBE" w:rsidRDefault="001A5DBE" w:rsidP="001A5DBE">
      <w:pPr>
        <w:jc w:val="both"/>
        <w:rPr>
          <w:rFonts w:ascii="Open Sans" w:hAnsi="Open Sans"/>
          <w:color w:val="767171"/>
          <w:sz w:val="18"/>
          <w:lang w:eastAsia="en-US"/>
        </w:rPr>
      </w:pPr>
      <w:r w:rsidRPr="001A5DBE">
        <w:rPr>
          <w:rFonts w:ascii="Open Sans" w:hAnsi="Open Sans"/>
          <w:color w:val="767171"/>
          <w:sz w:val="18"/>
          <w:lang w:eastAsia="en-US"/>
        </w:rPr>
        <w:t xml:space="preserve">Leermiddelen zijn alle materialen die ingezet worden om het leren van jouw leerlingen te bevorderen. Denk hierbij aan PowerPoint-presentaties, aantekeningen op het whiteboard, lesboeken en opdrachtbladen. Bij deze VUL lever je, in aparte bestanden, zoveel mogelijk alle leermiddelen aan die je tijdens jouw les verwacht te gaan gebruiken. Het gaat er hierbij dus ook om hoe jouw aantekeningen of uitleg op het bord zich gedurende de les ontwikkelen. In deze kolom verwijs je naar die leermiddelen op een manier die voor de lezer duidelijk maakt welk deel van de middelen relevant is. Je kan bijvoorbeeld de naam aangeven van jouw PowerPointpresentatie en de relevante dia, of aangeven dat je §9 van het theorieboek inzet. Hoe je ernaar verwijst is niet belangrijk. Als het maar duidelijk is en je </w:t>
      </w:r>
      <w:r w:rsidRPr="001A5DBE">
        <w:rPr>
          <w:rFonts w:ascii="Open Sans" w:hAnsi="Open Sans"/>
          <w:i/>
          <w:iCs/>
          <w:color w:val="767171"/>
          <w:sz w:val="18"/>
          <w:lang w:eastAsia="en-US"/>
        </w:rPr>
        <w:t>niet</w:t>
      </w:r>
      <w:r w:rsidRPr="001A5DBE">
        <w:rPr>
          <w:rFonts w:ascii="Open Sans" w:hAnsi="Open Sans"/>
          <w:color w:val="767171"/>
          <w:sz w:val="18"/>
          <w:lang w:eastAsia="en-US"/>
        </w:rPr>
        <w:t xml:space="preserve"> de leermiddelen zelf in de tabel opneemt.</w:t>
      </w:r>
    </w:p>
    <w:p w14:paraId="0F7197E8" w14:textId="77777777" w:rsidR="001A5DBE" w:rsidRPr="001A5DBE" w:rsidRDefault="001A5DBE" w:rsidP="001A5DBE">
      <w:pPr>
        <w:jc w:val="both"/>
        <w:rPr>
          <w:rFonts w:ascii="Open Sans" w:hAnsi="Open Sans"/>
          <w:color w:val="767171"/>
          <w:sz w:val="18"/>
          <w:u w:val="single"/>
          <w:lang w:eastAsia="en-US"/>
        </w:rPr>
      </w:pPr>
      <w:r w:rsidRPr="001A5DBE">
        <w:rPr>
          <w:rFonts w:ascii="Open Sans" w:hAnsi="Open Sans"/>
          <w:color w:val="767171"/>
          <w:sz w:val="18"/>
          <w:u w:val="single"/>
          <w:lang w:eastAsia="en-US"/>
        </w:rPr>
        <w:t>Activiteit docent</w:t>
      </w:r>
    </w:p>
    <w:p w14:paraId="13DD4EA4" w14:textId="77777777" w:rsidR="001A5DBE" w:rsidRPr="001A5DBE" w:rsidRDefault="001A5DBE" w:rsidP="001A5DBE">
      <w:pPr>
        <w:jc w:val="both"/>
        <w:rPr>
          <w:rFonts w:ascii="Open Sans" w:hAnsi="Open Sans"/>
          <w:color w:val="767171"/>
          <w:sz w:val="18"/>
          <w:lang w:eastAsia="en-US"/>
        </w:rPr>
      </w:pPr>
      <w:r w:rsidRPr="001A5DBE">
        <w:rPr>
          <w:rFonts w:ascii="Open Sans" w:hAnsi="Open Sans"/>
          <w:color w:val="767171"/>
          <w:sz w:val="18"/>
          <w:lang w:eastAsia="en-US"/>
        </w:rPr>
        <w:lastRenderedPageBreak/>
        <w:t xml:space="preserve">Onder </w:t>
      </w:r>
      <w:r w:rsidRPr="001A5DBE">
        <w:rPr>
          <w:rFonts w:ascii="Open Sans" w:hAnsi="Open Sans"/>
          <w:i/>
          <w:iCs/>
          <w:color w:val="767171"/>
          <w:sz w:val="18"/>
          <w:lang w:eastAsia="en-US"/>
        </w:rPr>
        <w:t>Activiteit</w:t>
      </w:r>
      <w:r w:rsidRPr="001A5DBE">
        <w:rPr>
          <w:rFonts w:ascii="Open Sans" w:hAnsi="Open Sans"/>
          <w:color w:val="767171"/>
          <w:sz w:val="18"/>
          <w:lang w:eastAsia="en-US"/>
        </w:rPr>
        <w:t xml:space="preserve"> </w:t>
      </w:r>
      <w:r w:rsidRPr="001A5DBE">
        <w:rPr>
          <w:rFonts w:ascii="Open Sans" w:hAnsi="Open Sans"/>
          <w:i/>
          <w:iCs/>
          <w:color w:val="767171"/>
          <w:sz w:val="18"/>
          <w:lang w:eastAsia="en-US"/>
        </w:rPr>
        <w:t xml:space="preserve">docent </w:t>
      </w:r>
      <w:r w:rsidRPr="001A5DBE">
        <w:rPr>
          <w:rFonts w:ascii="Open Sans" w:hAnsi="Open Sans"/>
          <w:color w:val="767171"/>
          <w:sz w:val="18"/>
          <w:lang w:eastAsia="en-US"/>
        </w:rPr>
        <w:t xml:space="preserve">omschrijf je zo volledig mogelijk wat jij tijdens de les allemaal gaat doen. Je doet dit, wederom, in zoveel mogelijk detail en besteedt ook aandacht aan alternatieve manieren van handelen. Jouw uitleg kan bijvoorbeeld goed aankomen bij de leerlingen, maar ook minder goed. Voor beide gevallen neem je op hoe je wil gaan handelen. Wat in deze kolom staat houdt dus altijd verband met wat er in de kolom </w:t>
      </w:r>
      <w:r w:rsidRPr="001A5DBE">
        <w:rPr>
          <w:rFonts w:ascii="Open Sans" w:hAnsi="Open Sans"/>
          <w:i/>
          <w:iCs/>
          <w:color w:val="767171"/>
          <w:sz w:val="18"/>
          <w:lang w:eastAsia="en-US"/>
        </w:rPr>
        <w:t xml:space="preserve">Activiteit leerlingen </w:t>
      </w:r>
      <w:r w:rsidRPr="001A5DBE">
        <w:rPr>
          <w:rFonts w:ascii="Open Sans" w:hAnsi="Open Sans"/>
          <w:color w:val="767171"/>
          <w:sz w:val="18"/>
          <w:lang w:eastAsia="en-US"/>
        </w:rPr>
        <w:t>staat.</w:t>
      </w:r>
    </w:p>
    <w:p w14:paraId="2C1E9543" w14:textId="77777777" w:rsidR="001A5DBE" w:rsidRPr="001A5DBE" w:rsidRDefault="001A5DBE" w:rsidP="001A5DBE">
      <w:pPr>
        <w:jc w:val="both"/>
        <w:rPr>
          <w:rFonts w:ascii="Open Sans" w:hAnsi="Open Sans"/>
          <w:color w:val="767171"/>
          <w:sz w:val="18"/>
          <w:u w:val="single"/>
          <w:lang w:eastAsia="en-US"/>
        </w:rPr>
      </w:pPr>
      <w:r w:rsidRPr="001A5DBE">
        <w:rPr>
          <w:rFonts w:ascii="Open Sans" w:hAnsi="Open Sans"/>
          <w:color w:val="767171"/>
          <w:sz w:val="18"/>
          <w:u w:val="single"/>
          <w:lang w:eastAsia="en-US"/>
        </w:rPr>
        <w:t>Activiteit lerenden</w:t>
      </w:r>
    </w:p>
    <w:p w14:paraId="2C510136" w14:textId="77777777" w:rsidR="001A5DBE" w:rsidRPr="001A5DBE" w:rsidRDefault="001A5DBE" w:rsidP="001A5DBE">
      <w:pPr>
        <w:jc w:val="both"/>
        <w:rPr>
          <w:rFonts w:ascii="Open Sans" w:hAnsi="Open Sans"/>
          <w:color w:val="767171"/>
          <w:sz w:val="18"/>
          <w:lang w:eastAsia="en-US"/>
        </w:rPr>
      </w:pPr>
      <w:r w:rsidRPr="001A5DBE">
        <w:rPr>
          <w:rFonts w:ascii="Open Sans" w:hAnsi="Open Sans"/>
          <w:color w:val="767171"/>
          <w:sz w:val="18"/>
          <w:lang w:eastAsia="en-US"/>
        </w:rPr>
        <w:t xml:space="preserve">De naam zegt het al; in deze kolom staat wat de leerlingen of studenten doen. Beschrijf hier wat je verwacht dat zij feitelijk gaan doen, </w:t>
      </w:r>
      <w:r w:rsidRPr="001A5DBE">
        <w:rPr>
          <w:rFonts w:ascii="Open Sans" w:hAnsi="Open Sans"/>
          <w:i/>
          <w:iCs/>
          <w:color w:val="767171"/>
          <w:sz w:val="18"/>
          <w:lang w:eastAsia="en-US"/>
        </w:rPr>
        <w:t>niet</w:t>
      </w:r>
      <w:r w:rsidRPr="001A5DBE">
        <w:rPr>
          <w:rFonts w:ascii="Open Sans" w:hAnsi="Open Sans"/>
          <w:color w:val="767171"/>
          <w:sz w:val="18"/>
          <w:lang w:eastAsia="en-US"/>
        </w:rPr>
        <w:t xml:space="preserve"> wat je hoopt dat ze gaan doen.</w:t>
      </w:r>
    </w:p>
    <w:p w14:paraId="3AA82E3D" w14:textId="77777777" w:rsidR="001A5DBE" w:rsidRPr="001A5DBE" w:rsidRDefault="001A5DBE" w:rsidP="001A5DBE">
      <w:pPr>
        <w:jc w:val="both"/>
        <w:rPr>
          <w:rFonts w:ascii="Open Sans" w:hAnsi="Open Sans"/>
          <w:color w:val="767171"/>
          <w:sz w:val="18"/>
          <w:u w:val="single"/>
          <w:lang w:val="x-none" w:eastAsia="en-US"/>
        </w:rPr>
      </w:pPr>
    </w:p>
    <w:tbl>
      <w:tblPr>
        <w:tblStyle w:val="Tabelraster4"/>
        <w:tblW w:w="13178" w:type="dxa"/>
        <w:tblLook w:val="04A0" w:firstRow="1" w:lastRow="0" w:firstColumn="1" w:lastColumn="0" w:noHBand="0" w:noVBand="1"/>
      </w:tblPr>
      <w:tblGrid>
        <w:gridCol w:w="722"/>
        <w:gridCol w:w="591"/>
        <w:gridCol w:w="1400"/>
        <w:gridCol w:w="5232"/>
        <w:gridCol w:w="5233"/>
      </w:tblGrid>
      <w:tr w:rsidR="001A5DBE" w:rsidRPr="001A5DBE" w14:paraId="3DEBAAC1" w14:textId="77777777" w:rsidTr="00927F0B">
        <w:trPr>
          <w:trHeight w:val="645"/>
        </w:trPr>
        <w:tc>
          <w:tcPr>
            <w:tcW w:w="13178" w:type="dxa"/>
            <w:gridSpan w:val="5"/>
            <w:tcBorders>
              <w:bottom w:val="single" w:sz="4" w:space="0" w:color="auto"/>
            </w:tcBorders>
          </w:tcPr>
          <w:p w14:paraId="6102A7C9" w14:textId="77777777" w:rsidR="001A5DBE" w:rsidRPr="001A5DBE" w:rsidRDefault="001A5DBE" w:rsidP="001A5DBE">
            <w:pPr>
              <w:jc w:val="both"/>
              <w:rPr>
                <w:rFonts w:ascii="Open Sans" w:hAnsi="Open Sans"/>
                <w:b/>
                <w:sz w:val="18"/>
                <w:szCs w:val="20"/>
                <w:lang w:val="nl-NL" w:eastAsia="en-US"/>
              </w:rPr>
            </w:pPr>
            <w:bookmarkStart w:id="153" w:name="_Hlk108609510"/>
            <w:r w:rsidRPr="001A5DBE">
              <w:rPr>
                <w:rFonts w:ascii="Open Sans" w:hAnsi="Open Sans"/>
                <w:b/>
                <w:bCs/>
                <w:sz w:val="18"/>
                <w:szCs w:val="20"/>
                <w:lang w:val="nl-NL" w:eastAsia="en-US"/>
              </w:rPr>
              <w:t>Wat leg of zet je klaar? Geef een zo concreet mogelijke opsomming van alle door jou te gebruiken materialen.</w:t>
            </w:r>
          </w:p>
        </w:tc>
      </w:tr>
      <w:bookmarkEnd w:id="153"/>
      <w:tr w:rsidR="001A5DBE" w:rsidRPr="001A5DBE" w14:paraId="1A43AE8D" w14:textId="77777777" w:rsidTr="00927F0B">
        <w:trPr>
          <w:trHeight w:val="360"/>
        </w:trPr>
        <w:tc>
          <w:tcPr>
            <w:tcW w:w="13178" w:type="dxa"/>
            <w:gridSpan w:val="5"/>
            <w:shd w:val="clear" w:color="auto" w:fill="FFFF00"/>
          </w:tcPr>
          <w:p w14:paraId="150274B3" w14:textId="77777777" w:rsidR="001A5DBE" w:rsidRPr="001A5DBE" w:rsidRDefault="001A5DBE" w:rsidP="001A5DBE">
            <w:pPr>
              <w:jc w:val="both"/>
              <w:rPr>
                <w:rFonts w:ascii="Open Sans" w:hAnsi="Open Sans"/>
                <w:b/>
                <w:bCs/>
                <w:sz w:val="18"/>
                <w:szCs w:val="20"/>
                <w:lang w:val="nl-NL" w:eastAsia="en-US"/>
              </w:rPr>
            </w:pPr>
          </w:p>
        </w:tc>
      </w:tr>
      <w:tr w:rsidR="001A5DBE" w:rsidRPr="001A5DBE" w14:paraId="67EFFF41" w14:textId="77777777" w:rsidTr="00927F0B">
        <w:trPr>
          <w:trHeight w:val="360"/>
        </w:trPr>
        <w:tc>
          <w:tcPr>
            <w:tcW w:w="13178" w:type="dxa"/>
            <w:gridSpan w:val="5"/>
            <w:tcBorders>
              <w:bottom w:val="single" w:sz="4" w:space="0" w:color="auto"/>
            </w:tcBorders>
          </w:tcPr>
          <w:p w14:paraId="318C218D" w14:textId="77777777" w:rsidR="001A5DBE" w:rsidRPr="001A5DBE" w:rsidRDefault="001A5DBE" w:rsidP="001A5DBE">
            <w:pPr>
              <w:jc w:val="both"/>
              <w:rPr>
                <w:rFonts w:ascii="Open Sans" w:hAnsi="Open Sans"/>
                <w:b/>
                <w:bCs/>
                <w:sz w:val="18"/>
                <w:szCs w:val="20"/>
                <w:lang w:val="nl-NL" w:eastAsia="en-US"/>
              </w:rPr>
            </w:pPr>
            <w:r w:rsidRPr="001A5DBE">
              <w:rPr>
                <w:rFonts w:ascii="Open Sans" w:hAnsi="Open Sans"/>
                <w:b/>
                <w:bCs/>
                <w:sz w:val="18"/>
                <w:szCs w:val="20"/>
                <w:lang w:val="nl-NL" w:eastAsia="en-US"/>
              </w:rPr>
              <w:t>Welk huiswerk verwacht je op het einde van de les te gaan geven?</w:t>
            </w:r>
          </w:p>
        </w:tc>
      </w:tr>
      <w:tr w:rsidR="001A5DBE" w:rsidRPr="001A5DBE" w14:paraId="59B9D6F0" w14:textId="77777777" w:rsidTr="00927F0B">
        <w:trPr>
          <w:trHeight w:val="360"/>
        </w:trPr>
        <w:tc>
          <w:tcPr>
            <w:tcW w:w="13178" w:type="dxa"/>
            <w:gridSpan w:val="5"/>
            <w:shd w:val="clear" w:color="auto" w:fill="FFFF00"/>
          </w:tcPr>
          <w:p w14:paraId="7D204311" w14:textId="77777777" w:rsidR="001A5DBE" w:rsidRPr="001A5DBE" w:rsidRDefault="001A5DBE" w:rsidP="001A5DBE">
            <w:pPr>
              <w:jc w:val="both"/>
              <w:rPr>
                <w:rFonts w:ascii="Open Sans" w:hAnsi="Open Sans"/>
                <w:b/>
                <w:bCs/>
                <w:sz w:val="18"/>
                <w:szCs w:val="20"/>
                <w:lang w:val="nl-NL" w:eastAsia="en-US"/>
              </w:rPr>
            </w:pPr>
          </w:p>
        </w:tc>
      </w:tr>
      <w:tr w:rsidR="001A5DBE" w:rsidRPr="001A5DBE" w14:paraId="5E0FB5FC" w14:textId="77777777" w:rsidTr="00927F0B">
        <w:tc>
          <w:tcPr>
            <w:tcW w:w="722" w:type="dxa"/>
            <w:tcBorders>
              <w:bottom w:val="single" w:sz="4" w:space="0" w:color="auto"/>
            </w:tcBorders>
          </w:tcPr>
          <w:p w14:paraId="4977A774" w14:textId="77777777" w:rsidR="001A5DBE" w:rsidRPr="001A5DBE" w:rsidRDefault="001A5DBE" w:rsidP="001A5DBE">
            <w:pPr>
              <w:jc w:val="both"/>
              <w:rPr>
                <w:rFonts w:ascii="Open Sans" w:hAnsi="Open Sans"/>
                <w:b/>
                <w:sz w:val="18"/>
                <w:szCs w:val="20"/>
                <w:lang w:val="nl-NL" w:eastAsia="en-US"/>
              </w:rPr>
            </w:pPr>
            <w:r w:rsidRPr="001A5DBE">
              <w:rPr>
                <w:rFonts w:ascii="Open Sans" w:hAnsi="Open Sans"/>
                <w:b/>
                <w:sz w:val="18"/>
                <w:szCs w:val="20"/>
                <w:lang w:val="nl-NL" w:eastAsia="en-US"/>
              </w:rPr>
              <w:t>Tijd</w:t>
            </w:r>
          </w:p>
        </w:tc>
        <w:tc>
          <w:tcPr>
            <w:tcW w:w="565" w:type="dxa"/>
            <w:tcBorders>
              <w:bottom w:val="single" w:sz="4" w:space="0" w:color="auto"/>
            </w:tcBorders>
          </w:tcPr>
          <w:p w14:paraId="0E5FE70F" w14:textId="77777777" w:rsidR="001A5DBE" w:rsidRPr="001A5DBE" w:rsidRDefault="001A5DBE" w:rsidP="001A5DBE">
            <w:pPr>
              <w:jc w:val="both"/>
              <w:rPr>
                <w:rFonts w:ascii="Open Sans" w:hAnsi="Open Sans"/>
                <w:b/>
                <w:sz w:val="18"/>
                <w:szCs w:val="20"/>
                <w:lang w:val="nl-NL" w:eastAsia="en-US"/>
              </w:rPr>
            </w:pPr>
            <w:r w:rsidRPr="001A5DBE">
              <w:rPr>
                <w:rFonts w:ascii="Open Sans" w:hAnsi="Open Sans"/>
                <w:b/>
                <w:sz w:val="18"/>
                <w:szCs w:val="20"/>
                <w:lang w:val="nl-NL" w:eastAsia="en-US"/>
              </w:rPr>
              <w:t>Lesfase</w:t>
            </w:r>
          </w:p>
        </w:tc>
        <w:tc>
          <w:tcPr>
            <w:tcW w:w="1402" w:type="dxa"/>
            <w:tcBorders>
              <w:bottom w:val="single" w:sz="4" w:space="0" w:color="auto"/>
            </w:tcBorders>
          </w:tcPr>
          <w:p w14:paraId="102FDCBB" w14:textId="77777777" w:rsidR="001A5DBE" w:rsidRPr="001A5DBE" w:rsidRDefault="001A5DBE" w:rsidP="001A5DBE">
            <w:pPr>
              <w:jc w:val="both"/>
              <w:rPr>
                <w:rFonts w:ascii="Open Sans" w:hAnsi="Open Sans"/>
                <w:b/>
                <w:bCs/>
                <w:sz w:val="18"/>
                <w:szCs w:val="20"/>
                <w:lang w:val="nl-NL" w:eastAsia="en-US"/>
              </w:rPr>
            </w:pPr>
            <w:r w:rsidRPr="001A5DBE">
              <w:rPr>
                <w:rFonts w:ascii="Open Sans" w:hAnsi="Open Sans"/>
                <w:b/>
                <w:bCs/>
                <w:sz w:val="18"/>
                <w:szCs w:val="20"/>
                <w:lang w:val="nl-NL" w:eastAsia="en-US"/>
              </w:rPr>
              <w:t>Leermiddelen</w:t>
            </w:r>
          </w:p>
        </w:tc>
        <w:tc>
          <w:tcPr>
            <w:tcW w:w="5244" w:type="dxa"/>
            <w:tcBorders>
              <w:bottom w:val="single" w:sz="4" w:space="0" w:color="auto"/>
            </w:tcBorders>
          </w:tcPr>
          <w:p w14:paraId="1733A0D7" w14:textId="77777777" w:rsidR="001A5DBE" w:rsidRPr="001A5DBE" w:rsidRDefault="001A5DBE" w:rsidP="001A5DBE">
            <w:pPr>
              <w:jc w:val="both"/>
              <w:rPr>
                <w:rFonts w:ascii="Open Sans" w:hAnsi="Open Sans"/>
                <w:b/>
                <w:sz w:val="18"/>
                <w:szCs w:val="20"/>
                <w:lang w:val="nl-NL" w:eastAsia="en-US"/>
              </w:rPr>
            </w:pPr>
            <w:r w:rsidRPr="001A5DBE">
              <w:rPr>
                <w:rFonts w:ascii="Open Sans" w:hAnsi="Open Sans"/>
                <w:b/>
                <w:sz w:val="18"/>
                <w:szCs w:val="20"/>
                <w:lang w:val="nl-NL" w:eastAsia="en-US"/>
              </w:rPr>
              <w:t>Activiteit docent</w:t>
            </w:r>
          </w:p>
        </w:tc>
        <w:tc>
          <w:tcPr>
            <w:tcW w:w="5245" w:type="dxa"/>
            <w:tcBorders>
              <w:bottom w:val="single" w:sz="4" w:space="0" w:color="auto"/>
            </w:tcBorders>
          </w:tcPr>
          <w:p w14:paraId="32AE26B5" w14:textId="77777777" w:rsidR="001A5DBE" w:rsidRPr="001A5DBE" w:rsidRDefault="001A5DBE" w:rsidP="001A5DBE">
            <w:pPr>
              <w:jc w:val="both"/>
              <w:rPr>
                <w:rFonts w:ascii="Open Sans" w:hAnsi="Open Sans"/>
                <w:b/>
                <w:sz w:val="18"/>
                <w:szCs w:val="20"/>
                <w:lang w:val="nl-NL" w:eastAsia="en-US"/>
              </w:rPr>
            </w:pPr>
            <w:r w:rsidRPr="001A5DBE">
              <w:rPr>
                <w:rFonts w:ascii="Open Sans" w:hAnsi="Open Sans"/>
                <w:b/>
                <w:sz w:val="18"/>
                <w:szCs w:val="20"/>
                <w:lang w:val="nl-NL" w:eastAsia="en-US"/>
              </w:rPr>
              <w:t>Activiteit lerenden</w:t>
            </w:r>
          </w:p>
        </w:tc>
      </w:tr>
      <w:tr w:rsidR="001A5DBE" w:rsidRPr="001A5DBE" w14:paraId="71BB0BAE" w14:textId="77777777" w:rsidTr="00927F0B">
        <w:tc>
          <w:tcPr>
            <w:tcW w:w="722" w:type="dxa"/>
            <w:shd w:val="clear" w:color="auto" w:fill="FFFF00"/>
          </w:tcPr>
          <w:p w14:paraId="1BC56249" w14:textId="77777777" w:rsidR="001A5DBE" w:rsidRPr="001A5DBE" w:rsidRDefault="001A5DBE" w:rsidP="001A5DBE">
            <w:pPr>
              <w:jc w:val="both"/>
              <w:rPr>
                <w:rFonts w:ascii="Open Sans" w:hAnsi="Open Sans"/>
                <w:bCs/>
                <w:sz w:val="18"/>
                <w:szCs w:val="20"/>
                <w:lang w:val="nl-NL" w:eastAsia="en-US"/>
              </w:rPr>
            </w:pPr>
          </w:p>
        </w:tc>
        <w:tc>
          <w:tcPr>
            <w:tcW w:w="565" w:type="dxa"/>
            <w:shd w:val="clear" w:color="auto" w:fill="FFFF00"/>
          </w:tcPr>
          <w:p w14:paraId="7E5846E9" w14:textId="77777777" w:rsidR="001A5DBE" w:rsidRPr="001A5DBE" w:rsidRDefault="001A5DBE" w:rsidP="001A5DBE">
            <w:pPr>
              <w:jc w:val="both"/>
              <w:rPr>
                <w:rFonts w:ascii="Open Sans" w:hAnsi="Open Sans"/>
                <w:bCs/>
                <w:sz w:val="18"/>
                <w:szCs w:val="20"/>
                <w:lang w:val="nl-NL" w:eastAsia="en-US"/>
              </w:rPr>
            </w:pPr>
          </w:p>
        </w:tc>
        <w:tc>
          <w:tcPr>
            <w:tcW w:w="1402" w:type="dxa"/>
            <w:shd w:val="clear" w:color="auto" w:fill="FFFF00"/>
          </w:tcPr>
          <w:p w14:paraId="1BA541EC" w14:textId="77777777" w:rsidR="001A5DBE" w:rsidRPr="001A5DBE" w:rsidRDefault="001A5DBE" w:rsidP="001A5DBE">
            <w:pPr>
              <w:jc w:val="both"/>
              <w:rPr>
                <w:rFonts w:ascii="Open Sans" w:hAnsi="Open Sans"/>
                <w:bCs/>
                <w:sz w:val="18"/>
                <w:szCs w:val="20"/>
                <w:lang w:val="nl-NL" w:eastAsia="en-US"/>
              </w:rPr>
            </w:pPr>
          </w:p>
        </w:tc>
        <w:tc>
          <w:tcPr>
            <w:tcW w:w="5244" w:type="dxa"/>
            <w:shd w:val="clear" w:color="auto" w:fill="FFFF00"/>
          </w:tcPr>
          <w:p w14:paraId="2DDEB627" w14:textId="77777777" w:rsidR="001A5DBE" w:rsidRPr="001A5DBE" w:rsidRDefault="001A5DBE" w:rsidP="001A5DBE">
            <w:pPr>
              <w:jc w:val="both"/>
              <w:rPr>
                <w:rFonts w:ascii="Open Sans" w:hAnsi="Open Sans"/>
                <w:bCs/>
                <w:sz w:val="18"/>
                <w:szCs w:val="20"/>
                <w:lang w:val="nl-NL" w:eastAsia="en-US"/>
              </w:rPr>
            </w:pPr>
          </w:p>
        </w:tc>
        <w:tc>
          <w:tcPr>
            <w:tcW w:w="5245" w:type="dxa"/>
            <w:shd w:val="clear" w:color="auto" w:fill="FFFF00"/>
          </w:tcPr>
          <w:p w14:paraId="53FED194" w14:textId="77777777" w:rsidR="001A5DBE" w:rsidRPr="001A5DBE" w:rsidRDefault="001A5DBE" w:rsidP="001A5DBE">
            <w:pPr>
              <w:jc w:val="both"/>
              <w:rPr>
                <w:rFonts w:ascii="Open Sans" w:hAnsi="Open Sans"/>
                <w:bCs/>
                <w:color w:val="767171"/>
                <w:sz w:val="18"/>
                <w:szCs w:val="20"/>
                <w:lang w:val="nl-NL" w:eastAsia="en-US"/>
              </w:rPr>
            </w:pPr>
          </w:p>
        </w:tc>
      </w:tr>
      <w:tr w:rsidR="001A5DBE" w:rsidRPr="001A5DBE" w14:paraId="689599A3" w14:textId="77777777" w:rsidTr="00927F0B">
        <w:tc>
          <w:tcPr>
            <w:tcW w:w="722" w:type="dxa"/>
            <w:shd w:val="clear" w:color="auto" w:fill="FFFF00"/>
          </w:tcPr>
          <w:p w14:paraId="2FBC0826" w14:textId="77777777" w:rsidR="001A5DBE" w:rsidRPr="001A5DBE" w:rsidRDefault="001A5DBE" w:rsidP="001A5DBE">
            <w:pPr>
              <w:jc w:val="both"/>
              <w:rPr>
                <w:rFonts w:ascii="Open Sans" w:hAnsi="Open Sans"/>
                <w:bCs/>
                <w:sz w:val="18"/>
                <w:szCs w:val="20"/>
                <w:lang w:val="nl-NL" w:eastAsia="en-US"/>
              </w:rPr>
            </w:pPr>
          </w:p>
        </w:tc>
        <w:tc>
          <w:tcPr>
            <w:tcW w:w="565" w:type="dxa"/>
            <w:shd w:val="clear" w:color="auto" w:fill="FFFF00"/>
          </w:tcPr>
          <w:p w14:paraId="5B91700C" w14:textId="77777777" w:rsidR="001A5DBE" w:rsidRPr="001A5DBE" w:rsidRDefault="001A5DBE" w:rsidP="001A5DBE">
            <w:pPr>
              <w:jc w:val="both"/>
              <w:rPr>
                <w:rFonts w:ascii="Open Sans" w:hAnsi="Open Sans"/>
                <w:bCs/>
                <w:sz w:val="18"/>
                <w:szCs w:val="20"/>
                <w:lang w:val="nl-NL" w:eastAsia="en-US"/>
              </w:rPr>
            </w:pPr>
          </w:p>
        </w:tc>
        <w:tc>
          <w:tcPr>
            <w:tcW w:w="1402" w:type="dxa"/>
            <w:shd w:val="clear" w:color="auto" w:fill="FFFF00"/>
          </w:tcPr>
          <w:p w14:paraId="758458D1" w14:textId="77777777" w:rsidR="001A5DBE" w:rsidRPr="001A5DBE" w:rsidRDefault="001A5DBE" w:rsidP="001A5DBE">
            <w:pPr>
              <w:jc w:val="both"/>
              <w:rPr>
                <w:rFonts w:ascii="Open Sans" w:hAnsi="Open Sans"/>
                <w:bCs/>
                <w:sz w:val="18"/>
                <w:szCs w:val="20"/>
                <w:lang w:val="nl-NL" w:eastAsia="en-US"/>
              </w:rPr>
            </w:pPr>
          </w:p>
        </w:tc>
        <w:tc>
          <w:tcPr>
            <w:tcW w:w="5244" w:type="dxa"/>
            <w:shd w:val="clear" w:color="auto" w:fill="FFFF00"/>
          </w:tcPr>
          <w:p w14:paraId="71504FAC" w14:textId="77777777" w:rsidR="001A5DBE" w:rsidRPr="001A5DBE" w:rsidRDefault="001A5DBE" w:rsidP="001A5DBE">
            <w:pPr>
              <w:jc w:val="both"/>
              <w:rPr>
                <w:rFonts w:ascii="Open Sans" w:hAnsi="Open Sans"/>
                <w:bCs/>
                <w:sz w:val="18"/>
                <w:szCs w:val="20"/>
                <w:lang w:val="nl-NL" w:eastAsia="en-US"/>
              </w:rPr>
            </w:pPr>
          </w:p>
        </w:tc>
        <w:tc>
          <w:tcPr>
            <w:tcW w:w="5245" w:type="dxa"/>
            <w:shd w:val="clear" w:color="auto" w:fill="FFFF00"/>
          </w:tcPr>
          <w:p w14:paraId="310D5C2B" w14:textId="77777777" w:rsidR="001A5DBE" w:rsidRPr="001A5DBE" w:rsidRDefault="001A5DBE" w:rsidP="001A5DBE">
            <w:pPr>
              <w:jc w:val="both"/>
              <w:rPr>
                <w:rFonts w:ascii="Open Sans" w:hAnsi="Open Sans"/>
                <w:bCs/>
                <w:sz w:val="18"/>
                <w:szCs w:val="20"/>
                <w:lang w:val="nl-NL" w:eastAsia="en-US"/>
              </w:rPr>
            </w:pPr>
          </w:p>
        </w:tc>
      </w:tr>
      <w:tr w:rsidR="001A5DBE" w:rsidRPr="001A5DBE" w14:paraId="058FF52B" w14:textId="77777777" w:rsidTr="00927F0B">
        <w:tc>
          <w:tcPr>
            <w:tcW w:w="722" w:type="dxa"/>
            <w:shd w:val="clear" w:color="auto" w:fill="FFFF00"/>
          </w:tcPr>
          <w:p w14:paraId="4E33EF03" w14:textId="77777777" w:rsidR="001A5DBE" w:rsidRPr="001A5DBE" w:rsidRDefault="001A5DBE" w:rsidP="001A5DBE">
            <w:pPr>
              <w:jc w:val="both"/>
              <w:rPr>
                <w:rFonts w:ascii="Open Sans" w:hAnsi="Open Sans"/>
                <w:bCs/>
                <w:sz w:val="18"/>
                <w:szCs w:val="20"/>
                <w:lang w:val="nl-NL" w:eastAsia="en-US"/>
              </w:rPr>
            </w:pPr>
          </w:p>
        </w:tc>
        <w:tc>
          <w:tcPr>
            <w:tcW w:w="565" w:type="dxa"/>
            <w:shd w:val="clear" w:color="auto" w:fill="FFFF00"/>
          </w:tcPr>
          <w:p w14:paraId="3965160A" w14:textId="77777777" w:rsidR="001A5DBE" w:rsidRPr="001A5DBE" w:rsidRDefault="001A5DBE" w:rsidP="001A5DBE">
            <w:pPr>
              <w:jc w:val="both"/>
              <w:rPr>
                <w:rFonts w:ascii="Open Sans" w:hAnsi="Open Sans"/>
                <w:bCs/>
                <w:sz w:val="18"/>
                <w:szCs w:val="20"/>
                <w:lang w:val="nl-NL" w:eastAsia="en-US"/>
              </w:rPr>
            </w:pPr>
          </w:p>
        </w:tc>
        <w:tc>
          <w:tcPr>
            <w:tcW w:w="1402" w:type="dxa"/>
            <w:shd w:val="clear" w:color="auto" w:fill="FFFF00"/>
          </w:tcPr>
          <w:p w14:paraId="760B5033" w14:textId="77777777" w:rsidR="001A5DBE" w:rsidRPr="001A5DBE" w:rsidRDefault="001A5DBE" w:rsidP="001A5DBE">
            <w:pPr>
              <w:jc w:val="both"/>
              <w:rPr>
                <w:rFonts w:ascii="Open Sans" w:hAnsi="Open Sans"/>
                <w:bCs/>
                <w:sz w:val="18"/>
                <w:szCs w:val="20"/>
                <w:lang w:val="nl-NL" w:eastAsia="en-US"/>
              </w:rPr>
            </w:pPr>
          </w:p>
        </w:tc>
        <w:tc>
          <w:tcPr>
            <w:tcW w:w="5244" w:type="dxa"/>
            <w:shd w:val="clear" w:color="auto" w:fill="FFFF00"/>
          </w:tcPr>
          <w:p w14:paraId="2B10BB2D" w14:textId="77777777" w:rsidR="001A5DBE" w:rsidRPr="001A5DBE" w:rsidRDefault="001A5DBE" w:rsidP="001A5DBE">
            <w:pPr>
              <w:jc w:val="both"/>
              <w:rPr>
                <w:rFonts w:ascii="Open Sans" w:hAnsi="Open Sans"/>
                <w:bCs/>
                <w:sz w:val="18"/>
                <w:szCs w:val="20"/>
                <w:lang w:val="nl-NL" w:eastAsia="en-US"/>
              </w:rPr>
            </w:pPr>
          </w:p>
        </w:tc>
        <w:tc>
          <w:tcPr>
            <w:tcW w:w="5245" w:type="dxa"/>
            <w:shd w:val="clear" w:color="auto" w:fill="FFFF00"/>
          </w:tcPr>
          <w:p w14:paraId="3BE9708F" w14:textId="77777777" w:rsidR="001A5DBE" w:rsidRPr="001A5DBE" w:rsidRDefault="001A5DBE" w:rsidP="001A5DBE">
            <w:pPr>
              <w:jc w:val="both"/>
              <w:rPr>
                <w:rFonts w:ascii="Open Sans" w:hAnsi="Open Sans"/>
                <w:bCs/>
                <w:sz w:val="18"/>
                <w:szCs w:val="20"/>
                <w:lang w:val="nl-NL" w:eastAsia="en-US"/>
              </w:rPr>
            </w:pPr>
          </w:p>
        </w:tc>
      </w:tr>
      <w:tr w:rsidR="001A5DBE" w:rsidRPr="001A5DBE" w14:paraId="16EAB60D" w14:textId="77777777" w:rsidTr="00927F0B">
        <w:tc>
          <w:tcPr>
            <w:tcW w:w="722" w:type="dxa"/>
            <w:shd w:val="clear" w:color="auto" w:fill="FFFF00"/>
          </w:tcPr>
          <w:p w14:paraId="7EBD3694" w14:textId="77777777" w:rsidR="001A5DBE" w:rsidRPr="001A5DBE" w:rsidRDefault="001A5DBE" w:rsidP="001A5DBE">
            <w:pPr>
              <w:jc w:val="both"/>
              <w:rPr>
                <w:rFonts w:ascii="Open Sans" w:hAnsi="Open Sans"/>
                <w:bCs/>
                <w:sz w:val="18"/>
                <w:szCs w:val="20"/>
                <w:lang w:val="nl-NL" w:eastAsia="en-US"/>
              </w:rPr>
            </w:pPr>
          </w:p>
        </w:tc>
        <w:tc>
          <w:tcPr>
            <w:tcW w:w="565" w:type="dxa"/>
            <w:shd w:val="clear" w:color="auto" w:fill="FFFF00"/>
          </w:tcPr>
          <w:p w14:paraId="3BE3C24E" w14:textId="77777777" w:rsidR="001A5DBE" w:rsidRPr="001A5DBE" w:rsidRDefault="001A5DBE" w:rsidP="001A5DBE">
            <w:pPr>
              <w:jc w:val="both"/>
              <w:rPr>
                <w:rFonts w:ascii="Open Sans" w:hAnsi="Open Sans"/>
                <w:bCs/>
                <w:sz w:val="18"/>
                <w:szCs w:val="20"/>
                <w:lang w:val="nl-NL" w:eastAsia="en-US"/>
              </w:rPr>
            </w:pPr>
          </w:p>
        </w:tc>
        <w:tc>
          <w:tcPr>
            <w:tcW w:w="1402" w:type="dxa"/>
            <w:shd w:val="clear" w:color="auto" w:fill="FFFF00"/>
          </w:tcPr>
          <w:p w14:paraId="2BA1EB9A" w14:textId="77777777" w:rsidR="001A5DBE" w:rsidRPr="001A5DBE" w:rsidRDefault="001A5DBE" w:rsidP="001A5DBE">
            <w:pPr>
              <w:jc w:val="both"/>
              <w:rPr>
                <w:rFonts w:ascii="Open Sans" w:hAnsi="Open Sans"/>
                <w:bCs/>
                <w:sz w:val="18"/>
                <w:szCs w:val="20"/>
                <w:lang w:val="nl-NL" w:eastAsia="en-US"/>
              </w:rPr>
            </w:pPr>
          </w:p>
        </w:tc>
        <w:tc>
          <w:tcPr>
            <w:tcW w:w="5244" w:type="dxa"/>
            <w:shd w:val="clear" w:color="auto" w:fill="FFFF00"/>
          </w:tcPr>
          <w:p w14:paraId="7DD82E6F" w14:textId="77777777" w:rsidR="001A5DBE" w:rsidRPr="001A5DBE" w:rsidRDefault="001A5DBE" w:rsidP="001A5DBE">
            <w:pPr>
              <w:jc w:val="both"/>
              <w:rPr>
                <w:rFonts w:ascii="Open Sans" w:hAnsi="Open Sans"/>
                <w:bCs/>
                <w:sz w:val="18"/>
                <w:szCs w:val="20"/>
                <w:lang w:val="nl-NL" w:eastAsia="en-US"/>
              </w:rPr>
            </w:pPr>
          </w:p>
        </w:tc>
        <w:tc>
          <w:tcPr>
            <w:tcW w:w="5245" w:type="dxa"/>
            <w:shd w:val="clear" w:color="auto" w:fill="FFFF00"/>
          </w:tcPr>
          <w:p w14:paraId="697A6111" w14:textId="77777777" w:rsidR="001A5DBE" w:rsidRPr="001A5DBE" w:rsidRDefault="001A5DBE" w:rsidP="001A5DBE">
            <w:pPr>
              <w:jc w:val="both"/>
              <w:rPr>
                <w:rFonts w:ascii="Open Sans" w:hAnsi="Open Sans"/>
                <w:bCs/>
                <w:sz w:val="18"/>
                <w:szCs w:val="20"/>
                <w:lang w:val="nl-NL" w:eastAsia="en-US"/>
              </w:rPr>
            </w:pPr>
          </w:p>
        </w:tc>
      </w:tr>
      <w:tr w:rsidR="001A5DBE" w:rsidRPr="001A5DBE" w14:paraId="0CDADADF" w14:textId="77777777" w:rsidTr="00927F0B">
        <w:tc>
          <w:tcPr>
            <w:tcW w:w="722" w:type="dxa"/>
            <w:shd w:val="clear" w:color="auto" w:fill="FFFF00"/>
          </w:tcPr>
          <w:p w14:paraId="4556C147" w14:textId="77777777" w:rsidR="001A5DBE" w:rsidRPr="001A5DBE" w:rsidRDefault="001A5DBE" w:rsidP="001A5DBE">
            <w:pPr>
              <w:jc w:val="both"/>
              <w:rPr>
                <w:rFonts w:ascii="Open Sans" w:hAnsi="Open Sans"/>
                <w:bCs/>
                <w:sz w:val="18"/>
                <w:szCs w:val="20"/>
                <w:lang w:val="nl-NL" w:eastAsia="en-US"/>
              </w:rPr>
            </w:pPr>
          </w:p>
        </w:tc>
        <w:tc>
          <w:tcPr>
            <w:tcW w:w="565" w:type="dxa"/>
            <w:shd w:val="clear" w:color="auto" w:fill="FFFF00"/>
          </w:tcPr>
          <w:p w14:paraId="2C418F3F" w14:textId="77777777" w:rsidR="001A5DBE" w:rsidRPr="001A5DBE" w:rsidRDefault="001A5DBE" w:rsidP="001A5DBE">
            <w:pPr>
              <w:jc w:val="both"/>
              <w:rPr>
                <w:rFonts w:ascii="Open Sans" w:hAnsi="Open Sans"/>
                <w:bCs/>
                <w:sz w:val="18"/>
                <w:szCs w:val="20"/>
                <w:lang w:val="nl-NL" w:eastAsia="en-US"/>
              </w:rPr>
            </w:pPr>
          </w:p>
        </w:tc>
        <w:tc>
          <w:tcPr>
            <w:tcW w:w="1402" w:type="dxa"/>
            <w:shd w:val="clear" w:color="auto" w:fill="FFFF00"/>
          </w:tcPr>
          <w:p w14:paraId="6A211E2E" w14:textId="77777777" w:rsidR="001A5DBE" w:rsidRPr="001A5DBE" w:rsidRDefault="001A5DBE" w:rsidP="001A5DBE">
            <w:pPr>
              <w:jc w:val="both"/>
              <w:rPr>
                <w:rFonts w:ascii="Open Sans" w:hAnsi="Open Sans"/>
                <w:bCs/>
                <w:sz w:val="18"/>
                <w:szCs w:val="20"/>
                <w:lang w:val="nl-NL" w:eastAsia="en-US"/>
              </w:rPr>
            </w:pPr>
          </w:p>
        </w:tc>
        <w:tc>
          <w:tcPr>
            <w:tcW w:w="5244" w:type="dxa"/>
            <w:shd w:val="clear" w:color="auto" w:fill="FFFF00"/>
          </w:tcPr>
          <w:p w14:paraId="138FB0B1" w14:textId="77777777" w:rsidR="001A5DBE" w:rsidRPr="001A5DBE" w:rsidRDefault="001A5DBE" w:rsidP="001A5DBE">
            <w:pPr>
              <w:jc w:val="both"/>
              <w:rPr>
                <w:rFonts w:ascii="Open Sans" w:hAnsi="Open Sans"/>
                <w:bCs/>
                <w:sz w:val="18"/>
                <w:szCs w:val="20"/>
                <w:lang w:val="nl-NL" w:eastAsia="en-US"/>
              </w:rPr>
            </w:pPr>
          </w:p>
        </w:tc>
        <w:tc>
          <w:tcPr>
            <w:tcW w:w="5245" w:type="dxa"/>
            <w:shd w:val="clear" w:color="auto" w:fill="FFFF00"/>
          </w:tcPr>
          <w:p w14:paraId="0A7A31F3" w14:textId="77777777" w:rsidR="001A5DBE" w:rsidRPr="001A5DBE" w:rsidRDefault="001A5DBE" w:rsidP="001A5DBE">
            <w:pPr>
              <w:jc w:val="both"/>
              <w:rPr>
                <w:rFonts w:ascii="Open Sans" w:hAnsi="Open Sans"/>
                <w:bCs/>
                <w:sz w:val="18"/>
                <w:szCs w:val="20"/>
                <w:lang w:val="nl-NL" w:eastAsia="en-US"/>
              </w:rPr>
            </w:pPr>
          </w:p>
        </w:tc>
      </w:tr>
      <w:tr w:rsidR="001A5DBE" w:rsidRPr="001A5DBE" w14:paraId="21098439" w14:textId="77777777" w:rsidTr="00927F0B">
        <w:tc>
          <w:tcPr>
            <w:tcW w:w="722" w:type="dxa"/>
            <w:shd w:val="clear" w:color="auto" w:fill="FFFF00"/>
          </w:tcPr>
          <w:p w14:paraId="430B5B34" w14:textId="77777777" w:rsidR="001A5DBE" w:rsidRPr="001A5DBE" w:rsidRDefault="001A5DBE" w:rsidP="001A5DBE">
            <w:pPr>
              <w:jc w:val="both"/>
              <w:rPr>
                <w:rFonts w:ascii="Open Sans" w:hAnsi="Open Sans"/>
                <w:bCs/>
                <w:sz w:val="18"/>
                <w:szCs w:val="20"/>
                <w:lang w:val="nl-NL" w:eastAsia="en-US"/>
              </w:rPr>
            </w:pPr>
          </w:p>
        </w:tc>
        <w:tc>
          <w:tcPr>
            <w:tcW w:w="565" w:type="dxa"/>
            <w:shd w:val="clear" w:color="auto" w:fill="FFFF00"/>
          </w:tcPr>
          <w:p w14:paraId="25B6AA97" w14:textId="77777777" w:rsidR="001A5DBE" w:rsidRPr="001A5DBE" w:rsidRDefault="001A5DBE" w:rsidP="001A5DBE">
            <w:pPr>
              <w:jc w:val="both"/>
              <w:rPr>
                <w:rFonts w:ascii="Open Sans" w:hAnsi="Open Sans"/>
                <w:bCs/>
                <w:sz w:val="18"/>
                <w:szCs w:val="20"/>
                <w:lang w:val="nl-NL" w:eastAsia="en-US"/>
              </w:rPr>
            </w:pPr>
          </w:p>
        </w:tc>
        <w:tc>
          <w:tcPr>
            <w:tcW w:w="1402" w:type="dxa"/>
            <w:shd w:val="clear" w:color="auto" w:fill="FFFF00"/>
          </w:tcPr>
          <w:p w14:paraId="6BBB2E61" w14:textId="77777777" w:rsidR="001A5DBE" w:rsidRPr="001A5DBE" w:rsidRDefault="001A5DBE" w:rsidP="001A5DBE">
            <w:pPr>
              <w:jc w:val="both"/>
              <w:rPr>
                <w:rFonts w:ascii="Open Sans" w:hAnsi="Open Sans"/>
                <w:bCs/>
                <w:sz w:val="18"/>
                <w:szCs w:val="20"/>
                <w:lang w:val="nl-NL" w:eastAsia="en-US"/>
              </w:rPr>
            </w:pPr>
          </w:p>
        </w:tc>
        <w:tc>
          <w:tcPr>
            <w:tcW w:w="5244" w:type="dxa"/>
            <w:shd w:val="clear" w:color="auto" w:fill="FFFF00"/>
          </w:tcPr>
          <w:p w14:paraId="06EF430A" w14:textId="77777777" w:rsidR="001A5DBE" w:rsidRPr="001A5DBE" w:rsidRDefault="001A5DBE" w:rsidP="001A5DBE">
            <w:pPr>
              <w:jc w:val="both"/>
              <w:rPr>
                <w:rFonts w:ascii="Open Sans" w:hAnsi="Open Sans"/>
                <w:bCs/>
                <w:sz w:val="18"/>
                <w:szCs w:val="20"/>
                <w:lang w:val="nl-NL" w:eastAsia="en-US"/>
              </w:rPr>
            </w:pPr>
          </w:p>
        </w:tc>
        <w:tc>
          <w:tcPr>
            <w:tcW w:w="5245" w:type="dxa"/>
            <w:shd w:val="clear" w:color="auto" w:fill="FFFF00"/>
          </w:tcPr>
          <w:p w14:paraId="23EB9D98" w14:textId="77777777" w:rsidR="001A5DBE" w:rsidRPr="001A5DBE" w:rsidRDefault="001A5DBE" w:rsidP="001A5DBE">
            <w:pPr>
              <w:jc w:val="both"/>
              <w:rPr>
                <w:rFonts w:ascii="Open Sans" w:hAnsi="Open Sans"/>
                <w:bCs/>
                <w:sz w:val="18"/>
                <w:szCs w:val="20"/>
                <w:lang w:val="nl-NL" w:eastAsia="en-US"/>
              </w:rPr>
            </w:pPr>
          </w:p>
        </w:tc>
      </w:tr>
      <w:tr w:rsidR="001A5DBE" w:rsidRPr="001A5DBE" w14:paraId="41CCC5B6" w14:textId="77777777" w:rsidTr="00927F0B">
        <w:tc>
          <w:tcPr>
            <w:tcW w:w="722" w:type="dxa"/>
            <w:shd w:val="clear" w:color="auto" w:fill="FFFF00"/>
          </w:tcPr>
          <w:p w14:paraId="0522346F" w14:textId="77777777" w:rsidR="001A5DBE" w:rsidRPr="001A5DBE" w:rsidRDefault="001A5DBE" w:rsidP="001A5DBE">
            <w:pPr>
              <w:jc w:val="both"/>
              <w:rPr>
                <w:rFonts w:ascii="Open Sans" w:hAnsi="Open Sans"/>
                <w:bCs/>
                <w:sz w:val="18"/>
                <w:szCs w:val="20"/>
                <w:lang w:val="nl-NL" w:eastAsia="en-US"/>
              </w:rPr>
            </w:pPr>
          </w:p>
        </w:tc>
        <w:tc>
          <w:tcPr>
            <w:tcW w:w="565" w:type="dxa"/>
            <w:shd w:val="clear" w:color="auto" w:fill="FFFF00"/>
          </w:tcPr>
          <w:p w14:paraId="0C4242DF" w14:textId="77777777" w:rsidR="001A5DBE" w:rsidRPr="001A5DBE" w:rsidRDefault="001A5DBE" w:rsidP="001A5DBE">
            <w:pPr>
              <w:jc w:val="both"/>
              <w:rPr>
                <w:rFonts w:ascii="Open Sans" w:hAnsi="Open Sans"/>
                <w:bCs/>
                <w:sz w:val="18"/>
                <w:szCs w:val="20"/>
                <w:lang w:val="nl-NL" w:eastAsia="en-US"/>
              </w:rPr>
            </w:pPr>
          </w:p>
        </w:tc>
        <w:tc>
          <w:tcPr>
            <w:tcW w:w="1402" w:type="dxa"/>
            <w:shd w:val="clear" w:color="auto" w:fill="FFFF00"/>
          </w:tcPr>
          <w:p w14:paraId="650C0F7E" w14:textId="77777777" w:rsidR="001A5DBE" w:rsidRPr="001A5DBE" w:rsidRDefault="001A5DBE" w:rsidP="001A5DBE">
            <w:pPr>
              <w:jc w:val="both"/>
              <w:rPr>
                <w:rFonts w:ascii="Open Sans" w:hAnsi="Open Sans"/>
                <w:bCs/>
                <w:sz w:val="18"/>
                <w:szCs w:val="20"/>
                <w:lang w:val="nl-NL" w:eastAsia="en-US"/>
              </w:rPr>
            </w:pPr>
          </w:p>
        </w:tc>
        <w:tc>
          <w:tcPr>
            <w:tcW w:w="5244" w:type="dxa"/>
            <w:shd w:val="clear" w:color="auto" w:fill="FFFF00"/>
          </w:tcPr>
          <w:p w14:paraId="1ABB549B" w14:textId="77777777" w:rsidR="001A5DBE" w:rsidRPr="001A5DBE" w:rsidRDefault="001A5DBE" w:rsidP="001A5DBE">
            <w:pPr>
              <w:jc w:val="both"/>
              <w:rPr>
                <w:rFonts w:ascii="Open Sans" w:hAnsi="Open Sans"/>
                <w:bCs/>
                <w:sz w:val="18"/>
                <w:szCs w:val="20"/>
                <w:lang w:val="nl-NL" w:eastAsia="en-US"/>
              </w:rPr>
            </w:pPr>
          </w:p>
        </w:tc>
        <w:tc>
          <w:tcPr>
            <w:tcW w:w="5245" w:type="dxa"/>
            <w:shd w:val="clear" w:color="auto" w:fill="FFFF00"/>
          </w:tcPr>
          <w:p w14:paraId="1FA96D24" w14:textId="77777777" w:rsidR="001A5DBE" w:rsidRPr="001A5DBE" w:rsidRDefault="001A5DBE" w:rsidP="001A5DBE">
            <w:pPr>
              <w:jc w:val="both"/>
              <w:rPr>
                <w:rFonts w:ascii="Open Sans" w:hAnsi="Open Sans"/>
                <w:bCs/>
                <w:sz w:val="18"/>
                <w:szCs w:val="20"/>
                <w:lang w:val="nl-NL" w:eastAsia="en-US"/>
              </w:rPr>
            </w:pPr>
          </w:p>
        </w:tc>
      </w:tr>
      <w:bookmarkEnd w:id="151"/>
    </w:tbl>
    <w:p w14:paraId="67C9A378" w14:textId="77777777" w:rsidR="001A5DBE" w:rsidRPr="001A5DBE" w:rsidRDefault="001A5DBE" w:rsidP="001A5DBE">
      <w:pPr>
        <w:keepNext/>
        <w:tabs>
          <w:tab w:val="left" w:pos="2717"/>
        </w:tabs>
        <w:jc w:val="both"/>
        <w:outlineLvl w:val="0"/>
        <w:rPr>
          <w:rFonts w:ascii="Tahoma" w:hAnsi="Tahoma"/>
          <w:b/>
          <w:color w:val="C00000"/>
          <w:sz w:val="28"/>
          <w:lang w:eastAsia="en-US"/>
        </w:rPr>
        <w:sectPr w:rsidR="001A5DBE" w:rsidRPr="001A5DBE" w:rsidSect="00E57DF5">
          <w:pgSz w:w="15840" w:h="12240" w:orient="landscape"/>
          <w:pgMar w:top="1440" w:right="1440" w:bottom="1440" w:left="1440" w:header="720" w:footer="720" w:gutter="0"/>
          <w:cols w:space="720"/>
          <w:docGrid w:linePitch="360"/>
        </w:sectPr>
      </w:pPr>
    </w:p>
    <w:p w14:paraId="3D910FF4" w14:textId="77777777" w:rsidR="001A5DBE" w:rsidRPr="001A5DBE" w:rsidRDefault="001A5DBE" w:rsidP="001A5DBE">
      <w:pPr>
        <w:keepNext/>
        <w:tabs>
          <w:tab w:val="left" w:pos="2717"/>
        </w:tabs>
        <w:jc w:val="both"/>
        <w:outlineLvl w:val="0"/>
        <w:rPr>
          <w:rFonts w:ascii="Tahoma" w:hAnsi="Tahoma"/>
          <w:b/>
          <w:color w:val="C00000"/>
          <w:sz w:val="28"/>
          <w:lang w:eastAsia="en-US"/>
        </w:rPr>
      </w:pPr>
      <w:bookmarkStart w:id="154" w:name="_Toc64293466"/>
      <w:bookmarkStart w:id="155" w:name="_Toc109306270"/>
      <w:r w:rsidRPr="001A5DBE">
        <w:rPr>
          <w:rFonts w:ascii="Tahoma" w:hAnsi="Tahoma"/>
          <w:b/>
          <w:color w:val="C00000"/>
          <w:sz w:val="28"/>
          <w:lang w:eastAsia="en-US"/>
        </w:rPr>
        <w:lastRenderedPageBreak/>
        <w:t xml:space="preserve">Verantwoording van de </w:t>
      </w:r>
      <w:bookmarkEnd w:id="154"/>
      <w:r w:rsidRPr="001A5DBE">
        <w:rPr>
          <w:rFonts w:ascii="Tahoma" w:hAnsi="Tahoma"/>
          <w:b/>
          <w:color w:val="C00000"/>
          <w:sz w:val="28"/>
          <w:lang w:eastAsia="en-US"/>
        </w:rPr>
        <w:t>voorbereiding</w:t>
      </w:r>
      <w:bookmarkEnd w:id="155"/>
    </w:p>
    <w:p w14:paraId="011DE9EC" w14:textId="77777777" w:rsidR="001A5DBE" w:rsidRPr="001A5DBE" w:rsidRDefault="001A5DBE" w:rsidP="001A5DBE">
      <w:pPr>
        <w:jc w:val="both"/>
        <w:rPr>
          <w:rFonts w:ascii="Open Sans" w:hAnsi="Open Sans"/>
          <w:color w:val="767171"/>
          <w:sz w:val="18"/>
          <w:lang w:eastAsia="en-US"/>
        </w:rPr>
      </w:pPr>
      <w:r w:rsidRPr="001A5DBE">
        <w:rPr>
          <w:rFonts w:ascii="Open Sans" w:hAnsi="Open Sans"/>
          <w:color w:val="767171"/>
          <w:sz w:val="18"/>
          <w:lang w:eastAsia="en-US"/>
        </w:rPr>
        <w:t xml:space="preserve">In de verantwoording van de uitvoering onderbouw je zo volledig mogelijk de keuzes die je hebt gemaakt bij het ontwerpen van jouw les. In de verantwoording verwijs je expliciet naar de voorbereiding en geef je op detailniveau aan waarom je doet wat je doet. </w:t>
      </w:r>
    </w:p>
    <w:tbl>
      <w:tblPr>
        <w:tblStyle w:val="Tabelraster4"/>
        <w:tblW w:w="8926" w:type="dxa"/>
        <w:tblLook w:val="04A0" w:firstRow="1" w:lastRow="0" w:firstColumn="1" w:lastColumn="0" w:noHBand="0" w:noVBand="1"/>
      </w:tblPr>
      <w:tblGrid>
        <w:gridCol w:w="2689"/>
        <w:gridCol w:w="6237"/>
      </w:tblGrid>
      <w:tr w:rsidR="001A5DBE" w:rsidRPr="001A5DBE" w14:paraId="24A7B447" w14:textId="77777777" w:rsidTr="00927F0B">
        <w:tc>
          <w:tcPr>
            <w:tcW w:w="2689" w:type="dxa"/>
            <w:tcBorders>
              <w:bottom w:val="single" w:sz="4" w:space="0" w:color="auto"/>
            </w:tcBorders>
            <w:shd w:val="clear" w:color="auto" w:fill="auto"/>
          </w:tcPr>
          <w:p w14:paraId="73A3B3E2"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t>Thema</w:t>
            </w:r>
          </w:p>
        </w:tc>
        <w:tc>
          <w:tcPr>
            <w:tcW w:w="6237" w:type="dxa"/>
            <w:tcBorders>
              <w:bottom w:val="single" w:sz="4" w:space="0" w:color="auto"/>
            </w:tcBorders>
            <w:shd w:val="clear" w:color="auto" w:fill="auto"/>
          </w:tcPr>
          <w:p w14:paraId="6A38EB4C"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t>Verantwoording</w:t>
            </w:r>
          </w:p>
        </w:tc>
      </w:tr>
      <w:tr w:rsidR="001A5DBE" w:rsidRPr="001A5DBE" w14:paraId="6536B746" w14:textId="77777777" w:rsidTr="00927F0B">
        <w:trPr>
          <w:trHeight w:val="2507"/>
        </w:trPr>
        <w:tc>
          <w:tcPr>
            <w:tcW w:w="2689" w:type="dxa"/>
            <w:vMerge w:val="restart"/>
            <w:shd w:val="clear" w:color="auto" w:fill="auto"/>
          </w:tcPr>
          <w:p w14:paraId="50BBD053" w14:textId="77777777" w:rsidR="001A5DBE" w:rsidRPr="001A5DBE" w:rsidRDefault="001A5DBE" w:rsidP="001A5DBE">
            <w:pPr>
              <w:jc w:val="both"/>
              <w:rPr>
                <w:rFonts w:ascii="Open Sans" w:hAnsi="Open Sans"/>
                <w:color w:val="000000"/>
                <w:sz w:val="18"/>
                <w:szCs w:val="19"/>
                <w:lang w:val="nl-NL"/>
              </w:rPr>
            </w:pPr>
            <w:r w:rsidRPr="001A5DBE">
              <w:rPr>
                <w:rFonts w:ascii="Open Sans" w:hAnsi="Open Sans"/>
                <w:b/>
                <w:bCs/>
                <w:color w:val="000000"/>
                <w:sz w:val="18"/>
                <w:szCs w:val="19"/>
                <w:lang w:val="nl-NL" w:eastAsia="en-US"/>
              </w:rPr>
              <w:t>Kerndoelen, eindtermen, kwalificaties en CanDo-statements</w:t>
            </w:r>
          </w:p>
          <w:p w14:paraId="18061F1B" w14:textId="77777777" w:rsidR="001A5DBE" w:rsidRDefault="001A5DBE" w:rsidP="001A5DBE">
            <w:pPr>
              <w:jc w:val="both"/>
              <w:rPr>
                <w:rFonts w:ascii="Open Sans" w:hAnsi="Open Sans"/>
                <w:color w:val="000000"/>
                <w:sz w:val="18"/>
                <w:szCs w:val="19"/>
                <w:lang w:val="nl-NL"/>
              </w:rPr>
            </w:pPr>
            <w:r w:rsidRPr="001A5DBE">
              <w:rPr>
                <w:rFonts w:ascii="Open Sans" w:hAnsi="Open Sans"/>
                <w:color w:val="000000"/>
                <w:sz w:val="18"/>
                <w:szCs w:val="19"/>
                <w:lang w:val="nl-NL"/>
              </w:rPr>
              <w:t>(Onderbouw dat de lesdoelen aansluiten op de kerndoelen, eindtermen, kwalificaties en CanDo-statements)</w:t>
            </w:r>
          </w:p>
          <w:p w14:paraId="43597658" w14:textId="2D0E1AAE" w:rsidR="00096356" w:rsidRDefault="00096356" w:rsidP="001A5DBE">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w:t>
            </w:r>
            <w:r w:rsidR="00BE0DBB">
              <w:rPr>
                <w:rFonts w:ascii="Open Sans" w:hAnsi="Open Sans"/>
                <w:b/>
                <w:bCs/>
                <w:color w:val="000000"/>
                <w:sz w:val="18"/>
                <w:szCs w:val="19"/>
                <w:lang w:val="nl-NL"/>
              </w:rPr>
              <w:t>150</w:t>
            </w:r>
            <w:r w:rsidR="00E72EB3">
              <w:rPr>
                <w:rFonts w:ascii="Open Sans" w:hAnsi="Open Sans"/>
                <w:b/>
                <w:bCs/>
                <w:color w:val="000000"/>
                <w:sz w:val="18"/>
                <w:szCs w:val="19"/>
                <w:lang w:val="nl-NL"/>
              </w:rPr>
              <w:t xml:space="preserve"> woorden. </w:t>
            </w:r>
          </w:p>
          <w:p w14:paraId="5033D366" w14:textId="1FA84428" w:rsidR="00E72EB3" w:rsidRPr="001A5DBE" w:rsidRDefault="00E72EB3" w:rsidP="001A5DBE">
            <w:pPr>
              <w:jc w:val="both"/>
              <w:rPr>
                <w:rFonts w:ascii="Open Sans" w:hAnsi="Open Sans"/>
                <w:b/>
                <w:bCs/>
                <w:color w:val="000000"/>
                <w:sz w:val="18"/>
                <w:szCs w:val="19"/>
                <w:lang w:val="nl-NL"/>
              </w:rPr>
            </w:pPr>
            <w:r>
              <w:rPr>
                <w:rFonts w:ascii="Open Sans" w:hAnsi="Open Sans"/>
                <w:b/>
                <w:bCs/>
                <w:color w:val="000000"/>
                <w:sz w:val="18"/>
                <w:szCs w:val="19"/>
                <w:lang w:val="nl-NL"/>
              </w:rPr>
              <w:t xml:space="preserve">Aantal woorden: </w:t>
            </w:r>
          </w:p>
        </w:tc>
        <w:tc>
          <w:tcPr>
            <w:tcW w:w="6237" w:type="dxa"/>
            <w:tcBorders>
              <w:bottom w:val="single" w:sz="4" w:space="0" w:color="auto"/>
            </w:tcBorders>
            <w:shd w:val="clear" w:color="auto" w:fill="auto"/>
          </w:tcPr>
          <w:p w14:paraId="6F41C253"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rPr>
              <w:t xml:space="preserve">In het lesvoorbereidingsformulier heb je zowel lesdoelen als kerndoelen, eindtermen, kwalificaties en CanDo-statements opgenomen. Jouw lesdoelen horen hierbij aan te sluiten. Onderbouw </w:t>
            </w:r>
            <w:r w:rsidRPr="001A5DBE">
              <w:rPr>
                <w:rFonts w:ascii="Open Sans" w:hAnsi="Open Sans"/>
                <w:i/>
                <w:iCs/>
                <w:color w:val="767171"/>
                <w:sz w:val="18"/>
                <w:szCs w:val="20"/>
                <w:lang w:val="nl-NL"/>
              </w:rPr>
              <w:t xml:space="preserve">voor alle doelen </w:t>
            </w:r>
            <w:r w:rsidRPr="001A5DBE">
              <w:rPr>
                <w:rFonts w:ascii="Open Sans" w:hAnsi="Open Sans"/>
                <w:color w:val="767171"/>
                <w:sz w:val="18"/>
                <w:szCs w:val="20"/>
                <w:lang w:val="nl-NL"/>
              </w:rPr>
              <w:t>dat dit zo is.</w:t>
            </w:r>
          </w:p>
          <w:p w14:paraId="48C8D4ED"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rPr>
              <w:t xml:space="preserve">Stel bijvoorbeeld dat je als enige lesdoel hebt: </w:t>
            </w:r>
            <w:r w:rsidRPr="001A5DBE">
              <w:rPr>
                <w:rFonts w:ascii="Open Sans" w:hAnsi="Open Sans"/>
                <w:i/>
                <w:iCs/>
                <w:color w:val="767171"/>
                <w:sz w:val="18"/>
                <w:szCs w:val="20"/>
                <w:lang w:val="nl-NL"/>
              </w:rPr>
              <w:t>Na afloop van de les kan je met behulp van de stelling van Pythagoras de lengte van de schuine zijde van een rechthoekige driehoek uitrekenen</w:t>
            </w:r>
            <w:r w:rsidRPr="001A5DBE">
              <w:rPr>
                <w:rFonts w:ascii="Open Sans" w:hAnsi="Open Sans"/>
                <w:color w:val="767171"/>
                <w:sz w:val="18"/>
                <w:szCs w:val="20"/>
                <w:lang w:val="nl-NL"/>
              </w:rPr>
              <w:t xml:space="preserve">. Jij denkt dat dit lesdoel past bij het volgende kerndoel: “26. De leerling leert te werken met platte en ruimtelijke vormen en structuren, leert daarvan afbeeldingen te maken en deze te interpreteren, en leert met hun eigenschappen en afmetingen te rekenen en te redeneren” </w:t>
            </w:r>
            <w:r w:rsidRPr="001A5DBE">
              <w:rPr>
                <w:rFonts w:ascii="Open Sans" w:hAnsi="Open Sans"/>
                <w:color w:val="767171"/>
                <w:sz w:val="18"/>
                <w:szCs w:val="20"/>
              </w:rPr>
              <w:fldChar w:fldCharType="begin"/>
            </w:r>
            <w:r w:rsidRPr="001A5DBE">
              <w:rPr>
                <w:rFonts w:ascii="Open Sans" w:hAnsi="Open Sans"/>
                <w:color w:val="767171"/>
                <w:sz w:val="18"/>
                <w:szCs w:val="20"/>
                <w:lang w:val="nl-NL"/>
              </w:rPr>
              <w:instrText xml:space="preserve"> ADDIN ZOTERO_ITEM CSL_CITATION {"citationID":"MddqpauY","properties":{"formattedCitation":"(\\uc0\\u8216{}Besluit kerndoelen onderbouw VO\\uc0\\u8217{}, 2006)","plainCitation":"(‘Besluit kerndoelen onderbouw VO’, 2006)","noteIndex":0},"citationItems":[{"id":28992,"uris":["http://zotero.org/groups/2734256/items/C7PKHFKS"],"itemData":{"id":28992,"type":"webpage","container-title":"Overheid.nl","language":"nl","note":"Last Modified: 2022-01-20","title":"Besluit kerndoelen onderbouw VO","URL":"https://wetten.overheid.nl/BWBR0019945/2012-12-01","accessed":{"date-parts":[["2022",4,14]]},"issued":{"date-parts":[["2006",6,7]]},"citation-key":"2006"}}],"schema":"https://github.com/citation-style-language/schema/raw/master/csl-citation.json"} </w:instrText>
            </w:r>
            <w:r w:rsidRPr="001A5DBE">
              <w:rPr>
                <w:rFonts w:ascii="Open Sans" w:hAnsi="Open Sans"/>
                <w:color w:val="767171"/>
                <w:sz w:val="18"/>
                <w:szCs w:val="20"/>
              </w:rPr>
              <w:fldChar w:fldCharType="separate"/>
            </w:r>
            <w:r w:rsidRPr="001A5DBE">
              <w:rPr>
                <w:rFonts w:ascii="Open Sans" w:hAnsi="Open Sans" w:cs="Open Sans"/>
                <w:color w:val="808080"/>
                <w:sz w:val="18"/>
                <w:szCs w:val="20"/>
                <w:lang w:val="nl-NL"/>
              </w:rPr>
              <w:t>(‘Besluit kerndoelen onderbouw VO’, 2006)</w:t>
            </w:r>
            <w:r w:rsidRPr="001A5DBE">
              <w:rPr>
                <w:rFonts w:ascii="Open Sans" w:hAnsi="Open Sans"/>
                <w:color w:val="767171"/>
                <w:sz w:val="18"/>
                <w:szCs w:val="20"/>
              </w:rPr>
              <w:fldChar w:fldCharType="end"/>
            </w:r>
            <w:r w:rsidRPr="001A5DBE">
              <w:rPr>
                <w:rFonts w:ascii="Open Sans" w:hAnsi="Open Sans"/>
                <w:color w:val="767171"/>
                <w:sz w:val="18"/>
                <w:szCs w:val="20"/>
                <w:lang w:val="nl-NL"/>
              </w:rPr>
              <w:t>.</w:t>
            </w:r>
          </w:p>
          <w:p w14:paraId="5B9D5BCB"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rPr>
              <w:t>Jouw taak is nu om uit te leggen dat het kunnen berekenen van de lengte van de zijde van een driehoek hierbij past. Daartoe kan je verwijzen naar een onderdeel van dat kerndoel. In dit geval het leren werken met platte vormen en specifiek het leren rekenen met hun eigenschappen. Je kan dan bijvoorbeeld uitleggen dat de stelling van Pythagoras betrekking heeft op een driehoek, en dat een driehoek een platte vorm is. Van die platte vorm moet je een lengte kunnen berekenen. Die lengte is een eigenschap en afmeting. Zo maak je de koppeling tussen het kerndoel en jouw leerdoelen.</w:t>
            </w:r>
          </w:p>
          <w:p w14:paraId="3ED75077"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rPr>
              <w:t>Soms zal de aansluiting tussen lesdoelen en eindtermen “getrapt” zijn. Het is bijvoorbeeld noodzakelijk dat er doelen op het vlak van groepsdynamica worden behaald om meer vakinhoudelijke doelen te bereiken die vervolgens aansluiten op de eindtermen.</w:t>
            </w:r>
          </w:p>
        </w:tc>
      </w:tr>
      <w:tr w:rsidR="001A5DBE" w:rsidRPr="001A5DBE" w14:paraId="125A71F1" w14:textId="77777777" w:rsidTr="00927F0B">
        <w:trPr>
          <w:trHeight w:val="70"/>
        </w:trPr>
        <w:tc>
          <w:tcPr>
            <w:tcW w:w="2689" w:type="dxa"/>
            <w:vMerge/>
            <w:shd w:val="clear" w:color="auto" w:fill="auto"/>
          </w:tcPr>
          <w:p w14:paraId="7F21F4A8" w14:textId="77777777" w:rsidR="001A5DBE" w:rsidRPr="001A5DBE" w:rsidRDefault="001A5DBE" w:rsidP="001A5DBE">
            <w:pPr>
              <w:jc w:val="both"/>
              <w:rPr>
                <w:rFonts w:ascii="Open Sans" w:hAnsi="Open Sans"/>
                <w:b/>
                <w:bCs/>
                <w:color w:val="000000"/>
                <w:sz w:val="18"/>
                <w:szCs w:val="20"/>
                <w:lang w:val="nl-NL"/>
              </w:rPr>
            </w:pPr>
          </w:p>
        </w:tc>
        <w:tc>
          <w:tcPr>
            <w:tcW w:w="6237" w:type="dxa"/>
            <w:shd w:val="clear" w:color="auto" w:fill="FFFF00"/>
          </w:tcPr>
          <w:p w14:paraId="54B3D760" w14:textId="77777777" w:rsidR="001A5DBE" w:rsidRPr="001A5DBE" w:rsidRDefault="001A5DBE" w:rsidP="001A5DBE">
            <w:pPr>
              <w:jc w:val="both"/>
              <w:rPr>
                <w:rFonts w:ascii="Open Sans" w:hAnsi="Open Sans"/>
                <w:color w:val="767171"/>
                <w:sz w:val="18"/>
                <w:szCs w:val="20"/>
                <w:lang w:val="nl-NL"/>
              </w:rPr>
            </w:pPr>
          </w:p>
        </w:tc>
      </w:tr>
      <w:tr w:rsidR="001A5DBE" w:rsidRPr="001A5DBE" w14:paraId="449B06AD" w14:textId="77777777" w:rsidTr="00927F0B">
        <w:trPr>
          <w:trHeight w:val="982"/>
        </w:trPr>
        <w:tc>
          <w:tcPr>
            <w:tcW w:w="2689" w:type="dxa"/>
            <w:vMerge w:val="restart"/>
            <w:shd w:val="clear" w:color="auto" w:fill="auto"/>
          </w:tcPr>
          <w:p w14:paraId="32D1EBE4" w14:textId="77777777" w:rsidR="001A5DBE" w:rsidRPr="001A5DBE" w:rsidRDefault="001A5DBE" w:rsidP="001A5DBE">
            <w:pPr>
              <w:jc w:val="both"/>
              <w:rPr>
                <w:rFonts w:ascii="Open Sans" w:hAnsi="Open Sans"/>
                <w:b/>
                <w:bCs/>
                <w:sz w:val="18"/>
                <w:szCs w:val="19"/>
                <w:lang w:val="nl-NL"/>
              </w:rPr>
            </w:pPr>
            <w:r w:rsidRPr="001A5DBE">
              <w:rPr>
                <w:rFonts w:ascii="Open Sans" w:hAnsi="Open Sans"/>
                <w:b/>
                <w:bCs/>
                <w:sz w:val="18"/>
                <w:szCs w:val="19"/>
                <w:lang w:val="nl-NL"/>
              </w:rPr>
              <w:t>Onderwijsconcept</w:t>
            </w:r>
          </w:p>
          <w:p w14:paraId="07F0258B" w14:textId="77777777" w:rsidR="001A5DBE" w:rsidRDefault="001A5DBE" w:rsidP="001A5DBE">
            <w:pPr>
              <w:jc w:val="both"/>
              <w:rPr>
                <w:rFonts w:ascii="Open Sans" w:hAnsi="Open Sans"/>
                <w:sz w:val="18"/>
                <w:szCs w:val="19"/>
                <w:lang w:val="nl-NL"/>
              </w:rPr>
            </w:pPr>
            <w:r w:rsidRPr="001A5DBE">
              <w:rPr>
                <w:rFonts w:ascii="Open Sans" w:hAnsi="Open Sans"/>
                <w:sz w:val="18"/>
                <w:szCs w:val="19"/>
                <w:lang w:val="nl-NL"/>
              </w:rPr>
              <w:t>(Onderbouw hoe jouw les aansluit bij het onderwijsconcept van jouw school.)</w:t>
            </w:r>
          </w:p>
          <w:p w14:paraId="22DD0184" w14:textId="77777777" w:rsidR="00F96931" w:rsidRDefault="00F96931" w:rsidP="00F96931">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200 woorden. </w:t>
            </w:r>
          </w:p>
          <w:p w14:paraId="3A534C4A" w14:textId="7702A3A4" w:rsidR="00F96931" w:rsidRPr="001A5DBE" w:rsidRDefault="00F96931" w:rsidP="00F96931">
            <w:pPr>
              <w:jc w:val="both"/>
              <w:rPr>
                <w:rFonts w:ascii="Open Sans" w:hAnsi="Open Sans"/>
                <w:sz w:val="18"/>
                <w:szCs w:val="20"/>
                <w:lang w:val="nl-NL"/>
              </w:rPr>
            </w:pPr>
            <w:r>
              <w:rPr>
                <w:rFonts w:ascii="Open Sans" w:hAnsi="Open Sans"/>
                <w:b/>
                <w:bCs/>
                <w:color w:val="000000"/>
                <w:sz w:val="18"/>
                <w:szCs w:val="19"/>
                <w:lang w:val="nl-NL"/>
              </w:rPr>
              <w:t>Aantal woorden:</w:t>
            </w:r>
            <w:r w:rsidR="009D339E">
              <w:rPr>
                <w:rFonts w:ascii="Open Sans" w:hAnsi="Open Sans"/>
                <w:b/>
                <w:bCs/>
                <w:color w:val="000000"/>
                <w:sz w:val="18"/>
                <w:szCs w:val="19"/>
                <w:lang w:val="nl-NL"/>
              </w:rPr>
              <w:t xml:space="preserve"> </w:t>
            </w:r>
          </w:p>
        </w:tc>
        <w:tc>
          <w:tcPr>
            <w:tcW w:w="6237" w:type="dxa"/>
            <w:shd w:val="clear" w:color="auto" w:fill="auto"/>
          </w:tcPr>
          <w:p w14:paraId="28A29125" w14:textId="1CB7736F"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color w:val="767171"/>
                <w:sz w:val="18"/>
                <w:szCs w:val="20"/>
                <w:lang w:val="nl-NL" w:eastAsia="en-US"/>
              </w:rPr>
              <w:t xml:space="preserve">Jouw leerwerkplek heeft een </w:t>
            </w:r>
            <w:r w:rsidRPr="001A5DBE">
              <w:rPr>
                <w:rFonts w:ascii="Open Sans" w:hAnsi="Open Sans"/>
                <w:i/>
                <w:iCs/>
                <w:color w:val="767171"/>
                <w:sz w:val="18"/>
                <w:szCs w:val="20"/>
                <w:lang w:val="nl-NL" w:eastAsia="en-US"/>
              </w:rPr>
              <w:t>onderwijsconcept</w:t>
            </w:r>
            <w:r w:rsidRPr="001A5DBE">
              <w:rPr>
                <w:rFonts w:ascii="Open Sans" w:hAnsi="Open Sans"/>
                <w:color w:val="767171"/>
                <w:sz w:val="18"/>
                <w:szCs w:val="20"/>
                <w:lang w:val="nl-NL" w:eastAsia="en-US"/>
              </w:rPr>
              <w:t xml:space="preserve">, een “onderwijskundig uitgangspunt dat bepalend is voor de didactische vormgeving” van het onderwijs” </w:t>
            </w:r>
            <w:r w:rsidRPr="001A5DBE">
              <w:rPr>
                <w:rFonts w:ascii="Open Sans" w:hAnsi="Open Sans"/>
                <w:color w:val="767171"/>
                <w:sz w:val="18"/>
                <w:szCs w:val="20"/>
                <w:lang w:eastAsia="en-US"/>
              </w:rPr>
              <w:fldChar w:fldCharType="begin"/>
            </w:r>
            <w:r w:rsidR="00C900F0">
              <w:rPr>
                <w:rFonts w:ascii="Open Sans" w:hAnsi="Open Sans"/>
                <w:color w:val="767171"/>
                <w:sz w:val="18"/>
                <w:szCs w:val="20"/>
                <w:lang w:val="nl-NL" w:eastAsia="en-US"/>
              </w:rPr>
              <w:instrText xml:space="preserve"> ADDIN ZOTERO_ITEM CSL_CITATION {"citationID":"3hZrzrV7","properties":{"formattedCitation":"(Geerts &amp; van Kralingen, 2020, p. 345)","plainCitation":"(Geerts &amp; van Kralingen, 2020, p. 345)","dontUpdate":true,"noteIndex":0},"citationItems":[{"id":28860,"uris":["http://zotero.org/groups/2734256/items/TN3R7I7Z"],"itemData":{"id":28860,"type":"book","edition":"3","event-place":"Bussum","ISBN":"978-90-469-0722-1","note":"OCLC: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locator":"345"}],"schema":"https://github.com/citation-style-language/schema/raw/master/csl-citation.json"} </w:instrText>
            </w:r>
            <w:r w:rsidRPr="001A5DBE">
              <w:rPr>
                <w:rFonts w:ascii="Open Sans" w:hAnsi="Open Sans"/>
                <w:color w:val="767171"/>
                <w:sz w:val="18"/>
                <w:szCs w:val="20"/>
                <w:lang w:eastAsia="en-US"/>
              </w:rPr>
              <w:fldChar w:fldCharType="separate"/>
            </w:r>
            <w:r w:rsidRPr="001A5DBE">
              <w:rPr>
                <w:rFonts w:ascii="Open Sans" w:hAnsi="Open Sans"/>
                <w:noProof/>
                <w:color w:val="767171"/>
                <w:sz w:val="18"/>
                <w:szCs w:val="20"/>
                <w:lang w:val="nl-NL" w:eastAsia="en-US"/>
              </w:rPr>
              <w:t>(Hoobroeckx &amp; Haak, 2006, zoals geciteerd in Geerts &amp; van Kralingen, 2020, p. 345)</w:t>
            </w:r>
            <w:r w:rsidRPr="001A5DBE">
              <w:rPr>
                <w:rFonts w:ascii="Open Sans" w:hAnsi="Open Sans"/>
                <w:color w:val="767171"/>
                <w:sz w:val="18"/>
                <w:szCs w:val="20"/>
                <w:lang w:eastAsia="en-US"/>
              </w:rPr>
              <w:fldChar w:fldCharType="end"/>
            </w:r>
            <w:r w:rsidRPr="001A5DBE">
              <w:rPr>
                <w:rFonts w:ascii="Open Sans" w:hAnsi="Open Sans"/>
                <w:color w:val="767171"/>
                <w:sz w:val="18"/>
                <w:szCs w:val="20"/>
                <w:lang w:val="nl-NL" w:eastAsia="en-US"/>
              </w:rPr>
              <w:t>. Dit onderwijsconcept kan (een variant van) een concept zijn dat een naam heeft en vaak op meerdere scholen wordt ingezet, zoals: dalton-, montessori- of vrijeschoolonderwijs. Het kan ook een concept zijn dat echt specifiek is voor jouw school en misschien geen naam heeft, of waarvoor woorden als ‘leerplein’ of ‘gepersonaliseerd leren’ worden gebruikt. Hoe dan ook wordt er op iedere school op een unieke manier gedacht over de beste manier om onderwijs te geven. Het is dan ook belangrijk om in jouw omschrijving van het onderwijsconcept in detail en met verwijzing naar (visie)documenten en de door jou ervaren onderwijspraktijk het concept te omschrijven. Anders wordt niet duidelijk wat dit concept nou echt inhoudt.</w:t>
            </w:r>
          </w:p>
          <w:p w14:paraId="7FA6FF3F"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eastAsia="en-US"/>
              </w:rPr>
              <w:t xml:space="preserve">Uit het onderwijsconcept dat door jouw leerwerkplek wordt gehanteerd vloeit een bepaalde didactische aanpak. Misschien staat in het onderwijsconcept samenwerkend leren centraal, of is het juist belangrijk dat je altijd een les volgens het DI-model geeft. Jouw les kan dus in meer of </w:t>
            </w:r>
            <w:r w:rsidRPr="001A5DBE">
              <w:rPr>
                <w:rFonts w:ascii="Open Sans" w:hAnsi="Open Sans"/>
                <w:color w:val="767171"/>
                <w:sz w:val="18"/>
                <w:szCs w:val="20"/>
                <w:lang w:val="nl-NL" w:eastAsia="en-US"/>
              </w:rPr>
              <w:lastRenderedPageBreak/>
              <w:t xml:space="preserve">mindere mate aansluiten bij het onderwijsconcept van jouw leerwerkplek. Als het goed is sluit jouw les zoveel mogelijk aan bij het concept van jouw leerwerkplek. Sluit jouw les inderdaad aan bij het onderwijsconcept van jouw leerwerkplek, dan onderbouw je dit. Is de aansluiting tussen jouw les en het onderwijsconcept minder goed, dan onderbouw je waarom je van het concept afwijkt. In alle gevallen omschrijf je het onderwijsconcept aan de hand van </w:t>
            </w:r>
            <w:r w:rsidRPr="001A5DBE">
              <w:rPr>
                <w:rFonts w:ascii="Open Sans" w:hAnsi="Open Sans"/>
                <w:i/>
                <w:iCs/>
                <w:color w:val="767171"/>
                <w:sz w:val="18"/>
                <w:szCs w:val="20"/>
                <w:lang w:val="nl-NL" w:eastAsia="en-US"/>
              </w:rPr>
              <w:t>beleidsstukken</w:t>
            </w:r>
            <w:r w:rsidRPr="001A5DBE">
              <w:rPr>
                <w:rFonts w:ascii="Open Sans" w:hAnsi="Open Sans"/>
                <w:color w:val="767171"/>
                <w:sz w:val="18"/>
                <w:szCs w:val="20"/>
                <w:lang w:val="nl-NL" w:eastAsia="en-US"/>
              </w:rPr>
              <w:t xml:space="preserve"> en </w:t>
            </w:r>
            <w:r w:rsidRPr="001A5DBE">
              <w:rPr>
                <w:rFonts w:ascii="Open Sans" w:hAnsi="Open Sans"/>
                <w:i/>
                <w:iCs/>
                <w:color w:val="767171"/>
                <w:sz w:val="18"/>
                <w:szCs w:val="20"/>
                <w:lang w:val="nl-NL" w:eastAsia="en-US"/>
              </w:rPr>
              <w:t>ervaringen opgedaan op de leerwerkplek</w:t>
            </w:r>
            <w:r w:rsidRPr="001A5DBE">
              <w:rPr>
                <w:rFonts w:ascii="Open Sans" w:hAnsi="Open Sans"/>
                <w:color w:val="767171"/>
                <w:sz w:val="18"/>
                <w:szCs w:val="20"/>
                <w:lang w:val="nl-NL" w:eastAsia="en-US"/>
              </w:rPr>
              <w:t>. Naar de beleidsstukken verwijs je op correcte wijze.</w:t>
            </w:r>
          </w:p>
        </w:tc>
      </w:tr>
      <w:tr w:rsidR="001A5DBE" w:rsidRPr="001A5DBE" w14:paraId="297F83C2" w14:textId="77777777" w:rsidTr="00927F0B">
        <w:trPr>
          <w:trHeight w:val="317"/>
        </w:trPr>
        <w:tc>
          <w:tcPr>
            <w:tcW w:w="2689" w:type="dxa"/>
            <w:vMerge/>
            <w:shd w:val="clear" w:color="auto" w:fill="auto"/>
          </w:tcPr>
          <w:p w14:paraId="0A5BFF2E" w14:textId="77777777" w:rsidR="001A5DBE" w:rsidRPr="001A5DBE" w:rsidRDefault="001A5DBE" w:rsidP="001A5DBE">
            <w:pPr>
              <w:jc w:val="both"/>
              <w:rPr>
                <w:rFonts w:ascii="Open Sans" w:hAnsi="Open Sans"/>
                <w:b/>
                <w:bCs/>
                <w:sz w:val="18"/>
                <w:szCs w:val="19"/>
                <w:lang w:val="nl-NL"/>
              </w:rPr>
            </w:pPr>
          </w:p>
        </w:tc>
        <w:tc>
          <w:tcPr>
            <w:tcW w:w="6237" w:type="dxa"/>
            <w:tcBorders>
              <w:bottom w:val="single" w:sz="4" w:space="0" w:color="auto"/>
            </w:tcBorders>
            <w:shd w:val="clear" w:color="auto" w:fill="auto"/>
          </w:tcPr>
          <w:p w14:paraId="06594382"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 xml:space="preserve">Omschrijving van het onderwijsconcept aan de hand van beleidsstukken en ervaringen opgedaan op de leerwerkplek </w:t>
            </w:r>
          </w:p>
        </w:tc>
      </w:tr>
      <w:tr w:rsidR="001A5DBE" w:rsidRPr="001A5DBE" w14:paraId="13BB52D9" w14:textId="77777777" w:rsidTr="00927F0B">
        <w:trPr>
          <w:trHeight w:val="317"/>
        </w:trPr>
        <w:tc>
          <w:tcPr>
            <w:tcW w:w="2689" w:type="dxa"/>
            <w:vMerge/>
            <w:shd w:val="clear" w:color="auto" w:fill="auto"/>
          </w:tcPr>
          <w:p w14:paraId="1BEE5F6D" w14:textId="77777777" w:rsidR="001A5DBE" w:rsidRPr="001A5DBE" w:rsidRDefault="001A5DBE" w:rsidP="001A5DBE">
            <w:pPr>
              <w:jc w:val="both"/>
              <w:rPr>
                <w:rFonts w:ascii="Open Sans" w:hAnsi="Open Sans"/>
                <w:b/>
                <w:bCs/>
                <w:sz w:val="18"/>
                <w:szCs w:val="19"/>
                <w:lang w:val="nl-NL"/>
              </w:rPr>
            </w:pPr>
          </w:p>
        </w:tc>
        <w:tc>
          <w:tcPr>
            <w:tcW w:w="6237" w:type="dxa"/>
            <w:shd w:val="clear" w:color="auto" w:fill="FFFF00"/>
          </w:tcPr>
          <w:p w14:paraId="22CFAA0C" w14:textId="77777777" w:rsidR="001A5DBE" w:rsidRPr="001A5DBE" w:rsidRDefault="001A5DBE" w:rsidP="001A5DBE">
            <w:pPr>
              <w:jc w:val="both"/>
              <w:rPr>
                <w:rFonts w:ascii="Open Sans" w:hAnsi="Open Sans"/>
                <w:b/>
                <w:bCs/>
                <w:color w:val="767171"/>
                <w:sz w:val="18"/>
                <w:szCs w:val="20"/>
                <w:lang w:val="nl-NL" w:eastAsia="en-US"/>
              </w:rPr>
            </w:pPr>
          </w:p>
        </w:tc>
      </w:tr>
      <w:tr w:rsidR="001A5DBE" w:rsidRPr="001A5DBE" w14:paraId="3C51D2CF" w14:textId="77777777" w:rsidTr="00927F0B">
        <w:trPr>
          <w:trHeight w:val="234"/>
        </w:trPr>
        <w:tc>
          <w:tcPr>
            <w:tcW w:w="2689" w:type="dxa"/>
            <w:vMerge/>
            <w:shd w:val="clear" w:color="auto" w:fill="auto"/>
          </w:tcPr>
          <w:p w14:paraId="1466030F" w14:textId="77777777" w:rsidR="001A5DBE" w:rsidRPr="001A5DBE" w:rsidRDefault="001A5DBE" w:rsidP="001A5DBE">
            <w:pPr>
              <w:jc w:val="both"/>
              <w:rPr>
                <w:rFonts w:ascii="Open Sans" w:hAnsi="Open Sans"/>
                <w:b/>
                <w:bCs/>
                <w:sz w:val="18"/>
                <w:szCs w:val="19"/>
                <w:lang w:val="nl-NL"/>
              </w:rPr>
            </w:pPr>
          </w:p>
        </w:tc>
        <w:tc>
          <w:tcPr>
            <w:tcW w:w="6237" w:type="dxa"/>
            <w:shd w:val="clear" w:color="auto" w:fill="auto"/>
          </w:tcPr>
          <w:p w14:paraId="28902114"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Onderbouwing van het handelen op basis van het onderwijsconcept</w:t>
            </w:r>
          </w:p>
        </w:tc>
      </w:tr>
      <w:tr w:rsidR="001A5DBE" w:rsidRPr="001A5DBE" w14:paraId="1E2EB935" w14:textId="77777777" w:rsidTr="00927F0B">
        <w:trPr>
          <w:trHeight w:val="233"/>
        </w:trPr>
        <w:tc>
          <w:tcPr>
            <w:tcW w:w="2689" w:type="dxa"/>
            <w:vMerge/>
            <w:shd w:val="clear" w:color="auto" w:fill="auto"/>
          </w:tcPr>
          <w:p w14:paraId="2A11212C" w14:textId="77777777" w:rsidR="001A5DBE" w:rsidRPr="001A5DBE" w:rsidRDefault="001A5DBE" w:rsidP="001A5DBE">
            <w:pPr>
              <w:jc w:val="both"/>
              <w:rPr>
                <w:rFonts w:ascii="Open Sans" w:hAnsi="Open Sans"/>
                <w:b/>
                <w:bCs/>
                <w:sz w:val="18"/>
                <w:szCs w:val="19"/>
              </w:rPr>
            </w:pPr>
          </w:p>
        </w:tc>
        <w:tc>
          <w:tcPr>
            <w:tcW w:w="6237" w:type="dxa"/>
            <w:shd w:val="clear" w:color="auto" w:fill="FFFF00"/>
          </w:tcPr>
          <w:p w14:paraId="6E3263E2"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704C8083" w14:textId="77777777" w:rsidTr="00927F0B">
        <w:trPr>
          <w:trHeight w:val="4526"/>
        </w:trPr>
        <w:tc>
          <w:tcPr>
            <w:tcW w:w="2689" w:type="dxa"/>
            <w:vMerge w:val="restart"/>
            <w:shd w:val="clear" w:color="auto" w:fill="auto"/>
          </w:tcPr>
          <w:p w14:paraId="0183F382" w14:textId="77777777" w:rsidR="001A5DBE" w:rsidRPr="001A5DBE" w:rsidRDefault="001A5DBE" w:rsidP="001A5DBE">
            <w:pPr>
              <w:jc w:val="both"/>
              <w:rPr>
                <w:rFonts w:ascii="Open Sans" w:hAnsi="Open Sans"/>
                <w:b/>
                <w:bCs/>
                <w:sz w:val="18"/>
                <w:szCs w:val="19"/>
                <w:lang w:val="nl-NL"/>
              </w:rPr>
            </w:pPr>
            <w:r w:rsidRPr="001A5DBE">
              <w:rPr>
                <w:rFonts w:ascii="Open Sans" w:hAnsi="Open Sans"/>
                <w:b/>
                <w:bCs/>
                <w:sz w:val="18"/>
                <w:szCs w:val="19"/>
                <w:lang w:val="nl-NL"/>
              </w:rPr>
              <w:t>Leertheorieën</w:t>
            </w:r>
          </w:p>
          <w:p w14:paraId="455F866E" w14:textId="77777777" w:rsidR="001A5DBE" w:rsidRDefault="001A5DBE" w:rsidP="001A5DBE">
            <w:pPr>
              <w:jc w:val="both"/>
              <w:rPr>
                <w:rFonts w:ascii="Open Sans" w:hAnsi="Open Sans"/>
                <w:sz w:val="18"/>
                <w:szCs w:val="19"/>
                <w:lang w:val="nl-NL"/>
              </w:rPr>
            </w:pPr>
            <w:r w:rsidRPr="001A5DBE">
              <w:rPr>
                <w:rFonts w:ascii="Open Sans" w:hAnsi="Open Sans"/>
                <w:sz w:val="18"/>
                <w:szCs w:val="19"/>
                <w:lang w:val="nl-NL"/>
              </w:rPr>
              <w:t>(Onderbouw hoe jouw les aansluit bij behaviorisme, cognitivisme, handelingspsychologie, constructivisme of connectivisme)</w:t>
            </w:r>
          </w:p>
          <w:p w14:paraId="7CB51687" w14:textId="06BD4653" w:rsidR="007B26A9" w:rsidRDefault="007B26A9" w:rsidP="007B26A9">
            <w:pPr>
              <w:jc w:val="both"/>
              <w:rPr>
                <w:rFonts w:ascii="Open Sans" w:hAnsi="Open Sans"/>
                <w:b/>
                <w:bCs/>
                <w:color w:val="000000"/>
                <w:sz w:val="18"/>
                <w:szCs w:val="19"/>
                <w:lang w:val="nl-NL"/>
              </w:rPr>
            </w:pPr>
            <w:r>
              <w:rPr>
                <w:rFonts w:ascii="Open Sans" w:hAnsi="Open Sans"/>
                <w:b/>
                <w:bCs/>
                <w:color w:val="000000"/>
                <w:sz w:val="18"/>
                <w:szCs w:val="19"/>
                <w:lang w:val="nl-NL"/>
              </w:rPr>
              <w:t>Max. 2</w:t>
            </w:r>
            <w:r w:rsidR="00BB3DA0">
              <w:rPr>
                <w:rFonts w:ascii="Open Sans" w:hAnsi="Open Sans"/>
                <w:b/>
                <w:bCs/>
                <w:color w:val="000000"/>
                <w:sz w:val="18"/>
                <w:szCs w:val="19"/>
                <w:lang w:val="nl-NL"/>
              </w:rPr>
              <w:t>50</w:t>
            </w:r>
            <w:r>
              <w:rPr>
                <w:rFonts w:ascii="Open Sans" w:hAnsi="Open Sans"/>
                <w:b/>
                <w:bCs/>
                <w:color w:val="000000"/>
                <w:sz w:val="18"/>
                <w:szCs w:val="19"/>
                <w:lang w:val="nl-NL"/>
              </w:rPr>
              <w:t xml:space="preserve"> woorden. </w:t>
            </w:r>
          </w:p>
          <w:p w14:paraId="3E21801E" w14:textId="4A2E40D0" w:rsidR="007B26A9" w:rsidRPr="001A5DBE" w:rsidRDefault="007B26A9" w:rsidP="007B26A9">
            <w:pPr>
              <w:jc w:val="both"/>
              <w:rPr>
                <w:rFonts w:ascii="Open Sans" w:hAnsi="Open Sans"/>
                <w:sz w:val="18"/>
                <w:szCs w:val="19"/>
                <w:lang w:val="nl-NL"/>
              </w:rPr>
            </w:pPr>
            <w:r>
              <w:rPr>
                <w:rFonts w:ascii="Open Sans" w:hAnsi="Open Sans"/>
                <w:b/>
                <w:bCs/>
                <w:color w:val="000000"/>
                <w:sz w:val="18"/>
                <w:szCs w:val="19"/>
                <w:lang w:val="nl-NL"/>
              </w:rPr>
              <w:t>Aantal woorden:</w:t>
            </w:r>
          </w:p>
        </w:tc>
        <w:tc>
          <w:tcPr>
            <w:tcW w:w="6237" w:type="dxa"/>
            <w:tcBorders>
              <w:bottom w:val="single" w:sz="4" w:space="0" w:color="auto"/>
            </w:tcBorders>
            <w:shd w:val="clear" w:color="auto" w:fill="auto"/>
          </w:tcPr>
          <w:p w14:paraId="263CDA17"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color w:val="767171"/>
                <w:sz w:val="18"/>
                <w:szCs w:val="20"/>
                <w:lang w:val="nl-NL" w:eastAsia="en-US"/>
              </w:rPr>
              <w:t>De manier waarop jij jouw les ontworpen hebt sluit vast aan bij een of meerdere leertheorieën. Nu onderbouw je hoe in jouw les terug te zien is dat er bij de les rekening is gehouden met die leertheorieën. Met andere woorden, je onderbouwt dat jouw les heel leerzaam is als je uitgaat van een bepaalde opvatting over hoe leren werkt.</w:t>
            </w:r>
          </w:p>
          <w:p w14:paraId="07876579"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eastAsia="en-US"/>
              </w:rPr>
              <w:t>Volgens het vijfstapppenplan van Galperin komen lerenden bijvoorbeeld goed tot leren in vijf stappen, waarvan oriëntering de eerste is en overgang naar het mentale niveau de laatste. Zijn stappenplan past bij de handelingspsychologie waarin leren plaatsvindt door eerst uitwendig te handelen, met fysieke objecten, en deze uitwendige handeling om te zetten in een mentale handeling. Als jij kan laten zien dan dat je deze stappen (op de juiste wijze) doorloopt, dan kan je daarmee jouw handelen onderbouwen op grond van de handelingspsychologie, want je doet wat Galperin beschouwt als bevorderlijk voor leren, en zijn stappenplan sluit aan bij de uitgangspunten van de handelingspsychologie. Je moet altijd de koppeling maken met het behaviorisme, cognitivisme, handelingspsychologie, constructivisme of connectivisme.</w:t>
            </w:r>
          </w:p>
        </w:tc>
      </w:tr>
      <w:tr w:rsidR="001A5DBE" w:rsidRPr="001A5DBE" w14:paraId="4DA5B39F" w14:textId="77777777" w:rsidTr="00927F0B">
        <w:trPr>
          <w:trHeight w:val="477"/>
        </w:trPr>
        <w:tc>
          <w:tcPr>
            <w:tcW w:w="2689" w:type="dxa"/>
            <w:vMerge/>
            <w:shd w:val="clear" w:color="auto" w:fill="auto"/>
          </w:tcPr>
          <w:p w14:paraId="41EB0C37" w14:textId="77777777" w:rsidR="001A5DBE" w:rsidRPr="001A5DBE" w:rsidRDefault="001A5DBE" w:rsidP="001A5DBE">
            <w:pPr>
              <w:jc w:val="both"/>
              <w:rPr>
                <w:rFonts w:ascii="Open Sans" w:hAnsi="Open Sans"/>
                <w:b/>
                <w:bCs/>
                <w:sz w:val="18"/>
                <w:szCs w:val="19"/>
                <w:lang w:val="nl-NL"/>
              </w:rPr>
            </w:pPr>
          </w:p>
        </w:tc>
        <w:tc>
          <w:tcPr>
            <w:tcW w:w="6237" w:type="dxa"/>
            <w:tcBorders>
              <w:bottom w:val="single" w:sz="4" w:space="0" w:color="auto"/>
            </w:tcBorders>
            <w:shd w:val="clear" w:color="auto" w:fill="auto"/>
          </w:tcPr>
          <w:p w14:paraId="71405FBC"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Omschrijving van een of meerdere leertheorieën (behaviorisme, cognitivisme, handelingspsychologie, constructivisme, connectivisme) aan de hand van bronnen</w:t>
            </w:r>
          </w:p>
        </w:tc>
      </w:tr>
      <w:tr w:rsidR="001A5DBE" w:rsidRPr="001A5DBE" w14:paraId="03F7B80A" w14:textId="77777777" w:rsidTr="00927F0B">
        <w:trPr>
          <w:trHeight w:val="477"/>
        </w:trPr>
        <w:tc>
          <w:tcPr>
            <w:tcW w:w="2689" w:type="dxa"/>
            <w:vMerge/>
            <w:shd w:val="clear" w:color="auto" w:fill="auto"/>
          </w:tcPr>
          <w:p w14:paraId="68E8AC35" w14:textId="77777777" w:rsidR="001A5DBE" w:rsidRPr="001A5DBE" w:rsidRDefault="001A5DBE" w:rsidP="001A5DBE">
            <w:pPr>
              <w:jc w:val="both"/>
              <w:rPr>
                <w:rFonts w:ascii="Open Sans" w:hAnsi="Open Sans"/>
                <w:b/>
                <w:bCs/>
                <w:sz w:val="18"/>
                <w:szCs w:val="19"/>
              </w:rPr>
            </w:pPr>
          </w:p>
        </w:tc>
        <w:tc>
          <w:tcPr>
            <w:tcW w:w="6237" w:type="dxa"/>
            <w:tcBorders>
              <w:bottom w:val="single" w:sz="4" w:space="0" w:color="auto"/>
            </w:tcBorders>
            <w:shd w:val="clear" w:color="auto" w:fill="FFFF00"/>
          </w:tcPr>
          <w:p w14:paraId="4123581A"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0F5AFA0F" w14:textId="77777777" w:rsidTr="00927F0B">
        <w:trPr>
          <w:trHeight w:val="234"/>
        </w:trPr>
        <w:tc>
          <w:tcPr>
            <w:tcW w:w="2689" w:type="dxa"/>
            <w:vMerge/>
            <w:shd w:val="clear" w:color="auto" w:fill="auto"/>
          </w:tcPr>
          <w:p w14:paraId="515BFBE6" w14:textId="77777777" w:rsidR="001A5DBE" w:rsidRPr="001A5DBE" w:rsidRDefault="001A5DBE" w:rsidP="001A5DBE">
            <w:pPr>
              <w:jc w:val="both"/>
              <w:rPr>
                <w:rFonts w:ascii="Open Sans" w:hAnsi="Open Sans"/>
                <w:b/>
                <w:bCs/>
                <w:sz w:val="18"/>
                <w:szCs w:val="19"/>
                <w:lang w:val="nl-NL"/>
              </w:rPr>
            </w:pPr>
          </w:p>
        </w:tc>
        <w:tc>
          <w:tcPr>
            <w:tcW w:w="6237" w:type="dxa"/>
            <w:tcBorders>
              <w:bottom w:val="single" w:sz="4" w:space="0" w:color="auto"/>
            </w:tcBorders>
            <w:shd w:val="clear" w:color="auto" w:fill="auto"/>
          </w:tcPr>
          <w:p w14:paraId="50DB7D19"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Onderbouwing van het handelen op basis van deze leertheorie(ën)</w:t>
            </w:r>
          </w:p>
        </w:tc>
      </w:tr>
      <w:tr w:rsidR="001A5DBE" w:rsidRPr="001A5DBE" w14:paraId="07ABBFEC" w14:textId="77777777" w:rsidTr="00927F0B">
        <w:trPr>
          <w:trHeight w:val="233"/>
        </w:trPr>
        <w:tc>
          <w:tcPr>
            <w:tcW w:w="2689" w:type="dxa"/>
            <w:vMerge/>
            <w:tcBorders>
              <w:bottom w:val="single" w:sz="4" w:space="0" w:color="auto"/>
            </w:tcBorders>
            <w:shd w:val="clear" w:color="auto" w:fill="auto"/>
          </w:tcPr>
          <w:p w14:paraId="3037B9FD" w14:textId="77777777" w:rsidR="001A5DBE" w:rsidRPr="001A5DBE" w:rsidRDefault="001A5DBE" w:rsidP="001A5DBE">
            <w:pPr>
              <w:jc w:val="both"/>
              <w:rPr>
                <w:rFonts w:ascii="Open Sans" w:hAnsi="Open Sans"/>
                <w:b/>
                <w:bCs/>
                <w:sz w:val="18"/>
                <w:szCs w:val="19"/>
              </w:rPr>
            </w:pPr>
          </w:p>
        </w:tc>
        <w:tc>
          <w:tcPr>
            <w:tcW w:w="6237" w:type="dxa"/>
            <w:tcBorders>
              <w:bottom w:val="single" w:sz="4" w:space="0" w:color="auto"/>
            </w:tcBorders>
            <w:shd w:val="clear" w:color="auto" w:fill="FFFF00"/>
          </w:tcPr>
          <w:p w14:paraId="64E6DCA6"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0FDF4426" w14:textId="77777777" w:rsidTr="00927F0B">
        <w:trPr>
          <w:trHeight w:val="547"/>
        </w:trPr>
        <w:tc>
          <w:tcPr>
            <w:tcW w:w="2689" w:type="dxa"/>
            <w:vMerge w:val="restart"/>
            <w:shd w:val="clear" w:color="auto" w:fill="auto"/>
          </w:tcPr>
          <w:p w14:paraId="62EE7EA0"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t>Taalgericht lesgeven</w:t>
            </w:r>
          </w:p>
          <w:p w14:paraId="727C9B4F" w14:textId="77777777" w:rsidR="001A5DBE" w:rsidRPr="001A5DBE" w:rsidRDefault="001A5DBE" w:rsidP="001A5DBE">
            <w:pPr>
              <w:jc w:val="both"/>
              <w:rPr>
                <w:rFonts w:ascii="Open Sans" w:hAnsi="Open Sans"/>
                <w:sz w:val="18"/>
                <w:szCs w:val="19"/>
                <w:lang w:val="nl-NL"/>
              </w:rPr>
            </w:pPr>
            <w:r w:rsidRPr="001A5DBE">
              <w:rPr>
                <w:rFonts w:ascii="Open Sans" w:hAnsi="Open Sans"/>
                <w:sz w:val="18"/>
                <w:szCs w:val="19"/>
                <w:lang w:val="nl-NL"/>
              </w:rPr>
              <w:t>(Onderbouw hoe je:</w:t>
            </w:r>
          </w:p>
          <w:p w14:paraId="315F2813" w14:textId="77777777" w:rsidR="001A5DBE" w:rsidRPr="001A5DBE" w:rsidRDefault="001A5DBE" w:rsidP="001A5DBE">
            <w:pPr>
              <w:numPr>
                <w:ilvl w:val="0"/>
                <w:numId w:val="9"/>
              </w:numPr>
              <w:contextualSpacing/>
              <w:jc w:val="both"/>
              <w:rPr>
                <w:rFonts w:ascii="Open Sans" w:hAnsi="Open Sans"/>
                <w:sz w:val="18"/>
                <w:szCs w:val="20"/>
                <w:lang w:val="nl-NL"/>
              </w:rPr>
            </w:pPr>
            <w:r w:rsidRPr="001A5DBE">
              <w:rPr>
                <w:rFonts w:ascii="Open Sans" w:hAnsi="Open Sans"/>
                <w:sz w:val="18"/>
                <w:szCs w:val="19"/>
                <w:lang w:val="nl-NL"/>
              </w:rPr>
              <w:t>taalsteun biedt;</w:t>
            </w:r>
          </w:p>
          <w:p w14:paraId="2A913CD7" w14:textId="77777777" w:rsidR="001A5DBE" w:rsidRPr="001A5DBE" w:rsidRDefault="001A5DBE" w:rsidP="001A5DBE">
            <w:pPr>
              <w:numPr>
                <w:ilvl w:val="0"/>
                <w:numId w:val="9"/>
              </w:numPr>
              <w:contextualSpacing/>
              <w:jc w:val="both"/>
              <w:rPr>
                <w:rFonts w:ascii="Open Sans" w:hAnsi="Open Sans"/>
                <w:sz w:val="18"/>
                <w:szCs w:val="20"/>
                <w:lang w:val="nl-NL"/>
              </w:rPr>
            </w:pPr>
            <w:r w:rsidRPr="001A5DBE">
              <w:rPr>
                <w:rFonts w:ascii="Open Sans" w:hAnsi="Open Sans"/>
                <w:sz w:val="18"/>
                <w:szCs w:val="20"/>
                <w:lang w:val="nl-NL"/>
              </w:rPr>
              <w:t>taalproductie uitlokt:</w:t>
            </w:r>
          </w:p>
          <w:p w14:paraId="288A49B6" w14:textId="77777777" w:rsidR="001A5DBE" w:rsidRPr="008716D1" w:rsidRDefault="001A5DBE" w:rsidP="001A5DBE">
            <w:pPr>
              <w:numPr>
                <w:ilvl w:val="0"/>
                <w:numId w:val="9"/>
              </w:numPr>
              <w:contextualSpacing/>
              <w:jc w:val="both"/>
              <w:rPr>
                <w:rFonts w:ascii="Open Sans" w:hAnsi="Open Sans"/>
                <w:b/>
                <w:sz w:val="18"/>
                <w:szCs w:val="20"/>
                <w:lang w:val="nl-NL"/>
              </w:rPr>
            </w:pPr>
            <w:r w:rsidRPr="001A5DBE">
              <w:rPr>
                <w:rFonts w:ascii="Open Sans" w:hAnsi="Open Sans"/>
                <w:sz w:val="18"/>
                <w:szCs w:val="20"/>
                <w:lang w:val="nl-NL"/>
              </w:rPr>
              <w:t>aandacht besteed aan woordenschatdidactiek.</w:t>
            </w:r>
          </w:p>
          <w:p w14:paraId="5C3A8BA1" w14:textId="77777777" w:rsidR="008716D1" w:rsidRDefault="008716D1" w:rsidP="008716D1">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250 woorden. </w:t>
            </w:r>
          </w:p>
          <w:p w14:paraId="20D7D914" w14:textId="4D0B8863" w:rsidR="008716D1" w:rsidRPr="001A5DBE" w:rsidRDefault="008716D1" w:rsidP="008716D1">
            <w:pPr>
              <w:contextualSpacing/>
              <w:jc w:val="both"/>
              <w:rPr>
                <w:rFonts w:ascii="Open Sans" w:hAnsi="Open Sans"/>
                <w:b/>
                <w:sz w:val="18"/>
                <w:szCs w:val="20"/>
                <w:lang w:val="nl-NL"/>
              </w:rPr>
            </w:pPr>
            <w:r>
              <w:rPr>
                <w:rFonts w:ascii="Open Sans" w:hAnsi="Open Sans"/>
                <w:b/>
                <w:bCs/>
                <w:color w:val="000000"/>
                <w:sz w:val="18"/>
                <w:szCs w:val="19"/>
                <w:lang w:val="nl-NL"/>
              </w:rPr>
              <w:lastRenderedPageBreak/>
              <w:t>Aantal woorden:</w:t>
            </w:r>
          </w:p>
        </w:tc>
        <w:tc>
          <w:tcPr>
            <w:tcW w:w="6237" w:type="dxa"/>
            <w:tcBorders>
              <w:bottom w:val="single" w:sz="4" w:space="0" w:color="auto"/>
            </w:tcBorders>
            <w:shd w:val="clear" w:color="auto" w:fill="auto"/>
          </w:tcPr>
          <w:p w14:paraId="13AF86FF"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color w:val="767171"/>
                <w:sz w:val="18"/>
                <w:szCs w:val="20"/>
                <w:lang w:val="nl-NL" w:eastAsia="en-US"/>
              </w:rPr>
              <w:lastRenderedPageBreak/>
              <w:t>Op meerdere momenten tijdens de les zullen jouw keuzes voor de ondernomen activiteiten gebaseerd kunnen worden op de principes van taalgericht lesgeven. Het betreft hier taalsteun, het uitlokken van taalproductie en woordenschatdidactiek. Pik deze momenten uit de voorbereiding en onderbouw hoe de keuzes die je hebt gemaakt voortvloeien uit de principes van taalgericht lesgeven.</w:t>
            </w:r>
          </w:p>
          <w:p w14:paraId="4FDA96FD"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color w:val="767171"/>
                <w:sz w:val="18"/>
                <w:szCs w:val="20"/>
                <w:lang w:val="nl-NL" w:eastAsia="en-US"/>
              </w:rPr>
              <w:t>Je kan hier bijvoorbeeld uitleggen wat het viertaktmodel inhoudt en jouw handelen vervolgens aan dit model koppelen.</w:t>
            </w:r>
          </w:p>
        </w:tc>
      </w:tr>
      <w:tr w:rsidR="001A5DBE" w:rsidRPr="001A5DBE" w14:paraId="2BB18AD8" w14:textId="77777777" w:rsidTr="00927F0B">
        <w:trPr>
          <w:trHeight w:val="360"/>
        </w:trPr>
        <w:tc>
          <w:tcPr>
            <w:tcW w:w="2689" w:type="dxa"/>
            <w:vMerge/>
            <w:shd w:val="clear" w:color="auto" w:fill="auto"/>
          </w:tcPr>
          <w:p w14:paraId="0346304A" w14:textId="77777777" w:rsidR="001A5DBE" w:rsidRPr="001A5DBE" w:rsidRDefault="001A5DBE" w:rsidP="001A5DBE">
            <w:pPr>
              <w:jc w:val="both"/>
              <w:rPr>
                <w:rFonts w:ascii="Open Sans" w:hAnsi="Open Sans"/>
                <w:b/>
                <w:bCs/>
                <w:sz w:val="18"/>
                <w:szCs w:val="20"/>
                <w:lang w:val="nl-NL"/>
              </w:rPr>
            </w:pPr>
          </w:p>
        </w:tc>
        <w:tc>
          <w:tcPr>
            <w:tcW w:w="6237" w:type="dxa"/>
            <w:tcBorders>
              <w:bottom w:val="single" w:sz="4" w:space="0" w:color="auto"/>
            </w:tcBorders>
            <w:shd w:val="clear" w:color="auto" w:fill="auto"/>
          </w:tcPr>
          <w:p w14:paraId="36B72920"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Omschrijving van taalsteun, het uitlokken van taalproductie of woordenschatdidactiek aan de hand van bronnen</w:t>
            </w:r>
          </w:p>
        </w:tc>
      </w:tr>
      <w:tr w:rsidR="001A5DBE" w:rsidRPr="001A5DBE" w14:paraId="67D5755F" w14:textId="77777777" w:rsidTr="00162995">
        <w:trPr>
          <w:trHeight w:val="360"/>
        </w:trPr>
        <w:tc>
          <w:tcPr>
            <w:tcW w:w="2689" w:type="dxa"/>
            <w:vMerge/>
            <w:shd w:val="clear" w:color="auto" w:fill="auto"/>
          </w:tcPr>
          <w:p w14:paraId="55283F42" w14:textId="77777777" w:rsidR="001A5DBE" w:rsidRPr="001A5DBE" w:rsidRDefault="001A5DBE" w:rsidP="001A5DBE">
            <w:pPr>
              <w:jc w:val="both"/>
              <w:rPr>
                <w:rFonts w:ascii="Open Sans" w:hAnsi="Open Sans"/>
                <w:b/>
                <w:bCs/>
                <w:sz w:val="18"/>
                <w:szCs w:val="20"/>
              </w:rPr>
            </w:pPr>
          </w:p>
        </w:tc>
        <w:tc>
          <w:tcPr>
            <w:tcW w:w="6237" w:type="dxa"/>
            <w:tcBorders>
              <w:bottom w:val="single" w:sz="4" w:space="0" w:color="auto"/>
            </w:tcBorders>
            <w:shd w:val="clear" w:color="auto" w:fill="FFFF00"/>
          </w:tcPr>
          <w:p w14:paraId="040FA910"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2E873AEC" w14:textId="77777777" w:rsidTr="00927F0B">
        <w:trPr>
          <w:trHeight w:val="360"/>
        </w:trPr>
        <w:tc>
          <w:tcPr>
            <w:tcW w:w="2689" w:type="dxa"/>
            <w:vMerge/>
            <w:shd w:val="clear" w:color="auto" w:fill="auto"/>
          </w:tcPr>
          <w:p w14:paraId="03049DF3" w14:textId="77777777" w:rsidR="001A5DBE" w:rsidRPr="001A5DBE" w:rsidRDefault="001A5DBE" w:rsidP="001A5DBE">
            <w:pPr>
              <w:jc w:val="both"/>
              <w:rPr>
                <w:rFonts w:ascii="Open Sans" w:hAnsi="Open Sans"/>
                <w:b/>
                <w:bCs/>
                <w:sz w:val="18"/>
                <w:szCs w:val="20"/>
                <w:lang w:val="nl-NL"/>
              </w:rPr>
            </w:pPr>
          </w:p>
        </w:tc>
        <w:tc>
          <w:tcPr>
            <w:tcW w:w="6237" w:type="dxa"/>
            <w:tcBorders>
              <w:bottom w:val="single" w:sz="4" w:space="0" w:color="auto"/>
            </w:tcBorders>
            <w:shd w:val="clear" w:color="auto" w:fill="auto"/>
          </w:tcPr>
          <w:p w14:paraId="632C1DFC"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Onderbouwing van het handelen op basis van deze principes van taalgericht lesgeven</w:t>
            </w:r>
          </w:p>
        </w:tc>
      </w:tr>
      <w:tr w:rsidR="001A5DBE" w:rsidRPr="001A5DBE" w14:paraId="62862786" w14:textId="77777777" w:rsidTr="00927F0B">
        <w:trPr>
          <w:trHeight w:val="360"/>
        </w:trPr>
        <w:tc>
          <w:tcPr>
            <w:tcW w:w="2689" w:type="dxa"/>
            <w:vMerge/>
            <w:tcBorders>
              <w:bottom w:val="single" w:sz="4" w:space="0" w:color="auto"/>
            </w:tcBorders>
            <w:shd w:val="clear" w:color="auto" w:fill="auto"/>
          </w:tcPr>
          <w:p w14:paraId="14EC2935" w14:textId="77777777" w:rsidR="001A5DBE" w:rsidRPr="001A5DBE" w:rsidRDefault="001A5DBE" w:rsidP="001A5DBE">
            <w:pPr>
              <w:jc w:val="both"/>
              <w:rPr>
                <w:rFonts w:ascii="Open Sans" w:hAnsi="Open Sans"/>
                <w:b/>
                <w:bCs/>
                <w:sz w:val="18"/>
                <w:szCs w:val="20"/>
              </w:rPr>
            </w:pPr>
          </w:p>
        </w:tc>
        <w:tc>
          <w:tcPr>
            <w:tcW w:w="6237" w:type="dxa"/>
            <w:tcBorders>
              <w:bottom w:val="single" w:sz="4" w:space="0" w:color="auto"/>
            </w:tcBorders>
            <w:shd w:val="clear" w:color="auto" w:fill="FFFF00"/>
          </w:tcPr>
          <w:p w14:paraId="42F595F1"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5D0864E0" w14:textId="77777777" w:rsidTr="00927F0B">
        <w:trPr>
          <w:trHeight w:val="648"/>
        </w:trPr>
        <w:tc>
          <w:tcPr>
            <w:tcW w:w="2689" w:type="dxa"/>
            <w:vMerge w:val="restart"/>
            <w:shd w:val="clear" w:color="auto" w:fill="auto"/>
          </w:tcPr>
          <w:p w14:paraId="4FA72BE0" w14:textId="77777777" w:rsidR="001A5DBE" w:rsidRPr="001A5DBE" w:rsidRDefault="001A5DBE" w:rsidP="001A5DBE">
            <w:pPr>
              <w:jc w:val="both"/>
              <w:rPr>
                <w:rFonts w:ascii="Open Sans" w:hAnsi="Open Sans"/>
                <w:sz w:val="18"/>
                <w:szCs w:val="20"/>
                <w:lang w:val="nl-NL"/>
              </w:rPr>
            </w:pPr>
            <w:r w:rsidRPr="001A5DBE">
              <w:rPr>
                <w:rFonts w:ascii="Open Sans" w:hAnsi="Open Sans"/>
                <w:b/>
                <w:bCs/>
                <w:sz w:val="18"/>
                <w:szCs w:val="20"/>
                <w:lang w:val="nl-NL"/>
              </w:rPr>
              <w:t>Vragen stellen en feedback geven</w:t>
            </w:r>
          </w:p>
          <w:p w14:paraId="22A27D5E" w14:textId="77777777" w:rsidR="001A5DBE" w:rsidRDefault="001A5DBE" w:rsidP="001A5DBE">
            <w:pPr>
              <w:jc w:val="both"/>
              <w:rPr>
                <w:rFonts w:ascii="Open Sans" w:hAnsi="Open Sans"/>
                <w:sz w:val="18"/>
                <w:szCs w:val="20"/>
                <w:lang w:val="nl-NL"/>
              </w:rPr>
            </w:pPr>
            <w:r w:rsidRPr="001A5DBE">
              <w:rPr>
                <w:rFonts w:ascii="Open Sans" w:hAnsi="Open Sans"/>
                <w:sz w:val="18"/>
                <w:szCs w:val="20"/>
                <w:lang w:val="nl-NL"/>
              </w:rPr>
              <w:t>(Onderbouw dat je door het stellen van categorie 2- en categorie 3-vragen en het geven van passende feedback het leren van de lerenden bevordert.)</w:t>
            </w:r>
          </w:p>
          <w:p w14:paraId="4EB03193" w14:textId="0B597079" w:rsidR="009B2D90" w:rsidRDefault="009B2D90" w:rsidP="009B2D90">
            <w:pPr>
              <w:jc w:val="both"/>
              <w:rPr>
                <w:rFonts w:ascii="Open Sans" w:hAnsi="Open Sans"/>
                <w:b/>
                <w:bCs/>
                <w:color w:val="000000"/>
                <w:sz w:val="18"/>
                <w:szCs w:val="19"/>
                <w:lang w:val="nl-NL"/>
              </w:rPr>
            </w:pPr>
            <w:r>
              <w:rPr>
                <w:rFonts w:ascii="Open Sans" w:hAnsi="Open Sans"/>
                <w:b/>
                <w:bCs/>
                <w:color w:val="000000"/>
                <w:sz w:val="18"/>
                <w:szCs w:val="19"/>
                <w:lang w:val="nl-NL"/>
              </w:rPr>
              <w:t>Max. 2</w:t>
            </w:r>
            <w:r w:rsidR="00C603E1">
              <w:rPr>
                <w:rFonts w:ascii="Open Sans" w:hAnsi="Open Sans"/>
                <w:b/>
                <w:bCs/>
                <w:color w:val="000000"/>
                <w:sz w:val="18"/>
                <w:szCs w:val="19"/>
                <w:lang w:val="nl-NL"/>
              </w:rPr>
              <w:t>5</w:t>
            </w:r>
            <w:r>
              <w:rPr>
                <w:rFonts w:ascii="Open Sans" w:hAnsi="Open Sans"/>
                <w:b/>
                <w:bCs/>
                <w:color w:val="000000"/>
                <w:sz w:val="18"/>
                <w:szCs w:val="19"/>
                <w:lang w:val="nl-NL"/>
              </w:rPr>
              <w:t xml:space="preserve">0 woorden. </w:t>
            </w:r>
          </w:p>
          <w:p w14:paraId="5B4B154D" w14:textId="586AB79B" w:rsidR="009B2D90" w:rsidRPr="001A5DBE" w:rsidRDefault="009B2D90" w:rsidP="009B2D90">
            <w:pPr>
              <w:jc w:val="both"/>
              <w:rPr>
                <w:rFonts w:ascii="Open Sans" w:hAnsi="Open Sans"/>
                <w:sz w:val="18"/>
                <w:szCs w:val="20"/>
                <w:lang w:val="nl-NL"/>
              </w:rPr>
            </w:pPr>
            <w:r>
              <w:rPr>
                <w:rFonts w:ascii="Open Sans" w:hAnsi="Open Sans"/>
                <w:b/>
                <w:bCs/>
                <w:color w:val="000000"/>
                <w:sz w:val="18"/>
                <w:szCs w:val="19"/>
                <w:lang w:val="nl-NL"/>
              </w:rPr>
              <w:t>Aantal woorden:</w:t>
            </w:r>
          </w:p>
        </w:tc>
        <w:tc>
          <w:tcPr>
            <w:tcW w:w="6237" w:type="dxa"/>
            <w:tcBorders>
              <w:bottom w:val="single" w:sz="4" w:space="0" w:color="auto"/>
            </w:tcBorders>
            <w:shd w:val="clear" w:color="auto" w:fill="auto"/>
          </w:tcPr>
          <w:p w14:paraId="6A7D1E83"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eastAsia="en-US"/>
              </w:rPr>
              <w:t xml:space="preserve">In jouw lesvoorbereiding heb je al bedacht welke vragen je gaat stellen en welke feedback je op verschillende mogelijke antwoorden gaat geven. Door categorie 2 -en categorie 3-vragen te stellen en vervolgens gepaste feedback, bijvoorbeeld progressiefeedback, te geven die de leerlingen verder helpt kan het leren van de leerlingen bevorderd worden </w:t>
            </w:r>
            <w:r w:rsidRPr="001A5DBE">
              <w:rPr>
                <w:rFonts w:ascii="Open Sans" w:hAnsi="Open Sans"/>
                <w:color w:val="767171"/>
                <w:sz w:val="18"/>
                <w:szCs w:val="20"/>
                <w:shd w:val="clear" w:color="auto" w:fill="E6E6E6"/>
                <w:lang w:eastAsia="en-US"/>
              </w:rPr>
              <w:fldChar w:fldCharType="begin"/>
            </w:r>
            <w:r w:rsidRPr="001A5DBE">
              <w:rPr>
                <w:rFonts w:ascii="Open Sans" w:hAnsi="Open Sans"/>
                <w:color w:val="767171"/>
                <w:sz w:val="18"/>
                <w:szCs w:val="20"/>
                <w:lang w:val="nl-NL" w:eastAsia="en-US"/>
              </w:rPr>
              <w:instrText xml:space="preserve"> ADDIN ZOTERO_ITEM CSL_CITATION {"citationID":"HJcMc5tc","properties":{"formattedCitation":"(Voerman, 2018)","plainCitation":"(Voerman, 2018)","noteIndex":0},"citationItems":[{"id":28861,"uris":["http://zotero.org/groups/2734256/items/8DA86889"],"itemData":{"id":28861,"type":"article-journal","container-title":"Beter begeleiden","page":"24-29","title":"Effectief coachen is vragen stellen én feedback geven","author":[{"family":"Voerman","given":"Lia"}],"issued":{"date-parts":[["2018",9]]},"citation-key":"Voerman2018"}}],"schema":"https://github.com/citation-style-language/schema/raw/master/csl-citation.json"} </w:instrText>
            </w:r>
            <w:r w:rsidRPr="001A5DBE">
              <w:rPr>
                <w:rFonts w:ascii="Open Sans" w:hAnsi="Open Sans"/>
                <w:color w:val="767171"/>
                <w:sz w:val="18"/>
                <w:szCs w:val="20"/>
                <w:shd w:val="clear" w:color="auto" w:fill="E6E6E6"/>
                <w:lang w:eastAsia="en-US"/>
              </w:rPr>
              <w:fldChar w:fldCharType="separate"/>
            </w:r>
            <w:r w:rsidRPr="001A5DBE">
              <w:rPr>
                <w:rFonts w:ascii="Open Sans" w:hAnsi="Open Sans"/>
                <w:noProof/>
                <w:color w:val="767171"/>
                <w:sz w:val="18"/>
                <w:szCs w:val="20"/>
                <w:lang w:val="nl-NL" w:eastAsia="en-US"/>
              </w:rPr>
              <w:t>(Voerman, 2018)</w:t>
            </w:r>
            <w:r w:rsidRPr="001A5DBE">
              <w:rPr>
                <w:rFonts w:ascii="Open Sans" w:hAnsi="Open Sans"/>
                <w:color w:val="767171"/>
                <w:sz w:val="18"/>
                <w:szCs w:val="20"/>
                <w:shd w:val="clear" w:color="auto" w:fill="E6E6E6"/>
                <w:lang w:eastAsia="en-US"/>
              </w:rPr>
              <w:fldChar w:fldCharType="end"/>
            </w:r>
            <w:r w:rsidRPr="001A5DBE">
              <w:rPr>
                <w:rFonts w:ascii="Open Sans" w:hAnsi="Open Sans"/>
                <w:color w:val="767171"/>
                <w:sz w:val="18"/>
                <w:szCs w:val="20"/>
                <w:lang w:val="nl-NL" w:eastAsia="en-US"/>
              </w:rPr>
              <w:t>. Onderbouw dat jouw manier van vragen stellen, het goed gebruik van vragen uit categorie 2 en 3, en de beoogde feedback het leren van de leerlingen bevordert.</w:t>
            </w:r>
          </w:p>
        </w:tc>
      </w:tr>
      <w:tr w:rsidR="001A5DBE" w:rsidRPr="001A5DBE" w14:paraId="40D57C13" w14:textId="77777777" w:rsidTr="00927F0B">
        <w:trPr>
          <w:trHeight w:val="360"/>
        </w:trPr>
        <w:tc>
          <w:tcPr>
            <w:tcW w:w="2689" w:type="dxa"/>
            <w:vMerge/>
            <w:shd w:val="clear" w:color="auto" w:fill="auto"/>
          </w:tcPr>
          <w:p w14:paraId="2612C4B0" w14:textId="77777777" w:rsidR="001A5DBE" w:rsidRPr="001A5DBE" w:rsidRDefault="001A5DBE" w:rsidP="001A5DBE">
            <w:pPr>
              <w:jc w:val="both"/>
              <w:rPr>
                <w:rFonts w:ascii="Open Sans" w:hAnsi="Open Sans"/>
                <w:b/>
                <w:bCs/>
                <w:sz w:val="18"/>
                <w:szCs w:val="20"/>
                <w:lang w:val="nl-NL"/>
              </w:rPr>
            </w:pPr>
            <w:bookmarkStart w:id="156" w:name="_Hlk100055829"/>
          </w:p>
        </w:tc>
        <w:tc>
          <w:tcPr>
            <w:tcW w:w="6237" w:type="dxa"/>
            <w:tcBorders>
              <w:bottom w:val="single" w:sz="4" w:space="0" w:color="auto"/>
            </w:tcBorders>
            <w:shd w:val="clear" w:color="auto" w:fill="auto"/>
          </w:tcPr>
          <w:p w14:paraId="39104936"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Omschrijving van het onderscheid tussen categorie 2- en categorie 3-vragen en een of meerdere perspectieven op passend feedback geven aan de hand van bronnen</w:t>
            </w:r>
          </w:p>
        </w:tc>
      </w:tr>
      <w:tr w:rsidR="001A5DBE" w:rsidRPr="001A5DBE" w14:paraId="74AE7317" w14:textId="77777777" w:rsidTr="00927F0B">
        <w:trPr>
          <w:trHeight w:val="360"/>
        </w:trPr>
        <w:tc>
          <w:tcPr>
            <w:tcW w:w="2689" w:type="dxa"/>
            <w:vMerge/>
            <w:shd w:val="clear" w:color="auto" w:fill="auto"/>
          </w:tcPr>
          <w:p w14:paraId="5905CE7A" w14:textId="77777777" w:rsidR="001A5DBE" w:rsidRPr="001A5DBE" w:rsidRDefault="001A5DBE" w:rsidP="001A5DBE">
            <w:pPr>
              <w:jc w:val="both"/>
              <w:rPr>
                <w:rFonts w:ascii="Open Sans" w:hAnsi="Open Sans"/>
                <w:b/>
                <w:bCs/>
                <w:sz w:val="18"/>
                <w:szCs w:val="20"/>
              </w:rPr>
            </w:pPr>
          </w:p>
        </w:tc>
        <w:tc>
          <w:tcPr>
            <w:tcW w:w="6237" w:type="dxa"/>
            <w:tcBorders>
              <w:bottom w:val="single" w:sz="4" w:space="0" w:color="auto"/>
            </w:tcBorders>
            <w:shd w:val="clear" w:color="auto" w:fill="FFFF00"/>
          </w:tcPr>
          <w:p w14:paraId="4ECEF589" w14:textId="77777777" w:rsidR="001A5DBE" w:rsidRPr="001A5DBE" w:rsidRDefault="001A5DBE" w:rsidP="001A5DBE">
            <w:pPr>
              <w:jc w:val="both"/>
              <w:rPr>
                <w:rFonts w:ascii="Open Sans" w:hAnsi="Open Sans"/>
                <w:b/>
                <w:bCs/>
                <w:color w:val="767171"/>
                <w:sz w:val="18"/>
                <w:szCs w:val="20"/>
                <w:lang w:eastAsia="en-US"/>
              </w:rPr>
            </w:pPr>
          </w:p>
        </w:tc>
      </w:tr>
      <w:bookmarkEnd w:id="156"/>
      <w:tr w:rsidR="001A5DBE" w:rsidRPr="001A5DBE" w14:paraId="46CDB4FF" w14:textId="77777777" w:rsidTr="00927F0B">
        <w:trPr>
          <w:trHeight w:val="360"/>
        </w:trPr>
        <w:tc>
          <w:tcPr>
            <w:tcW w:w="2689" w:type="dxa"/>
            <w:vMerge/>
            <w:shd w:val="clear" w:color="auto" w:fill="auto"/>
          </w:tcPr>
          <w:p w14:paraId="63822FE4" w14:textId="77777777" w:rsidR="001A5DBE" w:rsidRPr="001A5DBE" w:rsidRDefault="001A5DBE" w:rsidP="001A5DBE">
            <w:pPr>
              <w:jc w:val="both"/>
              <w:rPr>
                <w:rFonts w:ascii="Open Sans" w:hAnsi="Open Sans"/>
                <w:b/>
                <w:bCs/>
                <w:sz w:val="18"/>
                <w:szCs w:val="20"/>
                <w:lang w:val="nl-NL"/>
              </w:rPr>
            </w:pPr>
          </w:p>
        </w:tc>
        <w:tc>
          <w:tcPr>
            <w:tcW w:w="6237" w:type="dxa"/>
            <w:tcBorders>
              <w:bottom w:val="single" w:sz="4" w:space="0" w:color="auto"/>
            </w:tcBorders>
            <w:shd w:val="clear" w:color="auto" w:fill="auto"/>
          </w:tcPr>
          <w:p w14:paraId="14742575" w14:textId="77777777" w:rsidR="001A5DBE" w:rsidRPr="001A5DBE" w:rsidRDefault="001A5DBE" w:rsidP="001A5DBE">
            <w:pPr>
              <w:tabs>
                <w:tab w:val="left" w:pos="4739"/>
              </w:tabs>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Onderbouwing van het handelen op basis van dit onderscheid en de perspectieven op het geven van feedback</w:t>
            </w:r>
          </w:p>
        </w:tc>
      </w:tr>
      <w:tr w:rsidR="001A5DBE" w:rsidRPr="001A5DBE" w14:paraId="1F1C3A33" w14:textId="77777777" w:rsidTr="00927F0B">
        <w:trPr>
          <w:trHeight w:val="360"/>
        </w:trPr>
        <w:tc>
          <w:tcPr>
            <w:tcW w:w="2689" w:type="dxa"/>
            <w:vMerge/>
            <w:tcBorders>
              <w:bottom w:val="single" w:sz="4" w:space="0" w:color="auto"/>
            </w:tcBorders>
            <w:shd w:val="clear" w:color="auto" w:fill="auto"/>
          </w:tcPr>
          <w:p w14:paraId="5CA57D04" w14:textId="77777777" w:rsidR="001A5DBE" w:rsidRPr="001A5DBE" w:rsidRDefault="001A5DBE" w:rsidP="001A5DBE">
            <w:pPr>
              <w:jc w:val="both"/>
              <w:rPr>
                <w:rFonts w:ascii="Open Sans" w:hAnsi="Open Sans"/>
                <w:b/>
                <w:bCs/>
                <w:sz w:val="18"/>
                <w:szCs w:val="20"/>
              </w:rPr>
            </w:pPr>
          </w:p>
        </w:tc>
        <w:tc>
          <w:tcPr>
            <w:tcW w:w="6237" w:type="dxa"/>
            <w:tcBorders>
              <w:bottom w:val="single" w:sz="4" w:space="0" w:color="auto"/>
            </w:tcBorders>
            <w:shd w:val="clear" w:color="auto" w:fill="FFFF00"/>
          </w:tcPr>
          <w:p w14:paraId="53B9EF40" w14:textId="77777777" w:rsidR="001A5DBE" w:rsidRPr="001A5DBE" w:rsidRDefault="001A5DBE" w:rsidP="001A5DBE">
            <w:pPr>
              <w:tabs>
                <w:tab w:val="left" w:pos="4739"/>
              </w:tabs>
              <w:jc w:val="both"/>
              <w:rPr>
                <w:rFonts w:ascii="Open Sans" w:hAnsi="Open Sans"/>
                <w:b/>
                <w:bCs/>
                <w:color w:val="767171"/>
                <w:sz w:val="18"/>
                <w:szCs w:val="20"/>
                <w:lang w:eastAsia="en-US"/>
              </w:rPr>
            </w:pPr>
          </w:p>
        </w:tc>
      </w:tr>
      <w:tr w:rsidR="001A5DBE" w:rsidRPr="001A5DBE" w14:paraId="366F62A6" w14:textId="77777777" w:rsidTr="00927F0B">
        <w:trPr>
          <w:trHeight w:val="879"/>
        </w:trPr>
        <w:tc>
          <w:tcPr>
            <w:tcW w:w="2689" w:type="dxa"/>
            <w:vMerge w:val="restart"/>
            <w:shd w:val="clear" w:color="auto" w:fill="auto"/>
          </w:tcPr>
          <w:p w14:paraId="18F1891A" w14:textId="77777777" w:rsidR="001A5DBE" w:rsidRPr="001A5DBE" w:rsidRDefault="001A5DBE" w:rsidP="001A5DBE">
            <w:pPr>
              <w:jc w:val="both"/>
              <w:rPr>
                <w:rFonts w:ascii="Open Sans" w:hAnsi="Open Sans"/>
                <w:b/>
                <w:bCs/>
                <w:sz w:val="18"/>
                <w:szCs w:val="20"/>
                <w:lang w:val="nl-NL"/>
              </w:rPr>
            </w:pPr>
            <w:bookmarkStart w:id="157" w:name="_Hlk62650727"/>
            <w:r w:rsidRPr="001A5DBE">
              <w:rPr>
                <w:rFonts w:ascii="Open Sans" w:hAnsi="Open Sans"/>
                <w:b/>
                <w:bCs/>
                <w:sz w:val="18"/>
                <w:szCs w:val="20"/>
                <w:lang w:val="nl-NL"/>
              </w:rPr>
              <w:t>Fasespecifieke kwaliteitskenmerken</w:t>
            </w:r>
          </w:p>
          <w:p w14:paraId="2ED0AA71" w14:textId="77777777" w:rsidR="001A5DBE" w:rsidRDefault="001A5DBE" w:rsidP="001A5DBE">
            <w:pPr>
              <w:ind w:left="10" w:hanging="10"/>
              <w:jc w:val="both"/>
              <w:rPr>
                <w:rFonts w:ascii="Open Sans" w:hAnsi="Open Sans"/>
                <w:sz w:val="18"/>
                <w:szCs w:val="20"/>
                <w:lang w:val="nl-NL"/>
              </w:rPr>
            </w:pPr>
            <w:r w:rsidRPr="001A5DBE">
              <w:rPr>
                <w:rFonts w:ascii="Open Sans" w:hAnsi="Open Sans"/>
                <w:sz w:val="18"/>
                <w:szCs w:val="20"/>
                <w:lang w:val="nl-NL"/>
              </w:rPr>
              <w:t xml:space="preserve">(Onderbouw dat jouw didactisch handelen kenmerken vertoont die eigen zijn aan een goede uitvoering van een lesfase.) </w:t>
            </w:r>
          </w:p>
          <w:p w14:paraId="162777B6" w14:textId="39E2300B" w:rsidR="009B2D90" w:rsidRDefault="009B2D90" w:rsidP="009B2D90">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w:t>
            </w:r>
            <w:r>
              <w:rPr>
                <w:rFonts w:ascii="Open Sans" w:hAnsi="Open Sans"/>
                <w:b/>
                <w:bCs/>
                <w:color w:val="000000"/>
                <w:sz w:val="18"/>
                <w:szCs w:val="19"/>
                <w:lang w:val="nl-NL"/>
              </w:rPr>
              <w:t>300</w:t>
            </w:r>
            <w:r>
              <w:rPr>
                <w:rFonts w:ascii="Open Sans" w:hAnsi="Open Sans"/>
                <w:b/>
                <w:bCs/>
                <w:color w:val="000000"/>
                <w:sz w:val="18"/>
                <w:szCs w:val="19"/>
                <w:lang w:val="nl-NL"/>
              </w:rPr>
              <w:t xml:space="preserve"> woorden. </w:t>
            </w:r>
          </w:p>
          <w:p w14:paraId="0525645E" w14:textId="03283F9D" w:rsidR="009B2D90" w:rsidRPr="001A5DBE" w:rsidRDefault="009B2D90" w:rsidP="009B2D90">
            <w:pPr>
              <w:ind w:left="10" w:hanging="10"/>
              <w:jc w:val="both"/>
              <w:rPr>
                <w:rFonts w:ascii="Open Sans" w:hAnsi="Open Sans"/>
                <w:sz w:val="18"/>
                <w:szCs w:val="20"/>
                <w:lang w:val="nl-NL"/>
              </w:rPr>
            </w:pPr>
            <w:r>
              <w:rPr>
                <w:rFonts w:ascii="Open Sans" w:hAnsi="Open Sans"/>
                <w:b/>
                <w:bCs/>
                <w:color w:val="000000"/>
                <w:sz w:val="18"/>
                <w:szCs w:val="19"/>
                <w:lang w:val="nl-NL"/>
              </w:rPr>
              <w:t>Aantal woorden:</w:t>
            </w:r>
          </w:p>
        </w:tc>
        <w:tc>
          <w:tcPr>
            <w:tcW w:w="6237" w:type="dxa"/>
            <w:shd w:val="clear" w:color="auto" w:fill="auto"/>
          </w:tcPr>
          <w:p w14:paraId="06882D4A"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color w:val="767171"/>
                <w:sz w:val="18"/>
                <w:szCs w:val="20"/>
                <w:lang w:val="nl-NL" w:eastAsia="en-US"/>
              </w:rPr>
              <w:t xml:space="preserve">Iedere fase heeft bepaalde kwaliteitskenmerken, eigenschappen van een goed uitgevoerde fase die specifiek zijn voor die fase. Zo kan het bij de eerste fase, </w:t>
            </w:r>
            <w:r w:rsidRPr="001A5DBE">
              <w:rPr>
                <w:rFonts w:ascii="Open Sans" w:hAnsi="Open Sans"/>
                <w:color w:val="767171"/>
                <w:sz w:val="18"/>
                <w:szCs w:val="20"/>
                <w:lang w:val="nl-NL"/>
              </w:rPr>
              <w:t xml:space="preserve">Aandacht richten op lesdoelen en voorkennis activeren, </w:t>
            </w:r>
            <w:r w:rsidRPr="001A5DBE">
              <w:rPr>
                <w:rFonts w:ascii="Open Sans" w:hAnsi="Open Sans"/>
                <w:color w:val="767171"/>
                <w:sz w:val="18"/>
                <w:szCs w:val="20"/>
                <w:lang w:val="nl-NL" w:eastAsia="en-US"/>
              </w:rPr>
              <w:t xml:space="preserve">verstandig zijn om een bepaalde type </w:t>
            </w:r>
            <w:r w:rsidRPr="001A5DBE">
              <w:rPr>
                <w:rFonts w:ascii="Open Sans" w:hAnsi="Open Sans"/>
                <w:i/>
                <w:iCs/>
                <w:color w:val="767171"/>
                <w:sz w:val="18"/>
                <w:szCs w:val="20"/>
                <w:lang w:val="nl-NL" w:eastAsia="en-US"/>
              </w:rPr>
              <w:t xml:space="preserve">advance organizer </w:t>
            </w:r>
            <w:r w:rsidRPr="001A5DBE">
              <w:rPr>
                <w:rFonts w:ascii="Open Sans" w:hAnsi="Open Sans"/>
                <w:color w:val="767171"/>
                <w:sz w:val="18"/>
                <w:szCs w:val="20"/>
                <w:lang w:val="nl-NL" w:eastAsia="en-US"/>
              </w:rPr>
              <w:t>te gebruiken. Of je een advance organizer gebruikt, welke type je dan gebruikt en waarom je dat doet, zijn kwesties die hier verantwoord worden.</w:t>
            </w:r>
          </w:p>
          <w:p w14:paraId="313E19C5" w14:textId="77777777" w:rsidR="001A5DBE" w:rsidRPr="001A5DBE" w:rsidRDefault="001A5DBE" w:rsidP="001A5DBE">
            <w:pPr>
              <w:jc w:val="both"/>
              <w:rPr>
                <w:rFonts w:ascii="Open Sans" w:hAnsi="Open Sans"/>
                <w:i/>
                <w:iCs/>
                <w:color w:val="767171"/>
                <w:sz w:val="18"/>
                <w:szCs w:val="20"/>
                <w:lang w:val="nl-NL"/>
              </w:rPr>
            </w:pPr>
            <w:r w:rsidRPr="001A5DBE">
              <w:rPr>
                <w:rFonts w:ascii="Open Sans" w:hAnsi="Open Sans"/>
                <w:i/>
                <w:iCs/>
                <w:color w:val="767171"/>
                <w:sz w:val="18"/>
                <w:szCs w:val="20"/>
                <w:lang w:val="nl-NL"/>
              </w:rPr>
              <w:t>Je kiest één</w:t>
            </w:r>
            <w:r w:rsidRPr="001A5DBE">
              <w:rPr>
                <w:rFonts w:ascii="Open Sans" w:hAnsi="Open Sans"/>
                <w:b/>
                <w:bCs/>
                <w:i/>
                <w:iCs/>
                <w:color w:val="767171"/>
                <w:sz w:val="18"/>
                <w:szCs w:val="20"/>
                <w:lang w:val="nl-NL"/>
              </w:rPr>
              <w:t xml:space="preserve"> </w:t>
            </w:r>
            <w:r w:rsidRPr="001A5DBE">
              <w:rPr>
                <w:rFonts w:ascii="Open Sans" w:hAnsi="Open Sans"/>
                <w:i/>
                <w:iCs/>
                <w:color w:val="767171"/>
                <w:sz w:val="18"/>
                <w:szCs w:val="20"/>
                <w:lang w:val="nl-NL"/>
              </w:rPr>
              <w:t>lesfase uit de zeven fases in het directe-instructiemodel en voor deze fase geef je aan welke kenmerken eigen zijn aan een goede uitvoering van die fase. Daarna onderbouw je voor die fase dat jouw voorbereiding aan die kenmerken voldoet.</w:t>
            </w:r>
          </w:p>
        </w:tc>
      </w:tr>
      <w:tr w:rsidR="001A5DBE" w:rsidRPr="001A5DBE" w14:paraId="3D5D8194" w14:textId="77777777" w:rsidTr="00927F0B">
        <w:trPr>
          <w:trHeight w:val="180"/>
        </w:trPr>
        <w:tc>
          <w:tcPr>
            <w:tcW w:w="2689" w:type="dxa"/>
            <w:vMerge/>
            <w:shd w:val="clear" w:color="auto" w:fill="auto"/>
          </w:tcPr>
          <w:p w14:paraId="6A284A1A"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26AFB272" w14:textId="77777777" w:rsidR="001A5DBE" w:rsidRPr="001A5DBE" w:rsidRDefault="001A5DBE" w:rsidP="001A5DBE">
            <w:pPr>
              <w:jc w:val="both"/>
              <w:rPr>
                <w:rFonts w:ascii="Open Sans" w:hAnsi="Open Sans"/>
                <w:b/>
                <w:bCs/>
                <w:color w:val="767171"/>
                <w:sz w:val="18"/>
                <w:szCs w:val="20"/>
                <w:lang w:val="nl-NL"/>
              </w:rPr>
            </w:pPr>
            <w:r w:rsidRPr="001A5DBE">
              <w:rPr>
                <w:rFonts w:ascii="Open Sans" w:hAnsi="Open Sans"/>
                <w:b/>
                <w:bCs/>
                <w:color w:val="767171"/>
                <w:sz w:val="18"/>
                <w:szCs w:val="20"/>
                <w:lang w:val="nl-NL"/>
              </w:rPr>
              <w:t>Schrijf het nummer van de door jou gekozen fase op, bv. 1 of 5.</w:t>
            </w:r>
          </w:p>
        </w:tc>
      </w:tr>
      <w:tr w:rsidR="001A5DBE" w:rsidRPr="001A5DBE" w14:paraId="731C01CB" w14:textId="77777777" w:rsidTr="00927F0B">
        <w:trPr>
          <w:trHeight w:val="180"/>
        </w:trPr>
        <w:tc>
          <w:tcPr>
            <w:tcW w:w="2689" w:type="dxa"/>
            <w:vMerge/>
            <w:shd w:val="clear" w:color="auto" w:fill="auto"/>
          </w:tcPr>
          <w:p w14:paraId="4740CD27" w14:textId="77777777" w:rsidR="001A5DBE" w:rsidRPr="001A5DBE" w:rsidRDefault="001A5DBE" w:rsidP="001A5DBE">
            <w:pPr>
              <w:jc w:val="both"/>
              <w:rPr>
                <w:rFonts w:ascii="Open Sans" w:hAnsi="Open Sans"/>
                <w:b/>
                <w:bCs/>
                <w:sz w:val="18"/>
                <w:szCs w:val="20"/>
                <w:lang w:val="nl-NL"/>
              </w:rPr>
            </w:pPr>
          </w:p>
        </w:tc>
        <w:tc>
          <w:tcPr>
            <w:tcW w:w="6237" w:type="dxa"/>
            <w:shd w:val="clear" w:color="auto" w:fill="FFFF00"/>
          </w:tcPr>
          <w:p w14:paraId="1C0B2876" w14:textId="77777777" w:rsidR="001A5DBE" w:rsidRPr="001A5DBE" w:rsidRDefault="001A5DBE" w:rsidP="001A5DBE">
            <w:pPr>
              <w:jc w:val="both"/>
              <w:rPr>
                <w:rFonts w:ascii="Open Sans" w:hAnsi="Open Sans"/>
                <w:color w:val="767171"/>
                <w:sz w:val="18"/>
                <w:szCs w:val="20"/>
                <w:lang w:val="nl-NL"/>
              </w:rPr>
            </w:pPr>
          </w:p>
        </w:tc>
      </w:tr>
      <w:tr w:rsidR="001A5DBE" w:rsidRPr="001A5DBE" w14:paraId="33A67EA8" w14:textId="77777777" w:rsidTr="00927F0B">
        <w:trPr>
          <w:trHeight w:val="180"/>
        </w:trPr>
        <w:tc>
          <w:tcPr>
            <w:tcW w:w="2689" w:type="dxa"/>
            <w:vMerge/>
            <w:shd w:val="clear" w:color="auto" w:fill="auto"/>
          </w:tcPr>
          <w:p w14:paraId="147DBB2A"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3681FBD2" w14:textId="77777777" w:rsidR="001A5DBE" w:rsidRPr="001A5DBE" w:rsidRDefault="001A5DBE" w:rsidP="001A5DBE">
            <w:pPr>
              <w:jc w:val="both"/>
              <w:rPr>
                <w:rFonts w:ascii="Open Sans" w:hAnsi="Open Sans"/>
                <w:b/>
                <w:bCs/>
                <w:color w:val="767171"/>
                <w:sz w:val="18"/>
                <w:szCs w:val="20"/>
                <w:lang w:val="nl-NL"/>
              </w:rPr>
            </w:pPr>
            <w:r w:rsidRPr="001A5DBE">
              <w:rPr>
                <w:rFonts w:ascii="Open Sans" w:hAnsi="Open Sans"/>
                <w:b/>
                <w:bCs/>
                <w:color w:val="767171"/>
                <w:sz w:val="18"/>
                <w:szCs w:val="20"/>
                <w:lang w:val="nl-NL"/>
              </w:rPr>
              <w:t>Omschrijving van de kenmerken die een goede uitvoering van deze fase heeft aan de hand van bronnen</w:t>
            </w:r>
          </w:p>
        </w:tc>
      </w:tr>
      <w:tr w:rsidR="001A5DBE" w:rsidRPr="001A5DBE" w14:paraId="7AAC328D" w14:textId="77777777" w:rsidTr="00927F0B">
        <w:trPr>
          <w:trHeight w:val="234"/>
        </w:trPr>
        <w:tc>
          <w:tcPr>
            <w:tcW w:w="2689" w:type="dxa"/>
            <w:vMerge/>
            <w:shd w:val="clear" w:color="auto" w:fill="auto"/>
          </w:tcPr>
          <w:p w14:paraId="1555C4EE" w14:textId="77777777" w:rsidR="001A5DBE" w:rsidRPr="001A5DBE" w:rsidRDefault="001A5DBE" w:rsidP="001A5DBE">
            <w:pPr>
              <w:jc w:val="both"/>
              <w:rPr>
                <w:rFonts w:ascii="Open Sans" w:hAnsi="Open Sans"/>
                <w:b/>
                <w:bCs/>
                <w:sz w:val="18"/>
                <w:szCs w:val="20"/>
                <w:lang w:val="nl-NL"/>
              </w:rPr>
            </w:pPr>
          </w:p>
        </w:tc>
        <w:tc>
          <w:tcPr>
            <w:tcW w:w="6237" w:type="dxa"/>
            <w:shd w:val="clear" w:color="auto" w:fill="FFFF00"/>
          </w:tcPr>
          <w:p w14:paraId="1670A665" w14:textId="77777777" w:rsidR="001A5DBE" w:rsidRPr="001A5DBE" w:rsidRDefault="001A5DBE" w:rsidP="001A5DBE">
            <w:pPr>
              <w:jc w:val="both"/>
              <w:rPr>
                <w:rFonts w:ascii="Open Sans" w:hAnsi="Open Sans"/>
                <w:color w:val="767171"/>
                <w:sz w:val="18"/>
                <w:szCs w:val="20"/>
                <w:lang w:val="nl-NL"/>
              </w:rPr>
            </w:pPr>
          </w:p>
        </w:tc>
      </w:tr>
      <w:tr w:rsidR="001A5DBE" w:rsidRPr="001A5DBE" w14:paraId="047E6F1E" w14:textId="77777777" w:rsidTr="00927F0B">
        <w:trPr>
          <w:trHeight w:val="234"/>
        </w:trPr>
        <w:tc>
          <w:tcPr>
            <w:tcW w:w="2689" w:type="dxa"/>
            <w:vMerge/>
            <w:shd w:val="clear" w:color="auto" w:fill="auto"/>
          </w:tcPr>
          <w:p w14:paraId="3B1C3E77"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45951CCB" w14:textId="77777777" w:rsidR="001A5DBE" w:rsidRPr="001A5DBE" w:rsidRDefault="001A5DBE" w:rsidP="001A5DBE">
            <w:pPr>
              <w:jc w:val="both"/>
              <w:rPr>
                <w:rFonts w:ascii="Open Sans" w:hAnsi="Open Sans"/>
                <w:b/>
                <w:bCs/>
                <w:color w:val="767171"/>
                <w:sz w:val="18"/>
                <w:szCs w:val="20"/>
                <w:lang w:val="nl-NL"/>
              </w:rPr>
            </w:pPr>
            <w:r w:rsidRPr="001A5DBE">
              <w:rPr>
                <w:rFonts w:ascii="Open Sans" w:hAnsi="Open Sans"/>
                <w:b/>
                <w:bCs/>
                <w:color w:val="767171"/>
                <w:sz w:val="18"/>
                <w:szCs w:val="20"/>
                <w:lang w:val="nl-NL"/>
              </w:rPr>
              <w:t>Onderbouwing van jouw handelen op grond van deze kenmerken</w:t>
            </w:r>
          </w:p>
        </w:tc>
      </w:tr>
      <w:tr w:rsidR="001A5DBE" w:rsidRPr="001A5DBE" w14:paraId="6F2E4CD6" w14:textId="77777777" w:rsidTr="00927F0B">
        <w:trPr>
          <w:trHeight w:val="233"/>
        </w:trPr>
        <w:tc>
          <w:tcPr>
            <w:tcW w:w="2689" w:type="dxa"/>
            <w:vMerge/>
            <w:shd w:val="clear" w:color="auto" w:fill="auto"/>
          </w:tcPr>
          <w:p w14:paraId="01797D70" w14:textId="77777777" w:rsidR="001A5DBE" w:rsidRPr="001A5DBE" w:rsidRDefault="001A5DBE" w:rsidP="001A5DBE">
            <w:pPr>
              <w:jc w:val="both"/>
              <w:rPr>
                <w:rFonts w:ascii="Open Sans" w:hAnsi="Open Sans"/>
                <w:b/>
                <w:bCs/>
                <w:sz w:val="18"/>
                <w:szCs w:val="20"/>
                <w:lang w:val="nl-NL"/>
              </w:rPr>
            </w:pPr>
          </w:p>
        </w:tc>
        <w:tc>
          <w:tcPr>
            <w:tcW w:w="6237" w:type="dxa"/>
            <w:shd w:val="clear" w:color="auto" w:fill="FFFF00"/>
          </w:tcPr>
          <w:p w14:paraId="2CCDD342" w14:textId="77777777" w:rsidR="001A5DBE" w:rsidRPr="001A5DBE" w:rsidRDefault="001A5DBE" w:rsidP="001A5DBE">
            <w:pPr>
              <w:jc w:val="both"/>
              <w:rPr>
                <w:rFonts w:ascii="Open Sans" w:hAnsi="Open Sans"/>
                <w:color w:val="767171"/>
                <w:sz w:val="18"/>
                <w:szCs w:val="20"/>
                <w:lang w:val="nl-NL"/>
              </w:rPr>
            </w:pPr>
          </w:p>
        </w:tc>
      </w:tr>
      <w:tr w:rsidR="001A5DBE" w:rsidRPr="001A5DBE" w14:paraId="52BCCA51" w14:textId="77777777" w:rsidTr="00927F0B">
        <w:trPr>
          <w:trHeight w:val="1022"/>
        </w:trPr>
        <w:tc>
          <w:tcPr>
            <w:tcW w:w="2689" w:type="dxa"/>
            <w:vMerge w:val="restart"/>
            <w:shd w:val="clear" w:color="auto" w:fill="auto"/>
          </w:tcPr>
          <w:p w14:paraId="5E46AC7B"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lastRenderedPageBreak/>
              <w:t>Motivatie</w:t>
            </w:r>
          </w:p>
          <w:p w14:paraId="57892872" w14:textId="77777777" w:rsidR="001A5DBE" w:rsidRDefault="001A5DBE" w:rsidP="001A5DBE">
            <w:pPr>
              <w:jc w:val="both"/>
              <w:rPr>
                <w:rFonts w:ascii="Open Sans" w:hAnsi="Open Sans"/>
                <w:sz w:val="18"/>
                <w:szCs w:val="20"/>
                <w:lang w:val="nl-NL"/>
              </w:rPr>
            </w:pPr>
            <w:r w:rsidRPr="001A5DBE">
              <w:rPr>
                <w:rFonts w:ascii="Open Sans" w:hAnsi="Open Sans"/>
                <w:sz w:val="18"/>
                <w:szCs w:val="20"/>
                <w:lang w:val="nl-NL"/>
              </w:rPr>
              <w:t>(Onderbouw dat je door jouw didactisch handelen de motivatie van jouw lerenden positief beïnvloedt.)</w:t>
            </w:r>
          </w:p>
          <w:p w14:paraId="43E18617" w14:textId="77777777" w:rsidR="009B2D90" w:rsidRDefault="009B2D90" w:rsidP="009B2D90">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250 woorden. </w:t>
            </w:r>
          </w:p>
          <w:p w14:paraId="5853E125" w14:textId="3DE1F0AE" w:rsidR="009B2D90" w:rsidRPr="001A5DBE" w:rsidRDefault="009B2D90" w:rsidP="009B2D90">
            <w:pPr>
              <w:jc w:val="both"/>
              <w:rPr>
                <w:rFonts w:ascii="Open Sans" w:hAnsi="Open Sans"/>
                <w:sz w:val="18"/>
                <w:szCs w:val="20"/>
                <w:lang w:val="nl-NL"/>
              </w:rPr>
            </w:pPr>
            <w:r>
              <w:rPr>
                <w:rFonts w:ascii="Open Sans" w:hAnsi="Open Sans"/>
                <w:b/>
                <w:bCs/>
                <w:color w:val="000000"/>
                <w:sz w:val="18"/>
                <w:szCs w:val="19"/>
                <w:lang w:val="nl-NL"/>
              </w:rPr>
              <w:t>Aantal woorden:</w:t>
            </w:r>
          </w:p>
        </w:tc>
        <w:tc>
          <w:tcPr>
            <w:tcW w:w="6237" w:type="dxa"/>
            <w:shd w:val="clear" w:color="auto" w:fill="auto"/>
          </w:tcPr>
          <w:p w14:paraId="24F128F3" w14:textId="77777777" w:rsidR="001A5DBE" w:rsidRPr="001A5DBE" w:rsidRDefault="001A5DBE" w:rsidP="001A5DBE">
            <w:pPr>
              <w:jc w:val="both"/>
              <w:rPr>
                <w:rFonts w:ascii="Open Sans" w:hAnsi="Open Sans"/>
                <w:sz w:val="18"/>
                <w:szCs w:val="20"/>
                <w:lang w:val="nl-NL"/>
              </w:rPr>
            </w:pPr>
            <w:r w:rsidRPr="001A5DBE">
              <w:rPr>
                <w:rFonts w:ascii="Open Sans" w:hAnsi="Open Sans"/>
                <w:color w:val="767171"/>
                <w:sz w:val="18"/>
                <w:szCs w:val="20"/>
                <w:lang w:val="nl-NL" w:eastAsia="en-US"/>
              </w:rPr>
              <w:t>Verschillende theorieën over motivatie passeren tijdens deze cursus de revue: de zelfdeterminatietheorie, zelfeffectiviteitstheorie en attributietheorie. Vanuit deze theorieën kan onderbouwd worden dat je door jouw didactisch handelen de motivatie van de leerlingen vergroot. Let er wel op dat de aandacht hierbij echt uitgaat naar jouw didactisch handelen. Betekent dit dat je bijvoorbeeld geen aandacht zou kunnen besteden aan verbondenheid? Nee, dit kan wel maar dan altijd verweven met didactisch handelen. Dat kan vorm krijgen door bijvoorbeeld bewust de namen van jouw leerlingen te gebruiken in de door jou gegeven voorbeelden of door te kiezen voor een specifieke groepssamenstelling.</w:t>
            </w:r>
          </w:p>
        </w:tc>
      </w:tr>
      <w:tr w:rsidR="001A5DBE" w:rsidRPr="001A5DBE" w14:paraId="48E72352" w14:textId="77777777" w:rsidTr="00927F0B">
        <w:trPr>
          <w:trHeight w:val="477"/>
        </w:trPr>
        <w:tc>
          <w:tcPr>
            <w:tcW w:w="2689" w:type="dxa"/>
            <w:vMerge/>
            <w:shd w:val="clear" w:color="auto" w:fill="auto"/>
          </w:tcPr>
          <w:p w14:paraId="2FAA6FAD"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388B090E"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Omschrijving van een of meerdere motivatietheorieën (zelfdeterminatietheorie/CAR, zelfeffectiviteitstheorie, attributietheorie) aan de hand van bronnen</w:t>
            </w:r>
          </w:p>
        </w:tc>
      </w:tr>
      <w:tr w:rsidR="001A5DBE" w:rsidRPr="001A5DBE" w14:paraId="0FBF5379" w14:textId="77777777" w:rsidTr="00927F0B">
        <w:trPr>
          <w:trHeight w:val="477"/>
        </w:trPr>
        <w:tc>
          <w:tcPr>
            <w:tcW w:w="2689" w:type="dxa"/>
            <w:vMerge/>
            <w:shd w:val="clear" w:color="auto" w:fill="auto"/>
          </w:tcPr>
          <w:p w14:paraId="6642D455"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2CD8AF06"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5AAEA3EA" w14:textId="77777777" w:rsidTr="00927F0B">
        <w:trPr>
          <w:trHeight w:val="234"/>
        </w:trPr>
        <w:tc>
          <w:tcPr>
            <w:tcW w:w="2689" w:type="dxa"/>
            <w:vMerge/>
            <w:shd w:val="clear" w:color="auto" w:fill="auto"/>
          </w:tcPr>
          <w:p w14:paraId="39F1F7B7"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12B8E826"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Onderbouwing van het handelen op basis van de motivatietheorie(ën)</w:t>
            </w:r>
          </w:p>
        </w:tc>
      </w:tr>
      <w:tr w:rsidR="001A5DBE" w:rsidRPr="001A5DBE" w14:paraId="290BB4AA" w14:textId="77777777" w:rsidTr="00927F0B">
        <w:trPr>
          <w:trHeight w:val="233"/>
        </w:trPr>
        <w:tc>
          <w:tcPr>
            <w:tcW w:w="2689" w:type="dxa"/>
            <w:vMerge/>
            <w:shd w:val="clear" w:color="auto" w:fill="auto"/>
          </w:tcPr>
          <w:p w14:paraId="78D324FE"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573F0E12"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37162CED" w14:textId="77777777" w:rsidTr="00927F0B">
        <w:trPr>
          <w:trHeight w:val="821"/>
        </w:trPr>
        <w:tc>
          <w:tcPr>
            <w:tcW w:w="2689" w:type="dxa"/>
            <w:vMerge w:val="restart"/>
            <w:shd w:val="clear" w:color="auto" w:fill="auto"/>
          </w:tcPr>
          <w:p w14:paraId="411E955B"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t>Niveau</w:t>
            </w:r>
          </w:p>
          <w:p w14:paraId="32586005" w14:textId="77777777" w:rsidR="001A5DBE" w:rsidRDefault="001A5DBE" w:rsidP="001A5DBE">
            <w:pPr>
              <w:jc w:val="both"/>
              <w:rPr>
                <w:rFonts w:ascii="Open Sans" w:hAnsi="Open Sans"/>
                <w:sz w:val="18"/>
                <w:szCs w:val="20"/>
                <w:lang w:val="nl-NL"/>
              </w:rPr>
            </w:pPr>
            <w:r w:rsidRPr="001A5DBE">
              <w:rPr>
                <w:rFonts w:ascii="Open Sans" w:hAnsi="Open Sans"/>
                <w:sz w:val="18"/>
                <w:szCs w:val="20"/>
                <w:lang w:val="nl-NL"/>
              </w:rPr>
              <w:t>(Onderbouw dat de leeractiviteiten aansluiten bij het beheersingsniveau van de lesdoelen.)</w:t>
            </w:r>
          </w:p>
          <w:p w14:paraId="036864D4" w14:textId="77777777" w:rsidR="009B2D90" w:rsidRDefault="009B2D90" w:rsidP="009B2D90">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250 woorden. </w:t>
            </w:r>
          </w:p>
          <w:p w14:paraId="4D54955B" w14:textId="56F0D7A8" w:rsidR="009B2D90" w:rsidRPr="001A5DBE" w:rsidRDefault="009B2D90" w:rsidP="009B2D90">
            <w:pPr>
              <w:jc w:val="both"/>
              <w:rPr>
                <w:rFonts w:ascii="Open Sans" w:hAnsi="Open Sans"/>
                <w:sz w:val="18"/>
                <w:szCs w:val="20"/>
                <w:lang w:val="nl-NL"/>
              </w:rPr>
            </w:pPr>
            <w:r>
              <w:rPr>
                <w:rFonts w:ascii="Open Sans" w:hAnsi="Open Sans"/>
                <w:b/>
                <w:bCs/>
                <w:color w:val="000000"/>
                <w:sz w:val="18"/>
                <w:szCs w:val="19"/>
                <w:lang w:val="nl-NL"/>
              </w:rPr>
              <w:t>Aantal woorden:</w:t>
            </w:r>
          </w:p>
        </w:tc>
        <w:tc>
          <w:tcPr>
            <w:tcW w:w="6237" w:type="dxa"/>
            <w:shd w:val="clear" w:color="auto" w:fill="auto"/>
          </w:tcPr>
          <w:p w14:paraId="40F2A0F8" w14:textId="77777777" w:rsidR="001A5DBE" w:rsidRPr="001A5DBE" w:rsidRDefault="001A5DBE" w:rsidP="001A5DBE">
            <w:pPr>
              <w:jc w:val="both"/>
              <w:rPr>
                <w:rFonts w:ascii="Open Sans" w:hAnsi="Open Sans"/>
                <w:sz w:val="18"/>
                <w:szCs w:val="20"/>
                <w:lang w:val="nl-NL"/>
              </w:rPr>
            </w:pPr>
            <w:r w:rsidRPr="001A5DBE">
              <w:rPr>
                <w:rFonts w:ascii="Open Sans" w:hAnsi="Open Sans"/>
                <w:color w:val="767171"/>
                <w:sz w:val="18"/>
                <w:szCs w:val="20"/>
                <w:lang w:val="nl-NL" w:eastAsia="en-US"/>
              </w:rPr>
              <w:t xml:space="preserve">In de lesdoelen gericht op de te leren vakonderdelen is altijd impliciet een bepaald beheersingsniveau aanwezig. Als de leerlingen volgens het leerdoel bijvoorbeeld iets uit moeten kunnen rekenen, dan is dit beheersingsniveau op zijn minst het Begrijpen-niveau uit de OBIT-taxonomie. De leeractiviteiten zullen dan ook afgestemd moeten zijn op dit niveau. Alleen aandacht besteden aan de formules die je zou kunnen gebruiken om iets uit te rekenen zonder daadwerkelijk te gaan rekenen is dan niet genoeg. Je onderbouwt dat de activiteiten juist wel op niveau zijn en dat de leeractiviteiten en de (op de vakstof gerichte) leerdoelen op elkaar aansluiten. Zo laat je zien dat er (deels) sprake is van constructive alignment </w:t>
            </w:r>
            <w:r w:rsidRPr="001A5DBE">
              <w:rPr>
                <w:rFonts w:ascii="Open Sans" w:hAnsi="Open Sans"/>
                <w:color w:val="767171"/>
                <w:sz w:val="18"/>
                <w:szCs w:val="20"/>
                <w:shd w:val="clear" w:color="auto" w:fill="E6E6E6"/>
                <w:lang w:eastAsia="en-US"/>
              </w:rPr>
              <w:fldChar w:fldCharType="begin"/>
            </w:r>
            <w:r w:rsidRPr="001A5DBE">
              <w:rPr>
                <w:rFonts w:ascii="Open Sans" w:hAnsi="Open Sans"/>
                <w:color w:val="767171"/>
                <w:sz w:val="18"/>
                <w:szCs w:val="20"/>
                <w:lang w:val="nl-NL" w:eastAsia="en-US"/>
              </w:rPr>
              <w:instrText xml:space="preserve"> ADDIN ZOTERO_ITEM CSL_CITATION {"citationID":"ISxNiYmM","properties":{"formattedCitation":"(Biggs &amp; Tang, 2011)","plainCitation":"(Biggs &amp; Tang, 2011)","noteIndex":0},"citationItems":[{"id":28883,"uris":["http://zotero.org/groups/2734256/items/ITJVIAWN"],"itemData":{"id":28883,"type":"book","abstract":"The changing scene in university teaching -- Teaching according to how students learn -- Setting the stage for effective teaching -- Contexts for effective teaching and learning -- Knowledge and understanding -- Constructively aligned teaching and assessment -- Designing intended learning outcomes -- Teaching/learning activities for declarative intended learning outcomes -- Teaching/learning activities for functioning intended learning outcomes -- Aligning assessment tasks with intended learning outcomes : principles -- Assessing and grading for declarative intended learning outcomes -- Assessing and grading for functioning intended learning outcomes -- Implementing, supporting and enhancing constructive alignment -- Constructive alignment as implemented : some examples","collection-title":"SRHE and Open University Press imprint","edition":"4","event-place":"Maidenhead","ISBN":"978-0-335-24275-7","language":"eng","note":"OCLC: 838444823","number-of-pages":"389","publisher":"McGraw-Hill","publisher-place":"Maidenhead","source":"Gemeinsamer Bibliotheksverbund ISBN","title":"Teaching for quality learning at university: What the student does","title-short":"Teaching for quality learning at university","author":[{"family":"Biggs","given":"John B."},{"family":"Tang","given":"Catherine So-kum"}],"issued":{"date-parts":[["2011"]]},"citation-key":"Biggs2011"}}],"schema":"https://github.com/citation-style-language/schema/raw/master/csl-citation.json"} </w:instrText>
            </w:r>
            <w:r w:rsidRPr="001A5DBE">
              <w:rPr>
                <w:rFonts w:ascii="Open Sans" w:hAnsi="Open Sans"/>
                <w:color w:val="767171"/>
                <w:sz w:val="18"/>
                <w:szCs w:val="20"/>
                <w:shd w:val="clear" w:color="auto" w:fill="E6E6E6"/>
                <w:lang w:eastAsia="en-US"/>
              </w:rPr>
              <w:fldChar w:fldCharType="separate"/>
            </w:r>
            <w:r w:rsidRPr="001A5DBE">
              <w:rPr>
                <w:rFonts w:ascii="Open Sans" w:hAnsi="Open Sans"/>
                <w:noProof/>
                <w:color w:val="767171"/>
                <w:sz w:val="18"/>
                <w:szCs w:val="20"/>
                <w:lang w:val="nl-NL" w:eastAsia="en-US"/>
              </w:rPr>
              <w:t>(Biggs &amp; Tang, 2011)</w:t>
            </w:r>
            <w:r w:rsidRPr="001A5DBE">
              <w:rPr>
                <w:rFonts w:ascii="Open Sans" w:hAnsi="Open Sans"/>
                <w:color w:val="767171"/>
                <w:sz w:val="18"/>
                <w:szCs w:val="20"/>
                <w:shd w:val="clear" w:color="auto" w:fill="E6E6E6"/>
                <w:lang w:eastAsia="en-US"/>
              </w:rPr>
              <w:fldChar w:fldCharType="end"/>
            </w:r>
            <w:r w:rsidRPr="001A5DBE">
              <w:rPr>
                <w:rFonts w:ascii="Open Sans" w:hAnsi="Open Sans"/>
                <w:color w:val="767171"/>
                <w:sz w:val="18"/>
                <w:szCs w:val="20"/>
                <w:lang w:val="nl-NL" w:eastAsia="en-US"/>
              </w:rPr>
              <w:t xml:space="preserve">. </w:t>
            </w:r>
          </w:p>
        </w:tc>
      </w:tr>
      <w:tr w:rsidR="001A5DBE" w:rsidRPr="001A5DBE" w14:paraId="13713F9A" w14:textId="77777777" w:rsidTr="00927F0B">
        <w:trPr>
          <w:trHeight w:val="399"/>
        </w:trPr>
        <w:tc>
          <w:tcPr>
            <w:tcW w:w="2689" w:type="dxa"/>
            <w:vMerge/>
            <w:shd w:val="clear" w:color="auto" w:fill="auto"/>
          </w:tcPr>
          <w:p w14:paraId="68C649FA"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1A10D969"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Omschrijving van een volledige taxonomie van soorten kennis, cognitieve processen of beheersingsniveaus, bv. OBTI, RTTI of Bloom aan de hand van bronnen</w:t>
            </w:r>
          </w:p>
        </w:tc>
      </w:tr>
      <w:tr w:rsidR="001A5DBE" w:rsidRPr="001A5DBE" w14:paraId="5B13CD45" w14:textId="77777777" w:rsidTr="00927F0B">
        <w:trPr>
          <w:trHeight w:val="399"/>
        </w:trPr>
        <w:tc>
          <w:tcPr>
            <w:tcW w:w="2689" w:type="dxa"/>
            <w:vMerge/>
            <w:shd w:val="clear" w:color="auto" w:fill="auto"/>
          </w:tcPr>
          <w:p w14:paraId="7AA1C218"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2AA01A0A"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446941D4" w14:textId="77777777" w:rsidTr="00927F0B">
        <w:trPr>
          <w:trHeight w:val="399"/>
        </w:trPr>
        <w:tc>
          <w:tcPr>
            <w:tcW w:w="2689" w:type="dxa"/>
            <w:vMerge/>
            <w:shd w:val="clear" w:color="auto" w:fill="auto"/>
          </w:tcPr>
          <w:p w14:paraId="21B6AF87"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78789140"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Onderbouwing dat leeractiviteiten en leerdoelen op elkaar aansluiten aan de hand van deze taxonomie</w:t>
            </w:r>
          </w:p>
        </w:tc>
      </w:tr>
      <w:tr w:rsidR="001A5DBE" w:rsidRPr="001A5DBE" w14:paraId="51E33AC5" w14:textId="77777777" w:rsidTr="00927F0B">
        <w:trPr>
          <w:trHeight w:val="399"/>
        </w:trPr>
        <w:tc>
          <w:tcPr>
            <w:tcW w:w="2689" w:type="dxa"/>
            <w:vMerge/>
            <w:shd w:val="clear" w:color="auto" w:fill="auto"/>
          </w:tcPr>
          <w:p w14:paraId="150F4C58"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06F075C8"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7D8DF29C" w14:textId="77777777" w:rsidTr="00927F0B">
        <w:trPr>
          <w:trHeight w:val="888"/>
        </w:trPr>
        <w:tc>
          <w:tcPr>
            <w:tcW w:w="2689" w:type="dxa"/>
            <w:vMerge w:val="restart"/>
            <w:shd w:val="clear" w:color="auto" w:fill="auto"/>
          </w:tcPr>
          <w:p w14:paraId="15526B7D"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t>Overige sleutelbegrippen</w:t>
            </w:r>
          </w:p>
          <w:p w14:paraId="2EC26BF9" w14:textId="77777777" w:rsidR="001A5DBE" w:rsidRDefault="001A5DBE" w:rsidP="001A5DBE">
            <w:pPr>
              <w:jc w:val="both"/>
              <w:rPr>
                <w:rFonts w:ascii="Open Sans" w:hAnsi="Open Sans"/>
                <w:sz w:val="18"/>
                <w:szCs w:val="20"/>
                <w:lang w:val="nl-NL"/>
              </w:rPr>
            </w:pPr>
            <w:r w:rsidRPr="001A5DBE">
              <w:rPr>
                <w:rFonts w:ascii="Open Sans" w:hAnsi="Open Sans"/>
                <w:sz w:val="18"/>
                <w:szCs w:val="20"/>
                <w:lang w:val="nl-NL"/>
              </w:rPr>
              <w:t>(Onderbouw dat je invulling geeft aan de volgende sleutelbegrippen: zichtbaarheid van het leren, individuele aanspreekbaarheid en betekenis.)</w:t>
            </w:r>
          </w:p>
          <w:p w14:paraId="73B4FBF5" w14:textId="37101748" w:rsidR="008620F7" w:rsidRDefault="008620F7" w:rsidP="008620F7">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w:t>
            </w:r>
            <w:r>
              <w:rPr>
                <w:rFonts w:ascii="Open Sans" w:hAnsi="Open Sans"/>
                <w:b/>
                <w:bCs/>
                <w:color w:val="000000"/>
                <w:sz w:val="18"/>
                <w:szCs w:val="19"/>
                <w:lang w:val="nl-NL"/>
              </w:rPr>
              <w:t>30</w:t>
            </w:r>
            <w:r>
              <w:rPr>
                <w:rFonts w:ascii="Open Sans" w:hAnsi="Open Sans"/>
                <w:b/>
                <w:bCs/>
                <w:color w:val="000000"/>
                <w:sz w:val="18"/>
                <w:szCs w:val="19"/>
                <w:lang w:val="nl-NL"/>
              </w:rPr>
              <w:t xml:space="preserve">0 woorden. </w:t>
            </w:r>
          </w:p>
          <w:p w14:paraId="15F25EAC" w14:textId="0132D14E" w:rsidR="008620F7" w:rsidRPr="001A5DBE" w:rsidRDefault="008620F7" w:rsidP="008620F7">
            <w:pPr>
              <w:jc w:val="both"/>
              <w:rPr>
                <w:rFonts w:ascii="Open Sans" w:hAnsi="Open Sans"/>
                <w:sz w:val="18"/>
                <w:szCs w:val="20"/>
                <w:lang w:val="nl-NL"/>
              </w:rPr>
            </w:pPr>
            <w:r>
              <w:rPr>
                <w:rFonts w:ascii="Open Sans" w:hAnsi="Open Sans"/>
                <w:b/>
                <w:bCs/>
                <w:color w:val="000000"/>
                <w:sz w:val="18"/>
                <w:szCs w:val="19"/>
                <w:lang w:val="nl-NL"/>
              </w:rPr>
              <w:lastRenderedPageBreak/>
              <w:t>Aantal woorden:</w:t>
            </w:r>
          </w:p>
        </w:tc>
        <w:tc>
          <w:tcPr>
            <w:tcW w:w="6237" w:type="dxa"/>
            <w:shd w:val="clear" w:color="auto" w:fill="auto"/>
          </w:tcPr>
          <w:p w14:paraId="0E26B22C"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color w:val="767171"/>
                <w:sz w:val="18"/>
                <w:szCs w:val="20"/>
                <w:lang w:val="nl-NL" w:eastAsia="en-US"/>
              </w:rPr>
              <w:lastRenderedPageBreak/>
              <w:t xml:space="preserve">Met ‘motivatie’ en ‘niveau’ zijn twee van de zes sleutelbegrippen </w:t>
            </w:r>
            <w:r w:rsidRPr="001A5DBE">
              <w:rPr>
                <w:rFonts w:ascii="Open Sans" w:hAnsi="Open Sans"/>
                <w:color w:val="767171"/>
                <w:sz w:val="18"/>
                <w:szCs w:val="20"/>
                <w:shd w:val="clear" w:color="auto" w:fill="E6E6E6"/>
                <w:lang w:eastAsia="en-US"/>
              </w:rPr>
              <w:fldChar w:fldCharType="begin"/>
            </w:r>
            <w:r w:rsidRPr="001A5DBE">
              <w:rPr>
                <w:rFonts w:ascii="Open Sans" w:hAnsi="Open Sans"/>
                <w:color w:val="767171"/>
                <w:sz w:val="18"/>
                <w:szCs w:val="20"/>
                <w:lang w:val="nl-NL" w:eastAsia="en-US"/>
              </w:rPr>
              <w:instrText xml:space="preserve"> ADDIN ZOTERO_ITEM CSL_CITATION {"citationID":"oKE15QXh","properties":{"formattedCitation":"(Ast, Loor, &amp; Spijkerboer, 2020, p. 19)","plainCitation":"(Ast, Loor, &amp; Spijkerboer, 2020, p. 19)","noteIndex":0},"citationItems":[{"id":28858,"uris":["http://zotero.org/users/4747910/items/HHFBXCFP"],"itemData":{"id":28858,"type":"book","event-place":"Groningen","ISBN":"978-90-01-89652-2","language":"Dutch","note":"OCLC: 1160205171\ntex.ids= Ast2020, Ebbens2009","publisher":"Noordhoff","publisher-place":"Groningen","source":"Open WorldCat","title":"Effectief leren: De docent als regisseur","title-short":"Effectief leren","author":[{"family":"Ast","given":"Michel","dropping-particle":"van"},{"family":"Loor","given":"Otto","dropping-particle":"de"},{"family":"Spijkerboer","given":"Lambrecht"}],"issued":{"date-parts":[["2020"]]},"citation-key":"Ast2020"},"locator":"19"}],"schema":"https://github.com/citation-style-language/schema/raw/master/csl-citation.json"} </w:instrText>
            </w:r>
            <w:r w:rsidRPr="001A5DBE">
              <w:rPr>
                <w:rFonts w:ascii="Open Sans" w:hAnsi="Open Sans"/>
                <w:color w:val="767171"/>
                <w:sz w:val="18"/>
                <w:szCs w:val="20"/>
                <w:shd w:val="clear" w:color="auto" w:fill="E6E6E6"/>
                <w:lang w:eastAsia="en-US"/>
              </w:rPr>
              <w:fldChar w:fldCharType="separate"/>
            </w:r>
            <w:r w:rsidRPr="001A5DBE">
              <w:rPr>
                <w:rFonts w:ascii="Open Sans" w:hAnsi="Open Sans"/>
                <w:noProof/>
                <w:color w:val="767171"/>
                <w:sz w:val="18"/>
                <w:szCs w:val="20"/>
                <w:lang w:val="nl-NL" w:eastAsia="en-US"/>
              </w:rPr>
              <w:t>(Ast, Loor, &amp; Spijkerboer, 2020, p. 19)</w:t>
            </w:r>
            <w:r w:rsidRPr="001A5DBE">
              <w:rPr>
                <w:rFonts w:ascii="Open Sans" w:hAnsi="Open Sans"/>
                <w:color w:val="767171"/>
                <w:sz w:val="18"/>
                <w:szCs w:val="20"/>
                <w:shd w:val="clear" w:color="auto" w:fill="E6E6E6"/>
                <w:lang w:eastAsia="en-US"/>
              </w:rPr>
              <w:fldChar w:fldCharType="end"/>
            </w:r>
            <w:r w:rsidRPr="001A5DBE">
              <w:rPr>
                <w:rFonts w:ascii="Open Sans" w:hAnsi="Open Sans"/>
                <w:color w:val="767171"/>
                <w:sz w:val="18"/>
                <w:szCs w:val="20"/>
                <w:shd w:val="clear" w:color="auto" w:fill="E6E6E6"/>
                <w:lang w:val="nl-NL" w:eastAsia="en-US"/>
              </w:rPr>
              <w:t xml:space="preserve"> </w:t>
            </w:r>
            <w:r w:rsidRPr="001A5DBE">
              <w:rPr>
                <w:rFonts w:ascii="Open Sans" w:hAnsi="Open Sans"/>
                <w:color w:val="767171"/>
                <w:sz w:val="18"/>
                <w:szCs w:val="20"/>
                <w:lang w:val="nl-NL" w:eastAsia="en-US"/>
              </w:rPr>
              <w:t xml:space="preserve">behandeld. Zichtbaarheid van het leren, individuele aanspreekbaarheid, betekenis en structuur zijn nog niet aan bod geweest. Bij dit onderdeel verantwoord je jouw handelen vanuit deze sleutelbegrippen, met uitzondering van structuur. Hoewel deze sleutelbegrippen niet elk een eigen rij hebben, is het wel de bedoeling in elke fase aan alle sleutelbegrippen aandacht te besteden. Voor de verantwoording geef je aan waar jouw didactisch handelen voor zorgt: zichtbaarheid van het leren, individuele aanspreekbaarheid of juist betekenis en leg je uit hoe jouw didactisch handelen dit doet. Sluit je met jouw </w:t>
            </w:r>
            <w:r w:rsidRPr="001A5DBE">
              <w:rPr>
                <w:rFonts w:ascii="Open Sans" w:hAnsi="Open Sans"/>
                <w:color w:val="767171"/>
                <w:sz w:val="18"/>
                <w:szCs w:val="20"/>
                <w:lang w:val="nl-NL" w:eastAsia="en-US"/>
              </w:rPr>
              <w:lastRenderedPageBreak/>
              <w:t>voorbeelden aan bij de leefwereld van leerlingen en hoop je zo betekenis te geven, dan leg je ook uit hoe je op deze manier betekenis geeft.</w:t>
            </w:r>
          </w:p>
        </w:tc>
      </w:tr>
      <w:tr w:rsidR="001A5DBE" w:rsidRPr="001A5DBE" w14:paraId="0CA54F34" w14:textId="77777777" w:rsidTr="00927F0B">
        <w:trPr>
          <w:trHeight w:val="428"/>
        </w:trPr>
        <w:tc>
          <w:tcPr>
            <w:tcW w:w="2689" w:type="dxa"/>
            <w:vMerge/>
            <w:shd w:val="clear" w:color="auto" w:fill="auto"/>
          </w:tcPr>
          <w:p w14:paraId="49A14674"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4B18ACAD"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Omschrijving van de sleutelbegrippen zichtbaarheid van het leren, individuele aanspreekbaarheid en betekenis aan de hand van bronnen</w:t>
            </w:r>
          </w:p>
        </w:tc>
      </w:tr>
      <w:tr w:rsidR="001A5DBE" w:rsidRPr="001A5DBE" w14:paraId="0F595AE7" w14:textId="77777777" w:rsidTr="00927F0B">
        <w:trPr>
          <w:trHeight w:val="428"/>
        </w:trPr>
        <w:tc>
          <w:tcPr>
            <w:tcW w:w="2689" w:type="dxa"/>
            <w:vMerge/>
            <w:shd w:val="clear" w:color="auto" w:fill="auto"/>
          </w:tcPr>
          <w:p w14:paraId="3CDC3603"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6710ECCD"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5E1EE54D" w14:textId="77777777" w:rsidTr="00927F0B">
        <w:trPr>
          <w:trHeight w:val="428"/>
        </w:trPr>
        <w:tc>
          <w:tcPr>
            <w:tcW w:w="2689" w:type="dxa"/>
            <w:vMerge/>
            <w:shd w:val="clear" w:color="auto" w:fill="auto"/>
          </w:tcPr>
          <w:p w14:paraId="72010F01"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2DA99752"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Onderbouwing van het handelen op basis van deze sleutelbegrippen</w:t>
            </w:r>
          </w:p>
        </w:tc>
      </w:tr>
      <w:tr w:rsidR="001A5DBE" w:rsidRPr="001A5DBE" w14:paraId="73A71835" w14:textId="77777777" w:rsidTr="00927F0B">
        <w:trPr>
          <w:trHeight w:val="428"/>
        </w:trPr>
        <w:tc>
          <w:tcPr>
            <w:tcW w:w="2689" w:type="dxa"/>
            <w:vMerge/>
            <w:shd w:val="clear" w:color="auto" w:fill="auto"/>
          </w:tcPr>
          <w:p w14:paraId="624FA3DF"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244E873E"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1025B95E" w14:textId="77777777" w:rsidTr="00927F0B">
        <w:trPr>
          <w:trHeight w:val="614"/>
        </w:trPr>
        <w:tc>
          <w:tcPr>
            <w:tcW w:w="2689" w:type="dxa"/>
            <w:vMerge w:val="restart"/>
            <w:shd w:val="clear" w:color="auto" w:fill="auto"/>
          </w:tcPr>
          <w:p w14:paraId="6C589C6B"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t>Leerstrategieën</w:t>
            </w:r>
          </w:p>
          <w:p w14:paraId="373C87D0" w14:textId="77777777" w:rsidR="001A5DBE" w:rsidRDefault="001A5DBE" w:rsidP="001A5DBE">
            <w:pPr>
              <w:jc w:val="both"/>
              <w:rPr>
                <w:rFonts w:ascii="Open Sans" w:hAnsi="Open Sans"/>
                <w:sz w:val="18"/>
                <w:szCs w:val="20"/>
                <w:lang w:val="nl-NL"/>
              </w:rPr>
            </w:pPr>
            <w:r w:rsidRPr="001A5DBE">
              <w:rPr>
                <w:rFonts w:ascii="Open Sans" w:hAnsi="Open Sans"/>
                <w:sz w:val="18"/>
                <w:szCs w:val="20"/>
                <w:lang w:val="nl-NL"/>
              </w:rPr>
              <w:t>(Onderbouw dat je de lerenden aanzet tot het gebruik van effectieve leerstrategieën.)</w:t>
            </w:r>
          </w:p>
          <w:p w14:paraId="2832F534" w14:textId="77777777" w:rsidR="008620F7" w:rsidRDefault="008620F7" w:rsidP="008620F7">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250 woorden. </w:t>
            </w:r>
          </w:p>
          <w:p w14:paraId="1E7595C1" w14:textId="45F5A009" w:rsidR="008620F7" w:rsidRPr="001A5DBE" w:rsidRDefault="008620F7" w:rsidP="008620F7">
            <w:pPr>
              <w:jc w:val="both"/>
              <w:rPr>
                <w:rFonts w:ascii="Open Sans" w:hAnsi="Open Sans"/>
                <w:sz w:val="18"/>
                <w:szCs w:val="20"/>
                <w:lang w:val="nl-NL"/>
              </w:rPr>
            </w:pPr>
            <w:r>
              <w:rPr>
                <w:rFonts w:ascii="Open Sans" w:hAnsi="Open Sans"/>
                <w:b/>
                <w:bCs/>
                <w:color w:val="000000"/>
                <w:sz w:val="18"/>
                <w:szCs w:val="19"/>
                <w:lang w:val="nl-NL"/>
              </w:rPr>
              <w:t>Aantal woorden:</w:t>
            </w:r>
          </w:p>
        </w:tc>
        <w:tc>
          <w:tcPr>
            <w:tcW w:w="6237" w:type="dxa"/>
            <w:shd w:val="clear" w:color="auto" w:fill="auto"/>
          </w:tcPr>
          <w:p w14:paraId="1FFEE1B6"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eastAsia="en-US"/>
              </w:rPr>
              <w:t xml:space="preserve">Door op een bepaalde manier les te geven stimuleer je bij leerlingen de inzet van bepaalde leerstrategieën. Als je bijvoorbeeld in jouw les bewust teruggrijp op stof van enkele weken geleden, dan kan dit bijdragen aan het realiseren van gespreide oefening </w:t>
            </w:r>
            <w:r w:rsidRPr="001A5DBE">
              <w:rPr>
                <w:rFonts w:ascii="Open Sans" w:hAnsi="Open Sans"/>
                <w:color w:val="767171"/>
                <w:sz w:val="18"/>
                <w:szCs w:val="20"/>
                <w:shd w:val="clear" w:color="auto" w:fill="E6E6E6"/>
                <w:lang w:eastAsia="en-US"/>
              </w:rPr>
              <w:fldChar w:fldCharType="begin"/>
            </w:r>
            <w:r w:rsidRPr="001A5DBE">
              <w:rPr>
                <w:rFonts w:ascii="Open Sans" w:hAnsi="Open Sans"/>
                <w:color w:val="767171"/>
                <w:sz w:val="18"/>
                <w:szCs w:val="20"/>
                <w:lang w:val="nl-NL" w:eastAsia="en-US"/>
              </w:rPr>
              <w:instrText xml:space="preserve"> ADDIN ZOTERO_ITEM CSL_CITATION {"citationID":"M9rYqF2N","properties":{"formattedCitation":"(Surma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sidRPr="001A5DBE">
              <w:rPr>
                <w:rFonts w:ascii="Open Sans" w:hAnsi="Open Sans"/>
                <w:color w:val="767171"/>
                <w:sz w:val="18"/>
                <w:szCs w:val="20"/>
                <w:shd w:val="clear" w:color="auto" w:fill="E6E6E6"/>
                <w:lang w:eastAsia="en-US"/>
              </w:rPr>
              <w:fldChar w:fldCharType="separate"/>
            </w:r>
            <w:r w:rsidRPr="001A5DBE">
              <w:rPr>
                <w:rFonts w:ascii="Open Sans" w:hAnsi="Open Sans"/>
                <w:noProof/>
                <w:color w:val="767171"/>
                <w:sz w:val="18"/>
                <w:szCs w:val="20"/>
                <w:lang w:val="nl-NL" w:eastAsia="en-US"/>
              </w:rPr>
              <w:t>(Surma et al., 2019)</w:t>
            </w:r>
            <w:r w:rsidRPr="001A5DBE">
              <w:rPr>
                <w:rFonts w:ascii="Open Sans" w:hAnsi="Open Sans"/>
                <w:color w:val="767171"/>
                <w:sz w:val="18"/>
                <w:szCs w:val="20"/>
                <w:shd w:val="clear" w:color="auto" w:fill="E6E6E6"/>
                <w:lang w:eastAsia="en-US"/>
              </w:rPr>
              <w:fldChar w:fldCharType="end"/>
            </w:r>
            <w:r w:rsidRPr="001A5DBE">
              <w:rPr>
                <w:rFonts w:ascii="Open Sans" w:hAnsi="Open Sans"/>
                <w:color w:val="767171"/>
                <w:sz w:val="18"/>
                <w:szCs w:val="20"/>
                <w:lang w:val="nl-NL" w:eastAsia="en-US"/>
              </w:rPr>
              <w:t>, een effectieve leerstrategie. Als je leerlingen allerlei zaken laat onderstrepen, dan stimuleer je de inzet van een ineffectieve leerstrategie. Onderbouw dat de leerstrategieën die de leerlingen als gevolg van jouw les inzetten effectief is.</w:t>
            </w:r>
          </w:p>
        </w:tc>
      </w:tr>
      <w:tr w:rsidR="001A5DBE" w:rsidRPr="001A5DBE" w14:paraId="36E02412" w14:textId="77777777" w:rsidTr="00927F0B">
        <w:trPr>
          <w:trHeight w:val="360"/>
        </w:trPr>
        <w:tc>
          <w:tcPr>
            <w:tcW w:w="2689" w:type="dxa"/>
            <w:vMerge/>
            <w:shd w:val="clear" w:color="auto" w:fill="auto"/>
          </w:tcPr>
          <w:p w14:paraId="1245121C"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7ED4702B"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 xml:space="preserve">Omschrijving van een of meerdere effectieve leerstrategieën, bv. </w:t>
            </w:r>
            <w:r w:rsidRPr="001A5DBE">
              <w:rPr>
                <w:rFonts w:ascii="Open Sans" w:hAnsi="Open Sans"/>
                <w:b/>
                <w:bCs/>
                <w:i/>
                <w:iCs/>
                <w:color w:val="767171"/>
                <w:sz w:val="18"/>
                <w:szCs w:val="20"/>
                <w:lang w:val="nl-NL" w:eastAsia="en-US"/>
              </w:rPr>
              <w:t>retrieval practice</w:t>
            </w:r>
            <w:r w:rsidRPr="001A5DBE">
              <w:rPr>
                <w:rFonts w:ascii="Open Sans" w:hAnsi="Open Sans"/>
                <w:b/>
                <w:bCs/>
                <w:color w:val="767171"/>
                <w:sz w:val="18"/>
                <w:szCs w:val="20"/>
                <w:lang w:val="nl-NL" w:eastAsia="en-US"/>
              </w:rPr>
              <w:t xml:space="preserve"> of het gebruik van concrete voorbeelden aan de hand van bronnen</w:t>
            </w:r>
          </w:p>
        </w:tc>
      </w:tr>
      <w:tr w:rsidR="001A5DBE" w:rsidRPr="001A5DBE" w14:paraId="191B8CB3" w14:textId="77777777" w:rsidTr="00927F0B">
        <w:trPr>
          <w:trHeight w:val="360"/>
        </w:trPr>
        <w:tc>
          <w:tcPr>
            <w:tcW w:w="2689" w:type="dxa"/>
            <w:vMerge/>
            <w:shd w:val="clear" w:color="auto" w:fill="auto"/>
          </w:tcPr>
          <w:p w14:paraId="4FD4A985"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2C782B22"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0EA58D65" w14:textId="77777777" w:rsidTr="00927F0B">
        <w:trPr>
          <w:trHeight w:val="360"/>
        </w:trPr>
        <w:tc>
          <w:tcPr>
            <w:tcW w:w="2689" w:type="dxa"/>
            <w:vMerge/>
            <w:shd w:val="clear" w:color="auto" w:fill="auto"/>
          </w:tcPr>
          <w:p w14:paraId="50F15E3B"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56B8E7E8" w14:textId="77777777" w:rsidR="001A5DBE" w:rsidRPr="001A5DBE" w:rsidRDefault="001A5DBE" w:rsidP="001A5DBE">
            <w:pPr>
              <w:jc w:val="both"/>
              <w:rPr>
                <w:rFonts w:ascii="Open Sans" w:hAnsi="Open Sans"/>
                <w:b/>
                <w:bCs/>
                <w:color w:val="767171"/>
                <w:sz w:val="18"/>
                <w:szCs w:val="20"/>
                <w:lang w:val="nl-NL" w:eastAsia="en-US"/>
              </w:rPr>
            </w:pPr>
            <w:r w:rsidRPr="001A5DBE">
              <w:rPr>
                <w:rFonts w:ascii="Open Sans" w:hAnsi="Open Sans"/>
                <w:b/>
                <w:bCs/>
                <w:color w:val="767171"/>
                <w:sz w:val="18"/>
                <w:szCs w:val="20"/>
                <w:lang w:val="nl-NL" w:eastAsia="en-US"/>
              </w:rPr>
              <w:t>Onderbouwing van het handelen op basis van de effectiviteit van deze leerstrategieën</w:t>
            </w:r>
          </w:p>
        </w:tc>
      </w:tr>
      <w:tr w:rsidR="001A5DBE" w:rsidRPr="001A5DBE" w14:paraId="2713FCC4" w14:textId="77777777" w:rsidTr="00927F0B">
        <w:trPr>
          <w:trHeight w:val="360"/>
        </w:trPr>
        <w:tc>
          <w:tcPr>
            <w:tcW w:w="2689" w:type="dxa"/>
            <w:vMerge/>
            <w:shd w:val="clear" w:color="auto" w:fill="auto"/>
          </w:tcPr>
          <w:p w14:paraId="002E1491"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02D7ACFC"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57FE5C35" w14:textId="77777777" w:rsidTr="00927F0B">
        <w:trPr>
          <w:trHeight w:val="770"/>
        </w:trPr>
        <w:tc>
          <w:tcPr>
            <w:tcW w:w="2689" w:type="dxa"/>
            <w:vMerge w:val="restart"/>
            <w:shd w:val="clear" w:color="auto" w:fill="auto"/>
          </w:tcPr>
          <w:p w14:paraId="44D4BC6A" w14:textId="77777777" w:rsidR="001A5DBE" w:rsidRPr="001A5DBE" w:rsidRDefault="001A5DBE" w:rsidP="001A5DBE">
            <w:pPr>
              <w:jc w:val="both"/>
              <w:rPr>
                <w:rFonts w:ascii="Open Sans" w:hAnsi="Open Sans"/>
                <w:b/>
                <w:bCs/>
                <w:sz w:val="18"/>
                <w:szCs w:val="20"/>
                <w:lang w:val="nl-NL"/>
              </w:rPr>
            </w:pPr>
            <w:r w:rsidRPr="001A5DBE">
              <w:rPr>
                <w:rFonts w:ascii="Open Sans" w:hAnsi="Open Sans"/>
                <w:b/>
                <w:bCs/>
                <w:sz w:val="18"/>
                <w:szCs w:val="20"/>
                <w:lang w:val="nl-NL"/>
              </w:rPr>
              <w:t>Geheugen</w:t>
            </w:r>
          </w:p>
          <w:p w14:paraId="2FAC4C02" w14:textId="77777777" w:rsidR="001A5DBE" w:rsidRDefault="001A5DBE" w:rsidP="001A5DBE">
            <w:pPr>
              <w:jc w:val="both"/>
              <w:rPr>
                <w:rFonts w:ascii="Open Sans" w:hAnsi="Open Sans"/>
                <w:sz w:val="18"/>
                <w:szCs w:val="20"/>
                <w:lang w:val="nl-NL"/>
              </w:rPr>
            </w:pPr>
            <w:r w:rsidRPr="001A5DBE">
              <w:rPr>
                <w:rFonts w:ascii="Open Sans" w:hAnsi="Open Sans"/>
                <w:sz w:val="18"/>
                <w:szCs w:val="20"/>
                <w:lang w:val="nl-NL"/>
              </w:rPr>
              <w:t>(Onderbouw dat je in jouw didactisch handelen rekening houdt met de werking van het menselijke geheugen.)</w:t>
            </w:r>
          </w:p>
          <w:p w14:paraId="7FECC0EA" w14:textId="77777777" w:rsidR="008620F7" w:rsidRDefault="008620F7" w:rsidP="008620F7">
            <w:pPr>
              <w:jc w:val="both"/>
              <w:rPr>
                <w:rFonts w:ascii="Open Sans" w:hAnsi="Open Sans"/>
                <w:b/>
                <w:bCs/>
                <w:color w:val="000000"/>
                <w:sz w:val="18"/>
                <w:szCs w:val="19"/>
                <w:lang w:val="nl-NL"/>
              </w:rPr>
            </w:pPr>
            <w:r>
              <w:rPr>
                <w:rFonts w:ascii="Open Sans" w:hAnsi="Open Sans"/>
                <w:b/>
                <w:bCs/>
                <w:color w:val="000000"/>
                <w:sz w:val="18"/>
                <w:szCs w:val="19"/>
                <w:lang w:val="nl-NL"/>
              </w:rPr>
              <w:t xml:space="preserve">Max. 250 woorden. </w:t>
            </w:r>
          </w:p>
          <w:p w14:paraId="304D0490" w14:textId="38B1C932" w:rsidR="008620F7" w:rsidRPr="001A5DBE" w:rsidRDefault="008620F7" w:rsidP="008620F7">
            <w:pPr>
              <w:jc w:val="both"/>
              <w:rPr>
                <w:rFonts w:ascii="Open Sans" w:hAnsi="Open Sans"/>
                <w:sz w:val="18"/>
                <w:szCs w:val="20"/>
                <w:lang w:val="nl-NL"/>
              </w:rPr>
            </w:pPr>
            <w:r>
              <w:rPr>
                <w:rFonts w:ascii="Open Sans" w:hAnsi="Open Sans"/>
                <w:b/>
                <w:bCs/>
                <w:color w:val="000000"/>
                <w:sz w:val="18"/>
                <w:szCs w:val="19"/>
                <w:lang w:val="nl-NL"/>
              </w:rPr>
              <w:t>Aantal woorden:</w:t>
            </w:r>
          </w:p>
        </w:tc>
        <w:tc>
          <w:tcPr>
            <w:tcW w:w="6237" w:type="dxa"/>
            <w:shd w:val="clear" w:color="auto" w:fill="auto"/>
          </w:tcPr>
          <w:p w14:paraId="15B4E693" w14:textId="77777777" w:rsidR="001A5DBE" w:rsidRPr="001A5DBE" w:rsidRDefault="001A5DBE" w:rsidP="001A5DBE">
            <w:pPr>
              <w:jc w:val="both"/>
              <w:rPr>
                <w:rFonts w:ascii="Open Sans" w:hAnsi="Open Sans"/>
                <w:color w:val="767171"/>
                <w:sz w:val="18"/>
                <w:szCs w:val="20"/>
                <w:lang w:val="nl-NL"/>
              </w:rPr>
            </w:pPr>
            <w:r w:rsidRPr="001A5DBE">
              <w:rPr>
                <w:rFonts w:ascii="Open Sans" w:hAnsi="Open Sans"/>
                <w:color w:val="767171"/>
                <w:sz w:val="18"/>
                <w:szCs w:val="20"/>
                <w:lang w:val="nl-NL" w:eastAsia="en-US"/>
              </w:rPr>
              <w:t xml:space="preserve">Op elk moment van de les wil je dat de leerlingen onthouden wat zij leren. Op subtiele en minder subtiele wijzen kan je bijdragen aan dit onthouden. Door bijvoorbeeld jouw lesdoelen niet voor te lezen, maar ze door de leerlingen te laten lezen overbelast je het werkgeheugen niet </w:t>
            </w:r>
            <w:r w:rsidRPr="001A5DBE">
              <w:rPr>
                <w:rFonts w:ascii="Open Sans" w:hAnsi="Open Sans"/>
                <w:color w:val="767171"/>
                <w:sz w:val="18"/>
                <w:szCs w:val="20"/>
                <w:shd w:val="clear" w:color="auto" w:fill="E6E6E6"/>
                <w:lang w:eastAsia="en-US"/>
              </w:rPr>
              <w:fldChar w:fldCharType="begin"/>
            </w:r>
            <w:r w:rsidRPr="001A5DBE">
              <w:rPr>
                <w:rFonts w:ascii="Open Sans" w:hAnsi="Open Sans"/>
                <w:color w:val="767171"/>
                <w:sz w:val="18"/>
                <w:szCs w:val="20"/>
                <w:lang w:val="nl-NL" w:eastAsia="en-US"/>
              </w:rPr>
              <w:instrText xml:space="preserve"> ADDIN ZOTERO_ITEM CSL_CITATION {"citationID":"t2qrcb5U","properties":{"formattedCitation":"(Surma et al., 2019)","plainCitation":"(Surma et al., 2019)","noteIndex":0},"citationItems":[{"id":28851,"uris":["http://zotero.org/groups/2734256/items/MJMXCSNJ"],"itemData":{"id":28851,"type":"book","event-place":"Meppel","ISBN":"978-90-77866-52-8","language":"Dutch","note":"OCLC: 1120720964","publisher":"Ten Brink","publisher-place":"Meppel","source":"Open WorldCat","title":"Wijze lessen: twaalf bouwstenen voor effectieve didactiek","title-short":"Wijze lessen","author":[{"family":"Surma","given":"Tim"},{"family":"Vanhoywegen","given":"Kristel"},{"family":"Sluijsmans","given":"Dominique"},{"family":"Camps","given":"Gino"},{"family":"Muijs","given":"Daniel"},{"family":"Kirschner","given":"Paul","suffix":"A."}],"issued":{"date-parts":[["2019"]]},"citation-key":"Surma2019"}}],"schema":"https://github.com/citation-style-language/schema/raw/master/csl-citation.json"} </w:instrText>
            </w:r>
            <w:r w:rsidRPr="001A5DBE">
              <w:rPr>
                <w:rFonts w:ascii="Open Sans" w:hAnsi="Open Sans"/>
                <w:color w:val="767171"/>
                <w:sz w:val="18"/>
                <w:szCs w:val="20"/>
                <w:shd w:val="clear" w:color="auto" w:fill="E6E6E6"/>
                <w:lang w:eastAsia="en-US"/>
              </w:rPr>
              <w:fldChar w:fldCharType="separate"/>
            </w:r>
            <w:r w:rsidRPr="001A5DBE">
              <w:rPr>
                <w:rFonts w:ascii="Open Sans" w:hAnsi="Open Sans"/>
                <w:noProof/>
                <w:color w:val="767171"/>
                <w:sz w:val="18"/>
                <w:szCs w:val="20"/>
                <w:lang w:val="nl-NL" w:eastAsia="en-US"/>
              </w:rPr>
              <w:t>(Surma et al., 2019)</w:t>
            </w:r>
            <w:r w:rsidRPr="001A5DBE">
              <w:rPr>
                <w:rFonts w:ascii="Open Sans" w:hAnsi="Open Sans"/>
                <w:color w:val="767171"/>
                <w:sz w:val="18"/>
                <w:szCs w:val="20"/>
                <w:shd w:val="clear" w:color="auto" w:fill="E6E6E6"/>
                <w:lang w:eastAsia="en-US"/>
              </w:rPr>
              <w:fldChar w:fldCharType="end"/>
            </w:r>
            <w:r w:rsidRPr="001A5DBE">
              <w:rPr>
                <w:rFonts w:ascii="Open Sans" w:hAnsi="Open Sans"/>
                <w:color w:val="767171"/>
                <w:sz w:val="18"/>
                <w:szCs w:val="20"/>
                <w:lang w:val="nl-NL" w:eastAsia="en-US"/>
              </w:rPr>
              <w:t>.</w:t>
            </w:r>
          </w:p>
        </w:tc>
      </w:tr>
      <w:tr w:rsidR="001A5DBE" w:rsidRPr="001A5DBE" w14:paraId="2770444F" w14:textId="77777777" w:rsidTr="00927F0B">
        <w:trPr>
          <w:trHeight w:val="360"/>
        </w:trPr>
        <w:tc>
          <w:tcPr>
            <w:tcW w:w="2689" w:type="dxa"/>
            <w:vMerge/>
            <w:shd w:val="clear" w:color="auto" w:fill="auto"/>
          </w:tcPr>
          <w:p w14:paraId="5424500B"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101F9A54"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Omschrijving van de werking van het geheugen aan de hand van bronnen</w:t>
            </w:r>
          </w:p>
        </w:tc>
      </w:tr>
      <w:tr w:rsidR="001A5DBE" w:rsidRPr="001A5DBE" w14:paraId="12AD9E12" w14:textId="77777777" w:rsidTr="00927F0B">
        <w:trPr>
          <w:trHeight w:val="360"/>
        </w:trPr>
        <w:tc>
          <w:tcPr>
            <w:tcW w:w="2689" w:type="dxa"/>
            <w:vMerge/>
            <w:shd w:val="clear" w:color="auto" w:fill="auto"/>
          </w:tcPr>
          <w:p w14:paraId="18F96298"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3248172B" w14:textId="77777777" w:rsidR="001A5DBE" w:rsidRPr="001A5DBE" w:rsidRDefault="001A5DBE" w:rsidP="001A5DBE">
            <w:pPr>
              <w:jc w:val="both"/>
              <w:rPr>
                <w:rFonts w:ascii="Open Sans" w:hAnsi="Open Sans"/>
                <w:b/>
                <w:bCs/>
                <w:color w:val="767171"/>
                <w:sz w:val="18"/>
                <w:szCs w:val="20"/>
                <w:lang w:eastAsia="en-US"/>
              </w:rPr>
            </w:pPr>
          </w:p>
        </w:tc>
      </w:tr>
      <w:tr w:rsidR="001A5DBE" w:rsidRPr="001A5DBE" w14:paraId="277C9532" w14:textId="77777777" w:rsidTr="00927F0B">
        <w:trPr>
          <w:trHeight w:val="360"/>
        </w:trPr>
        <w:tc>
          <w:tcPr>
            <w:tcW w:w="2689" w:type="dxa"/>
            <w:vMerge/>
            <w:shd w:val="clear" w:color="auto" w:fill="auto"/>
          </w:tcPr>
          <w:p w14:paraId="2995DD06" w14:textId="77777777" w:rsidR="001A5DBE" w:rsidRPr="001A5DBE" w:rsidRDefault="001A5DBE" w:rsidP="001A5DBE">
            <w:pPr>
              <w:jc w:val="both"/>
              <w:rPr>
                <w:rFonts w:ascii="Open Sans" w:hAnsi="Open Sans"/>
                <w:b/>
                <w:bCs/>
                <w:sz w:val="18"/>
                <w:szCs w:val="20"/>
                <w:lang w:val="nl-NL"/>
              </w:rPr>
            </w:pPr>
          </w:p>
        </w:tc>
        <w:tc>
          <w:tcPr>
            <w:tcW w:w="6237" w:type="dxa"/>
            <w:shd w:val="clear" w:color="auto" w:fill="auto"/>
          </w:tcPr>
          <w:p w14:paraId="754D09C4" w14:textId="77777777" w:rsidR="001A5DBE" w:rsidRPr="001A5DBE" w:rsidRDefault="001A5DBE" w:rsidP="001A5DBE">
            <w:pPr>
              <w:jc w:val="both"/>
              <w:rPr>
                <w:rFonts w:ascii="Open Sans" w:hAnsi="Open Sans"/>
                <w:color w:val="767171"/>
                <w:sz w:val="18"/>
                <w:szCs w:val="20"/>
                <w:lang w:val="nl-NL" w:eastAsia="en-US"/>
              </w:rPr>
            </w:pPr>
            <w:r w:rsidRPr="001A5DBE">
              <w:rPr>
                <w:rFonts w:ascii="Open Sans" w:hAnsi="Open Sans"/>
                <w:b/>
                <w:bCs/>
                <w:color w:val="767171"/>
                <w:sz w:val="18"/>
                <w:szCs w:val="20"/>
                <w:lang w:val="nl-NL" w:eastAsia="en-US"/>
              </w:rPr>
              <w:t>Onderbouwing van het handelen op basis van de werking van het geheugen</w:t>
            </w:r>
          </w:p>
        </w:tc>
      </w:tr>
      <w:tr w:rsidR="001A5DBE" w:rsidRPr="001A5DBE" w14:paraId="4042189F" w14:textId="77777777" w:rsidTr="00927F0B">
        <w:trPr>
          <w:trHeight w:val="360"/>
        </w:trPr>
        <w:tc>
          <w:tcPr>
            <w:tcW w:w="2689" w:type="dxa"/>
            <w:vMerge/>
            <w:shd w:val="clear" w:color="auto" w:fill="auto"/>
          </w:tcPr>
          <w:p w14:paraId="717475B4" w14:textId="77777777" w:rsidR="001A5DBE" w:rsidRPr="001A5DBE" w:rsidRDefault="001A5DBE" w:rsidP="001A5DBE">
            <w:pPr>
              <w:jc w:val="both"/>
              <w:rPr>
                <w:rFonts w:ascii="Open Sans" w:hAnsi="Open Sans"/>
                <w:b/>
                <w:bCs/>
                <w:sz w:val="18"/>
                <w:szCs w:val="20"/>
              </w:rPr>
            </w:pPr>
          </w:p>
        </w:tc>
        <w:tc>
          <w:tcPr>
            <w:tcW w:w="6237" w:type="dxa"/>
            <w:shd w:val="clear" w:color="auto" w:fill="FFFF00"/>
          </w:tcPr>
          <w:p w14:paraId="1BD472BA" w14:textId="77777777" w:rsidR="001A5DBE" w:rsidRPr="001A5DBE" w:rsidRDefault="001A5DBE" w:rsidP="001A5DBE">
            <w:pPr>
              <w:jc w:val="both"/>
              <w:rPr>
                <w:rFonts w:ascii="Open Sans" w:hAnsi="Open Sans"/>
                <w:b/>
                <w:bCs/>
                <w:color w:val="767171"/>
                <w:sz w:val="18"/>
                <w:szCs w:val="20"/>
                <w:lang w:eastAsia="en-US"/>
              </w:rPr>
            </w:pPr>
          </w:p>
        </w:tc>
      </w:tr>
      <w:bookmarkEnd w:id="142"/>
      <w:bookmarkEnd w:id="143"/>
      <w:bookmarkEnd w:id="157"/>
    </w:tbl>
    <w:p w14:paraId="5A256B1D" w14:textId="4427BAA5" w:rsidR="002F1629" w:rsidRPr="007105B6" w:rsidRDefault="002F1629" w:rsidP="003B16C1">
      <w:pPr>
        <w:rPr>
          <w:lang w:eastAsia="nl-NL"/>
        </w:rPr>
      </w:pPr>
      <w:r w:rsidRPr="007105B6">
        <w:rPr>
          <w:lang w:eastAsia="nl-NL"/>
        </w:rPr>
        <w:br w:type="page"/>
      </w:r>
    </w:p>
    <w:p w14:paraId="433011DA" w14:textId="22C7453D" w:rsidR="003B16C1" w:rsidRDefault="002F1629" w:rsidP="004F0E33">
      <w:pPr>
        <w:pStyle w:val="Kop1"/>
        <w:ind w:left="567"/>
        <w:rPr>
          <w:color w:val="C00000"/>
          <w:lang w:val="nl-NL"/>
        </w:rPr>
      </w:pPr>
      <w:bookmarkStart w:id="158" w:name="_Toc109306271"/>
      <w:r w:rsidRPr="007105B6">
        <w:rPr>
          <w:color w:val="C00000"/>
          <w:lang w:val="nl-NL"/>
        </w:rPr>
        <w:lastRenderedPageBreak/>
        <w:t>Bronnen</w:t>
      </w:r>
      <w:bookmarkEnd w:id="158"/>
    </w:p>
    <w:p w14:paraId="1E04D65E" w14:textId="77777777" w:rsidR="00C900F0" w:rsidRPr="00C900F0" w:rsidRDefault="00A17F74" w:rsidP="00C900F0">
      <w:pPr>
        <w:widowControl w:val="0"/>
        <w:autoSpaceDE w:val="0"/>
        <w:autoSpaceDN w:val="0"/>
        <w:adjustRightInd w:val="0"/>
        <w:ind w:left="567"/>
        <w:rPr>
          <w:rFonts w:ascii="Open Sans" w:hAnsi="Open Sans" w:cs="Open Sans"/>
        </w:rPr>
      </w:pPr>
      <w:r w:rsidRPr="00900A33">
        <w:rPr>
          <w:rFonts w:ascii="Open Sans" w:hAnsi="Open Sans" w:cs="Open Sans"/>
          <w:lang w:eastAsia="nl-NL"/>
        </w:rPr>
        <w:fldChar w:fldCharType="begin"/>
      </w:r>
      <w:r w:rsidR="00C900F0">
        <w:rPr>
          <w:rFonts w:ascii="Open Sans" w:hAnsi="Open Sans" w:cs="Open Sans"/>
          <w:lang w:eastAsia="nl-NL"/>
        </w:rPr>
        <w:instrText xml:space="preserve"> ADDIN ZOTERO_BIBL {"uncited":[],"omitted":[],"custom":[]} CSL_BIBLIOGRAPHY </w:instrText>
      </w:r>
      <w:r w:rsidRPr="00900A33">
        <w:rPr>
          <w:rFonts w:ascii="Open Sans" w:hAnsi="Open Sans" w:cs="Open Sans"/>
          <w:lang w:eastAsia="nl-NL"/>
        </w:rPr>
        <w:fldChar w:fldCharType="separate"/>
      </w:r>
      <w:r w:rsidR="00C900F0" w:rsidRPr="00C900F0">
        <w:rPr>
          <w:rFonts w:ascii="Open Sans" w:hAnsi="Open Sans" w:cs="Open Sans"/>
        </w:rPr>
        <w:t xml:space="preserve">Ast, M. van, Loor, O. de, &amp; Spijkerboer, L. (2020). </w:t>
      </w:r>
      <w:r w:rsidR="00C900F0" w:rsidRPr="00C900F0">
        <w:rPr>
          <w:rFonts w:ascii="Open Sans" w:hAnsi="Open Sans" w:cs="Open Sans"/>
          <w:i/>
          <w:iCs/>
        </w:rPr>
        <w:t>Effectief leren: De docent als regisseur</w:t>
      </w:r>
      <w:r w:rsidR="00C900F0" w:rsidRPr="00C900F0">
        <w:rPr>
          <w:rFonts w:ascii="Open Sans" w:hAnsi="Open Sans" w:cs="Open Sans"/>
        </w:rPr>
        <w:t>. Groningen: Noordhoff.</w:t>
      </w:r>
    </w:p>
    <w:p w14:paraId="3AA085D4"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Besluit kerndoelen onderbouw VO. (2006, juni 7). Geraadpleegd 14 april 2022, van Overheid.nl website: https://wetten.overheid.nl/BWBR0019945/2012-12-01</w:t>
      </w:r>
    </w:p>
    <w:p w14:paraId="3B3AD9E7"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Beunk, G. J., Geerts, W., Gootzen, M., &amp; Revet, J. (2017). Kennisbasis generiek tweedegraadslerarenopleiding [Pdf-document]. Geraadpleegd van https://kennisbases.10voordeleraar.nl/pdf/kennisbasis-bachelor-algemene-economie-1-0.pdf</w:t>
      </w:r>
    </w:p>
    <w:p w14:paraId="5BC63C1F"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 xml:space="preserve">Biggs, J. B., &amp; Tang, C. S. (2011). </w:t>
      </w:r>
      <w:r w:rsidRPr="00C900F0">
        <w:rPr>
          <w:rFonts w:ascii="Open Sans" w:hAnsi="Open Sans" w:cs="Open Sans"/>
          <w:i/>
          <w:iCs/>
        </w:rPr>
        <w:t>Teaching for quality learning at university: What the student does</w:t>
      </w:r>
      <w:r w:rsidRPr="00C900F0">
        <w:rPr>
          <w:rFonts w:ascii="Open Sans" w:hAnsi="Open Sans" w:cs="Open Sans"/>
        </w:rPr>
        <w:t xml:space="preserve"> (4de dr.). Maidenhead: McGraw-Hill.</w:t>
      </w:r>
    </w:p>
    <w:p w14:paraId="5EFD5CDB"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 xml:space="preserve">Brown, C., Schildkamp, K., &amp; Hubers, M. D. (2017). Combining the best of two worlds: A conceptual proposal for evidence-informed school improvement. </w:t>
      </w:r>
      <w:r w:rsidRPr="00C900F0">
        <w:rPr>
          <w:rFonts w:ascii="Open Sans" w:hAnsi="Open Sans" w:cs="Open Sans"/>
          <w:i/>
          <w:iCs/>
        </w:rPr>
        <w:t>Educational research</w:t>
      </w:r>
      <w:r w:rsidRPr="00C900F0">
        <w:rPr>
          <w:rFonts w:ascii="Open Sans" w:hAnsi="Open Sans" w:cs="Open Sans"/>
        </w:rPr>
        <w:t xml:space="preserve">, </w:t>
      </w:r>
      <w:r w:rsidRPr="00C900F0">
        <w:rPr>
          <w:rFonts w:ascii="Open Sans" w:hAnsi="Open Sans" w:cs="Open Sans"/>
          <w:i/>
          <w:iCs/>
        </w:rPr>
        <w:t>59</w:t>
      </w:r>
      <w:r w:rsidRPr="00C900F0">
        <w:rPr>
          <w:rFonts w:ascii="Open Sans" w:hAnsi="Open Sans" w:cs="Open Sans"/>
        </w:rPr>
        <w:t>(2), 154–172. https://doi.org/10.1080/00131881.2017.1304327</w:t>
      </w:r>
    </w:p>
    <w:p w14:paraId="38E03778"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 xml:space="preserve">Geerts, W., &amp; van Kralingen, R. (2020). </w:t>
      </w:r>
      <w:r w:rsidRPr="00C900F0">
        <w:rPr>
          <w:rFonts w:ascii="Open Sans" w:hAnsi="Open Sans" w:cs="Open Sans"/>
          <w:i/>
          <w:iCs/>
        </w:rPr>
        <w:t>Handboek voor leraren</w:t>
      </w:r>
      <w:r w:rsidRPr="00C900F0">
        <w:rPr>
          <w:rFonts w:ascii="Open Sans" w:hAnsi="Open Sans" w:cs="Open Sans"/>
        </w:rPr>
        <w:t xml:space="preserve"> (3de dr.). Bussum: Coutinho.</w:t>
      </w:r>
    </w:p>
    <w:p w14:paraId="0CBCBE61"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 xml:space="preserve">Kirschner, P., Claessens, L., Raaijmakers, S., &amp; Ros, B. (2019). </w:t>
      </w:r>
      <w:r w:rsidRPr="00C900F0">
        <w:rPr>
          <w:rFonts w:ascii="Open Sans" w:hAnsi="Open Sans" w:cs="Open Sans"/>
          <w:i/>
          <w:iCs/>
        </w:rPr>
        <w:t>Op de schouders van reuzen: Inspirerende inzichten uit de cognitieve psychologie voor leerkrachten</w:t>
      </w:r>
      <w:r w:rsidRPr="00C900F0">
        <w:rPr>
          <w:rFonts w:ascii="Open Sans" w:hAnsi="Open Sans" w:cs="Open Sans"/>
        </w:rPr>
        <w:t>. Meppel: Ten Brink.</w:t>
      </w:r>
    </w:p>
    <w:p w14:paraId="3FE0432A"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 xml:space="preserve">Knevel, R. (2013). Taxonomieën zijn hot...en handig. </w:t>
      </w:r>
      <w:r w:rsidRPr="00C900F0">
        <w:rPr>
          <w:rFonts w:ascii="Open Sans" w:hAnsi="Open Sans" w:cs="Open Sans"/>
          <w:i/>
          <w:iCs/>
        </w:rPr>
        <w:t>Toets!</w:t>
      </w:r>
      <w:r w:rsidRPr="00C900F0">
        <w:rPr>
          <w:rFonts w:ascii="Open Sans" w:hAnsi="Open Sans" w:cs="Open Sans"/>
        </w:rPr>
        <w:t>, (1), 2–11.</w:t>
      </w:r>
    </w:p>
    <w:p w14:paraId="197D7761"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 xml:space="preserve">Surma, T., Vanhoywegen, K., Sluijsmans, D., Camps, G., Muijs, D., &amp; Kirschner, P., A. (2019). </w:t>
      </w:r>
      <w:r w:rsidRPr="00C900F0">
        <w:rPr>
          <w:rFonts w:ascii="Open Sans" w:hAnsi="Open Sans" w:cs="Open Sans"/>
          <w:i/>
          <w:iCs/>
        </w:rPr>
        <w:t>Wijze lessen: Twaalf bouwstenen voor effectieve didactiek</w:t>
      </w:r>
      <w:r w:rsidRPr="00C900F0">
        <w:rPr>
          <w:rFonts w:ascii="Open Sans" w:hAnsi="Open Sans" w:cs="Open Sans"/>
        </w:rPr>
        <w:t>. Meppel: Ten Brink.</w:t>
      </w:r>
    </w:p>
    <w:p w14:paraId="7D5984E6"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van der Vegt, A. L., &amp; de Jong, A. (2016). Antwoordformulier Kennisrotonde [Pdf-document]. Geraadpleegd 6 juli 2021, van https://www.kennisrotonde.nl/sites/kennisrotonde/files/migrate/069-Antwoordformulier-Wat-is-het-effect-van-huiswerk-op-het-leerrendement-en-de-schoolprestaties-van-de-leerling.pdf</w:t>
      </w:r>
    </w:p>
    <w:p w14:paraId="6E4C6263" w14:textId="77777777" w:rsidR="00C900F0" w:rsidRPr="00C900F0" w:rsidRDefault="00C900F0" w:rsidP="00C900F0">
      <w:pPr>
        <w:widowControl w:val="0"/>
        <w:autoSpaceDE w:val="0"/>
        <w:autoSpaceDN w:val="0"/>
        <w:adjustRightInd w:val="0"/>
        <w:ind w:left="567"/>
        <w:rPr>
          <w:rFonts w:ascii="Open Sans" w:hAnsi="Open Sans" w:cs="Open Sans"/>
        </w:rPr>
      </w:pPr>
      <w:r w:rsidRPr="00C900F0">
        <w:rPr>
          <w:rFonts w:ascii="Open Sans" w:hAnsi="Open Sans" w:cs="Open Sans"/>
        </w:rPr>
        <w:t xml:space="preserve">Voerman, L. (2018). Effectief coachen is vragen stellen én feedback geven. </w:t>
      </w:r>
      <w:r w:rsidRPr="00C900F0">
        <w:rPr>
          <w:rFonts w:ascii="Open Sans" w:hAnsi="Open Sans" w:cs="Open Sans"/>
          <w:i/>
          <w:iCs/>
        </w:rPr>
        <w:t>Beter begeleiden</w:t>
      </w:r>
      <w:r w:rsidRPr="00C900F0">
        <w:rPr>
          <w:rFonts w:ascii="Open Sans" w:hAnsi="Open Sans" w:cs="Open Sans"/>
        </w:rPr>
        <w:t>, 24–29.</w:t>
      </w:r>
    </w:p>
    <w:p w14:paraId="5C0CBD6C" w14:textId="018A2583" w:rsidR="007F2044" w:rsidRPr="007F2044" w:rsidRDefault="00A17F74" w:rsidP="00C900F0">
      <w:pPr>
        <w:ind w:left="2268"/>
        <w:rPr>
          <w:lang w:eastAsia="nl-NL"/>
        </w:rPr>
      </w:pPr>
      <w:r w:rsidRPr="00900A33">
        <w:rPr>
          <w:rFonts w:ascii="Open Sans" w:hAnsi="Open Sans" w:cs="Open Sans"/>
          <w:lang w:eastAsia="nl-NL"/>
        </w:rPr>
        <w:fldChar w:fldCharType="end"/>
      </w:r>
    </w:p>
    <w:sectPr w:rsidR="007F2044" w:rsidRPr="007F2044" w:rsidSect="00020FAA">
      <w:pgSz w:w="11906" w:h="16838" w:code="9"/>
      <w:pgMar w:top="1418" w:right="709" w:bottom="1418" w:left="42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60FA" w14:textId="77777777" w:rsidR="00AF0943" w:rsidRDefault="00AF0943" w:rsidP="00EA56F6">
      <w:pPr>
        <w:spacing w:before="0" w:after="0"/>
      </w:pPr>
      <w:r>
        <w:separator/>
      </w:r>
    </w:p>
    <w:p w14:paraId="3FF03B86" w14:textId="77777777" w:rsidR="00AF0943" w:rsidRDefault="00AF0943"/>
    <w:p w14:paraId="7E286250" w14:textId="77777777" w:rsidR="00AF0943" w:rsidRDefault="00AF0943" w:rsidP="00744381"/>
    <w:p w14:paraId="6E5080B5" w14:textId="77777777" w:rsidR="00AF0943" w:rsidRDefault="00AF0943" w:rsidP="00F80922"/>
    <w:p w14:paraId="2166A474" w14:textId="77777777" w:rsidR="00AF0943" w:rsidRDefault="00AF0943"/>
  </w:endnote>
  <w:endnote w:type="continuationSeparator" w:id="0">
    <w:p w14:paraId="4CCEB68C" w14:textId="77777777" w:rsidR="00AF0943" w:rsidRDefault="00AF0943" w:rsidP="00EA56F6">
      <w:pPr>
        <w:spacing w:before="0" w:after="0"/>
      </w:pPr>
      <w:r>
        <w:continuationSeparator/>
      </w:r>
    </w:p>
    <w:p w14:paraId="313DF998" w14:textId="77777777" w:rsidR="00AF0943" w:rsidRDefault="00AF0943"/>
    <w:p w14:paraId="319D02CD" w14:textId="77777777" w:rsidR="00AF0943" w:rsidRDefault="00AF0943" w:rsidP="00744381"/>
    <w:p w14:paraId="6F81505B" w14:textId="77777777" w:rsidR="00AF0943" w:rsidRDefault="00AF0943" w:rsidP="00F80922"/>
    <w:p w14:paraId="4EF4A3C0" w14:textId="77777777" w:rsidR="00AF0943" w:rsidRDefault="00AF0943"/>
  </w:endnote>
  <w:endnote w:type="continuationNotice" w:id="1">
    <w:p w14:paraId="5F5B241C" w14:textId="77777777" w:rsidR="00AF0943" w:rsidRDefault="00AF0943">
      <w:pPr>
        <w:spacing w:before="0" w:after="0"/>
      </w:pPr>
    </w:p>
    <w:p w14:paraId="468539F0" w14:textId="77777777" w:rsidR="00AF0943" w:rsidRDefault="00AF0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Interstate-Light">
    <w:altName w:val="Calibri"/>
    <w:charset w:val="00"/>
    <w:family w:val="auto"/>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4F9" w14:textId="7728F16E" w:rsidR="007C21EE" w:rsidRPr="00697E07" w:rsidRDefault="0513AA4E" w:rsidP="00697E07">
    <w:pPr>
      <w:pStyle w:val="Voettekst"/>
      <w:jc w:val="right"/>
    </w:pPr>
    <w:r>
      <w:rPr>
        <w:noProof/>
      </w:rPr>
      <w:drawing>
        <wp:inline distT="0" distB="0" distL="0" distR="0" wp14:anchorId="0D459A88" wp14:editId="4E6F59E8">
          <wp:extent cx="323850" cy="323850"/>
          <wp:effectExtent l="0" t="0" r="0" b="0"/>
          <wp:docPr id="7" name="Afbeelding 7" descr="HRlogo85x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Pr="0513AA4E">
      <w:rPr>
        <w:lang w:val="nl-NL"/>
      </w:rPr>
      <w:t xml:space="preserve"> </w:t>
    </w:r>
    <w:r w:rsidRPr="0513AA4E">
      <w:rPr>
        <w:rFonts w:cs="Open Sans"/>
        <w:sz w:val="20"/>
        <w:szCs w:val="20"/>
        <w:lang w:val="nl-NL"/>
      </w:rPr>
      <w:t xml:space="preserve">Handleiding </w:t>
    </w:r>
    <w:r w:rsidR="004B3BA4" w:rsidRPr="004B3BA4">
      <w:rPr>
        <w:rFonts w:cs="Open Sans"/>
        <w:sz w:val="20"/>
        <w:szCs w:val="20"/>
        <w:lang w:val="nl-NL"/>
      </w:rPr>
      <w:t>Didactiek N2: Lesgeven</w:t>
    </w:r>
    <w:r w:rsidR="00061287">
      <w:rPr>
        <w:rFonts w:cs="Open Sans"/>
        <w:sz w:val="20"/>
        <w:szCs w:val="20"/>
        <w:lang w:val="nl-NL"/>
      </w:rPr>
      <w:t xml:space="preserve"> (202</w:t>
    </w:r>
    <w:r w:rsidR="000E63D7">
      <w:rPr>
        <w:rFonts w:cs="Open Sans"/>
        <w:sz w:val="20"/>
        <w:szCs w:val="20"/>
        <w:lang w:val="nl-NL"/>
      </w:rPr>
      <w:t>2</w:t>
    </w:r>
    <w:r w:rsidR="00061287">
      <w:rPr>
        <w:rFonts w:cs="Open Sans"/>
        <w:sz w:val="20"/>
        <w:szCs w:val="20"/>
        <w:lang w:val="nl-NL"/>
      </w:rPr>
      <w:t>-202</w:t>
    </w:r>
    <w:r w:rsidR="000E63D7">
      <w:rPr>
        <w:rFonts w:cs="Open Sans"/>
        <w:sz w:val="20"/>
        <w:szCs w:val="20"/>
        <w:lang w:val="nl-NL"/>
      </w:rPr>
      <w:t>3</w:t>
    </w:r>
    <w:r w:rsidR="00061287">
      <w:rPr>
        <w:rFonts w:cs="Open Sans"/>
        <w:sz w:val="20"/>
        <w:szCs w:val="20"/>
        <w:lang w:val="nl-NL"/>
      </w:rPr>
      <w:t>)</w:t>
    </w:r>
    <w:r w:rsidRPr="004B3BA4">
      <w:rPr>
        <w:rFonts w:cs="Open Sans"/>
        <w:sz w:val="20"/>
        <w:szCs w:val="20"/>
        <w:lang w:val="nl-NL"/>
      </w:rPr>
      <w:t xml:space="preserve"> | </w:t>
    </w:r>
    <w:r w:rsidR="009203E2">
      <w:fldChar w:fldCharType="begin"/>
    </w:r>
    <w:r w:rsidR="009203E2">
      <w:instrText>PAGE   \* MERGEFORMAT</w:instrText>
    </w:r>
    <w:r w:rsidR="009203E2">
      <w:fldChar w:fldCharType="separate"/>
    </w:r>
    <w:r>
      <w:t>2</w:t>
    </w:r>
    <w:r w:rsidR="009203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4FA3" w14:textId="77777777" w:rsidR="00AF0943" w:rsidRDefault="00AF0943" w:rsidP="00EA56F6">
      <w:pPr>
        <w:spacing w:before="0" w:after="0"/>
      </w:pPr>
      <w:r>
        <w:separator/>
      </w:r>
    </w:p>
    <w:p w14:paraId="66330956" w14:textId="77777777" w:rsidR="00AF0943" w:rsidRDefault="00AF0943"/>
  </w:footnote>
  <w:footnote w:type="continuationSeparator" w:id="0">
    <w:p w14:paraId="6D08796E" w14:textId="77777777" w:rsidR="00AF0943" w:rsidRDefault="00AF0943" w:rsidP="00EA56F6">
      <w:pPr>
        <w:spacing w:before="0" w:after="0"/>
      </w:pPr>
      <w:r>
        <w:continuationSeparator/>
      </w:r>
    </w:p>
    <w:p w14:paraId="79276120" w14:textId="77777777" w:rsidR="00AF0943" w:rsidRDefault="00AF0943"/>
    <w:p w14:paraId="76C605AD" w14:textId="77777777" w:rsidR="00AF0943" w:rsidRDefault="00AF0943" w:rsidP="00744381"/>
    <w:p w14:paraId="25D4C432" w14:textId="77777777" w:rsidR="00AF0943" w:rsidRDefault="00AF0943" w:rsidP="00F80922"/>
    <w:p w14:paraId="6E777FDD" w14:textId="77777777" w:rsidR="00AF0943" w:rsidRDefault="00AF0943"/>
  </w:footnote>
  <w:footnote w:type="continuationNotice" w:id="1">
    <w:p w14:paraId="053E3460" w14:textId="77777777" w:rsidR="00AF0943" w:rsidRDefault="00AF0943">
      <w:pPr>
        <w:spacing w:before="0" w:after="0"/>
      </w:pPr>
    </w:p>
    <w:p w14:paraId="3E6BFED9" w14:textId="77777777" w:rsidR="00AF0943" w:rsidRDefault="00AF0943"/>
  </w:footnote>
  <w:footnote w:id="2">
    <w:p w14:paraId="2C5A382E" w14:textId="4CF495E8" w:rsidR="009D10A3" w:rsidRPr="003E3732" w:rsidRDefault="000F4A0F" w:rsidP="00DF04C2">
      <w:pPr>
        <w:pStyle w:val="Voetnoottekst"/>
        <w:rPr>
          <w:rStyle w:val="VoetnoottekstChar"/>
          <w:lang w:val="nl-NL"/>
        </w:rPr>
      </w:pPr>
      <w:r w:rsidRPr="00E16829">
        <w:rPr>
          <w:rStyle w:val="Voetnootmarkering"/>
        </w:rPr>
        <w:footnoteRef/>
      </w:r>
      <w:r w:rsidR="000A7CC3" w:rsidRPr="003E3732">
        <w:rPr>
          <w:rStyle w:val="VoetnoottekstChar"/>
          <w:lang w:val="nl-NL"/>
        </w:rPr>
        <w:t xml:space="preserve">De </w:t>
      </w:r>
      <w:r w:rsidR="000A7CC3" w:rsidRPr="003E3732">
        <w:rPr>
          <w:rStyle w:val="VoetnoottekstChar"/>
          <w:color w:val="FFC000"/>
          <w:lang w:val="nl-NL"/>
        </w:rPr>
        <w:t xml:space="preserve">oranje </w:t>
      </w:r>
      <w:r w:rsidR="000A7CC3" w:rsidRPr="003E3732">
        <w:rPr>
          <w:rStyle w:val="VoetnoottekstChar"/>
          <w:lang w:val="nl-NL"/>
        </w:rPr>
        <w:t xml:space="preserve">leerresultaten worden niet </w:t>
      </w:r>
      <w:r w:rsidR="006C6E19">
        <w:rPr>
          <w:rStyle w:val="VoetnoottekstChar"/>
          <w:lang w:val="nl-NL"/>
        </w:rPr>
        <w:t xml:space="preserve">als zodanig </w:t>
      </w:r>
      <w:r w:rsidR="000A7CC3" w:rsidRPr="003E3732">
        <w:rPr>
          <w:rStyle w:val="VoetnoottekstChar"/>
          <w:lang w:val="nl-NL"/>
        </w:rPr>
        <w:t xml:space="preserve">getoetst binnen deze cursus, </w:t>
      </w:r>
      <w:r w:rsidR="006C6E19">
        <w:rPr>
          <w:rStyle w:val="VoetnoottekstChar"/>
          <w:lang w:val="nl-NL"/>
        </w:rPr>
        <w:t xml:space="preserve">omdat ze betrekking hebben op het uitvoeren </w:t>
      </w:r>
      <w:r w:rsidR="00715BFA">
        <w:rPr>
          <w:rStyle w:val="VoetnoottekstChar"/>
          <w:lang w:val="nl-NL"/>
        </w:rPr>
        <w:t xml:space="preserve">van </w:t>
      </w:r>
      <w:r w:rsidR="00BD6BD0">
        <w:rPr>
          <w:rStyle w:val="VoetnoottekstChar"/>
          <w:lang w:val="nl-NL"/>
        </w:rPr>
        <w:t>onderwijs</w:t>
      </w:r>
      <w:r w:rsidR="00715BFA">
        <w:rPr>
          <w:rStyle w:val="VoetnoottekstChar"/>
          <w:lang w:val="nl-NL"/>
        </w:rPr>
        <w:t xml:space="preserve">. De voorbereiding op </w:t>
      </w:r>
      <w:r w:rsidR="00AB2A86">
        <w:rPr>
          <w:rStyle w:val="VoetnoottekstChar"/>
          <w:lang w:val="nl-NL"/>
        </w:rPr>
        <w:t xml:space="preserve">het uitvoeren </w:t>
      </w:r>
      <w:r w:rsidR="00BD6BD0">
        <w:rPr>
          <w:rStyle w:val="VoetnoottekstChar"/>
          <w:lang w:val="nl-NL"/>
        </w:rPr>
        <w:t xml:space="preserve">van onderwijs </w:t>
      </w:r>
      <w:r w:rsidR="00BB1AE2">
        <w:rPr>
          <w:rStyle w:val="VoetnoottekstChar"/>
          <w:lang w:val="nl-NL"/>
        </w:rPr>
        <w:t>waarin het behalen van deze resultaten is terug te zien</w:t>
      </w:r>
      <w:r w:rsidR="00311DA2">
        <w:rPr>
          <w:rStyle w:val="VoetnoottekstChar"/>
          <w:lang w:val="nl-NL"/>
        </w:rPr>
        <w:t xml:space="preserve"> wordt echter wel getoetst.</w:t>
      </w:r>
    </w:p>
    <w:p w14:paraId="72D434D6" w14:textId="4EC96457" w:rsidR="000F4A0F" w:rsidRPr="009D10A3" w:rsidRDefault="000A7CC3" w:rsidP="00DF04C2">
      <w:pPr>
        <w:pStyle w:val="Voetnoottekst"/>
        <w:rPr>
          <w:vertAlign w:val="superscript"/>
        </w:rPr>
      </w:pPr>
      <w:r w:rsidRPr="003E3732">
        <w:rPr>
          <w:rStyle w:val="VoetnoottekstChar"/>
          <w:lang w:val="nl-NL"/>
        </w:rPr>
        <w:t xml:space="preserve">Bovendien zijn </w:t>
      </w:r>
      <w:r w:rsidR="00A67052">
        <w:rPr>
          <w:rStyle w:val="VoetnoottekstChar"/>
          <w:lang w:val="nl-NL"/>
        </w:rPr>
        <w:t>de</w:t>
      </w:r>
      <w:r w:rsidRPr="003E3732">
        <w:rPr>
          <w:rStyle w:val="VoetnoottekstChar"/>
          <w:lang w:val="nl-NL"/>
        </w:rPr>
        <w:t xml:space="preserve"> leerresultaten </w:t>
      </w:r>
      <w:r w:rsidR="00A67052">
        <w:rPr>
          <w:rStyle w:val="VoetnoottekstChar"/>
          <w:lang w:val="nl-NL"/>
        </w:rPr>
        <w:t xml:space="preserve">zoals hier weergegeven </w:t>
      </w:r>
      <w:r w:rsidRPr="003E3732">
        <w:rPr>
          <w:rStyle w:val="VoetnoottekstChar"/>
          <w:lang w:val="nl-NL"/>
        </w:rPr>
        <w:t xml:space="preserve">een </w:t>
      </w:r>
      <w:r w:rsidR="00BD5F29" w:rsidRPr="003E3732">
        <w:rPr>
          <w:rStyle w:val="VoetnoottekstChar"/>
          <w:lang w:val="nl-NL"/>
        </w:rPr>
        <w:t>uitsnede</w:t>
      </w:r>
      <w:r w:rsidR="00A67052">
        <w:rPr>
          <w:rStyle w:val="VoetnoottekstChar"/>
          <w:lang w:val="nl-NL"/>
        </w:rPr>
        <w:t xml:space="preserve"> van de resultaten voor niveau 2</w:t>
      </w:r>
      <w:r w:rsidRPr="003E3732">
        <w:rPr>
          <w:rStyle w:val="VoetnoottekstChar"/>
          <w:lang w:val="nl-NL"/>
        </w:rPr>
        <w:t xml:space="preserve">. </w:t>
      </w:r>
      <w:r w:rsidR="007E4AD9" w:rsidRPr="003E3732">
        <w:rPr>
          <w:rStyle w:val="VoetnoottekstChar"/>
          <w:lang w:val="nl-NL"/>
        </w:rPr>
        <w:t xml:space="preserve">Zo </w:t>
      </w:r>
      <w:r w:rsidR="00A67052">
        <w:rPr>
          <w:rStyle w:val="VoetnoottekstChar"/>
          <w:lang w:val="nl-NL"/>
        </w:rPr>
        <w:t>stond in het</w:t>
      </w:r>
      <w:r w:rsidR="007E4AD9" w:rsidRPr="003E3732">
        <w:rPr>
          <w:rStyle w:val="VoetnoottekstChar"/>
          <w:lang w:val="nl-NL"/>
        </w:rPr>
        <w:t xml:space="preserve"> laatste leerresultaat het woord ‘verzorg</w:t>
      </w:r>
      <w:r w:rsidRPr="003E3732">
        <w:rPr>
          <w:rStyle w:val="VoetnoottekstChar"/>
          <w:lang w:val="nl-NL"/>
        </w:rPr>
        <w:t>t</w:t>
      </w:r>
      <w:r w:rsidR="007E4AD9" w:rsidRPr="003E3732">
        <w:rPr>
          <w:rStyle w:val="VoetnoottekstChar"/>
          <w:lang w:val="nl-NL"/>
        </w:rPr>
        <w:t xml:space="preserve">’. Het </w:t>
      </w:r>
      <w:r w:rsidR="003E3732" w:rsidRPr="003E3732">
        <w:rPr>
          <w:rStyle w:val="VoetnoottekstChar"/>
          <w:lang w:val="nl-NL"/>
        </w:rPr>
        <w:t>(op een bepaalde wijze) verzorgen van onderwijs</w:t>
      </w:r>
      <w:r w:rsidR="007E4AD9" w:rsidRPr="003E3732">
        <w:rPr>
          <w:rStyle w:val="VoetnoottekstChar"/>
          <w:lang w:val="nl-NL"/>
        </w:rPr>
        <w:t xml:space="preserve"> </w:t>
      </w:r>
      <w:r w:rsidR="003E3732" w:rsidRPr="003E3732">
        <w:rPr>
          <w:rStyle w:val="VoetnoottekstChar"/>
          <w:lang w:val="nl-NL"/>
        </w:rPr>
        <w:t>wordt echter in de context van deze cursus niet getoetst</w:t>
      </w:r>
      <w:r w:rsidR="00A04B41" w:rsidRPr="003E3732">
        <w:rPr>
          <w:rStyle w:val="VoetnoottekstChar"/>
          <w:lang w:val="nl-NL"/>
        </w:rPr>
        <w:t>.</w:t>
      </w:r>
    </w:p>
  </w:footnote>
  <w:footnote w:id="3">
    <w:p w14:paraId="7C8AD119" w14:textId="2ED98FAD" w:rsidR="00A3212B" w:rsidRPr="00A3212B" w:rsidRDefault="00A3212B">
      <w:pPr>
        <w:pStyle w:val="Voetnoottekst"/>
        <w:rPr>
          <w:lang w:val="en-US"/>
        </w:rPr>
      </w:pPr>
      <w:r>
        <w:rPr>
          <w:rStyle w:val="Voetnootmarkering"/>
        </w:rPr>
        <w:footnoteRef/>
      </w:r>
      <w:r>
        <w:t xml:space="preserve"> </w:t>
      </w:r>
      <w:r w:rsidRPr="00A3212B">
        <w:rPr>
          <w:lang w:val="nl-NL"/>
        </w:rPr>
        <w:t>Tijdens een werkplaats wordt vooral geoefend met een (gesimuleerde) praktijk, terwijl een les zich meer richt op het aanleren van waardevolle theorieën, concepten en werkvormen.</w:t>
      </w:r>
    </w:p>
  </w:footnote>
  <w:footnote w:id="4">
    <w:p w14:paraId="474548A9" w14:textId="40F67F61" w:rsidR="000425CF" w:rsidRPr="00896C5B" w:rsidRDefault="000425CF">
      <w:pPr>
        <w:pStyle w:val="Voetnoottekst"/>
        <w:rPr>
          <w:lang w:val="nl-NL"/>
        </w:rPr>
      </w:pPr>
      <w:r w:rsidRPr="00E16829">
        <w:rPr>
          <w:rStyle w:val="Voetnootmarkering"/>
        </w:rPr>
        <w:footnoteRef/>
      </w:r>
      <w:r>
        <w:t xml:space="preserve"> </w:t>
      </w:r>
      <w:r w:rsidRPr="00896C5B">
        <w:rPr>
          <w:lang w:val="nl-NL"/>
        </w:rPr>
        <w:t>Ook formeel is de wijze van toetsing een opdracht.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D2D7" w14:textId="77777777" w:rsidR="00750F55" w:rsidRDefault="00750F55">
    <w:pPr>
      <w:pStyle w:val="Koptekst"/>
    </w:pPr>
  </w:p>
  <w:p w14:paraId="594580E2" w14:textId="77777777" w:rsidR="00750F55" w:rsidRDefault="00750F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5CC1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9A3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AAD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9CFE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EB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9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C8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968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B8DA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A9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E2FCA"/>
    <w:multiLevelType w:val="hybridMultilevel"/>
    <w:tmpl w:val="42FAE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C743C"/>
    <w:multiLevelType w:val="hybridMultilevel"/>
    <w:tmpl w:val="FC502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B7068FB"/>
    <w:multiLevelType w:val="hybridMultilevel"/>
    <w:tmpl w:val="79FC2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047C61"/>
    <w:multiLevelType w:val="hybridMultilevel"/>
    <w:tmpl w:val="F21235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4" w15:restartNumberingAfterBreak="0">
    <w:nsid w:val="3D036C0A"/>
    <w:multiLevelType w:val="hybridMultilevel"/>
    <w:tmpl w:val="71703D9C"/>
    <w:lvl w:ilvl="0" w:tplc="54F482F0">
      <w:start w:val="1"/>
      <w:numFmt w:val="bullet"/>
      <w:lvlText w:val="-"/>
      <w:lvlJc w:val="left"/>
      <w:pPr>
        <w:ind w:left="720" w:hanging="360"/>
      </w:pPr>
      <w:rPr>
        <w:rFonts w:ascii="Arial" w:eastAsia="SimSun" w:hAnsi="Arial" w:cs="MS Mincho"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435985"/>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9B568D"/>
    <w:multiLevelType w:val="multilevel"/>
    <w:tmpl w:val="0DBEA1E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E4C014C"/>
    <w:multiLevelType w:val="multilevel"/>
    <w:tmpl w:val="BBD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614AA"/>
    <w:multiLevelType w:val="hybridMultilevel"/>
    <w:tmpl w:val="D0689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445BBF"/>
    <w:multiLevelType w:val="multilevel"/>
    <w:tmpl w:val="F14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71DA9"/>
    <w:multiLevelType w:val="hybridMultilevel"/>
    <w:tmpl w:val="25FA758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6"/>
  </w:num>
  <w:num w:numId="4">
    <w:abstractNumId w:val="19"/>
  </w:num>
  <w:num w:numId="5">
    <w:abstractNumId w:val="20"/>
  </w:num>
  <w:num w:numId="6">
    <w:abstractNumId w:val="17"/>
  </w:num>
  <w:num w:numId="7">
    <w:abstractNumId w:val="12"/>
  </w:num>
  <w:num w:numId="8">
    <w:abstractNumId w:val="18"/>
  </w:num>
  <w:num w:numId="9">
    <w:abstractNumId w:val="1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5"/>
  </w:num>
  <w:num w:numId="21">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5"/>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B1"/>
    <w:rsid w:val="000013AA"/>
    <w:rsid w:val="000103F5"/>
    <w:rsid w:val="00013F4C"/>
    <w:rsid w:val="0001741A"/>
    <w:rsid w:val="00020FAA"/>
    <w:rsid w:val="00021F31"/>
    <w:rsid w:val="000233A5"/>
    <w:rsid w:val="000239BA"/>
    <w:rsid w:val="000262F4"/>
    <w:rsid w:val="00033D04"/>
    <w:rsid w:val="000346D3"/>
    <w:rsid w:val="00040B0D"/>
    <w:rsid w:val="000422A1"/>
    <w:rsid w:val="000425CF"/>
    <w:rsid w:val="0004670E"/>
    <w:rsid w:val="00046F1A"/>
    <w:rsid w:val="00051096"/>
    <w:rsid w:val="00051C4E"/>
    <w:rsid w:val="00053079"/>
    <w:rsid w:val="000537C6"/>
    <w:rsid w:val="0005721E"/>
    <w:rsid w:val="00057302"/>
    <w:rsid w:val="00057F7B"/>
    <w:rsid w:val="00061287"/>
    <w:rsid w:val="00061C06"/>
    <w:rsid w:val="00062F3D"/>
    <w:rsid w:val="00064C46"/>
    <w:rsid w:val="00072A66"/>
    <w:rsid w:val="0008308C"/>
    <w:rsid w:val="000952AF"/>
    <w:rsid w:val="00096356"/>
    <w:rsid w:val="0009648E"/>
    <w:rsid w:val="00097F12"/>
    <w:rsid w:val="000A1A66"/>
    <w:rsid w:val="000A7CC3"/>
    <w:rsid w:val="000A7E1A"/>
    <w:rsid w:val="000B0202"/>
    <w:rsid w:val="000B0804"/>
    <w:rsid w:val="000B139E"/>
    <w:rsid w:val="000B4C21"/>
    <w:rsid w:val="000B7AD0"/>
    <w:rsid w:val="000C0B55"/>
    <w:rsid w:val="000C1AEC"/>
    <w:rsid w:val="000C1C0A"/>
    <w:rsid w:val="000C3650"/>
    <w:rsid w:val="000C460C"/>
    <w:rsid w:val="000C788B"/>
    <w:rsid w:val="000D0F51"/>
    <w:rsid w:val="000D6116"/>
    <w:rsid w:val="000D6D21"/>
    <w:rsid w:val="000D6DB7"/>
    <w:rsid w:val="000E03B4"/>
    <w:rsid w:val="000E0461"/>
    <w:rsid w:val="000E2372"/>
    <w:rsid w:val="000E63D7"/>
    <w:rsid w:val="000F4A0F"/>
    <w:rsid w:val="000F5C0F"/>
    <w:rsid w:val="000F69DA"/>
    <w:rsid w:val="000F7029"/>
    <w:rsid w:val="001045CC"/>
    <w:rsid w:val="00104CBB"/>
    <w:rsid w:val="00113E6E"/>
    <w:rsid w:val="00116B45"/>
    <w:rsid w:val="00117CD9"/>
    <w:rsid w:val="00125173"/>
    <w:rsid w:val="00125311"/>
    <w:rsid w:val="00127115"/>
    <w:rsid w:val="00127F35"/>
    <w:rsid w:val="00131516"/>
    <w:rsid w:val="00131737"/>
    <w:rsid w:val="00131E82"/>
    <w:rsid w:val="00134422"/>
    <w:rsid w:val="00135D3A"/>
    <w:rsid w:val="001365BE"/>
    <w:rsid w:val="00140962"/>
    <w:rsid w:val="00140F7F"/>
    <w:rsid w:val="00143A73"/>
    <w:rsid w:val="00143B5C"/>
    <w:rsid w:val="001477B6"/>
    <w:rsid w:val="00147D58"/>
    <w:rsid w:val="00153B36"/>
    <w:rsid w:val="00156CFF"/>
    <w:rsid w:val="0015745B"/>
    <w:rsid w:val="00160025"/>
    <w:rsid w:val="00161840"/>
    <w:rsid w:val="00162995"/>
    <w:rsid w:val="00162F92"/>
    <w:rsid w:val="001663D2"/>
    <w:rsid w:val="00166EC3"/>
    <w:rsid w:val="00172627"/>
    <w:rsid w:val="001740E7"/>
    <w:rsid w:val="00175CF1"/>
    <w:rsid w:val="00180F06"/>
    <w:rsid w:val="0018308C"/>
    <w:rsid w:val="00186DD0"/>
    <w:rsid w:val="0019040D"/>
    <w:rsid w:val="00190C2C"/>
    <w:rsid w:val="001910D9"/>
    <w:rsid w:val="00191BDD"/>
    <w:rsid w:val="00193217"/>
    <w:rsid w:val="001A1212"/>
    <w:rsid w:val="001A5DBE"/>
    <w:rsid w:val="001B1D91"/>
    <w:rsid w:val="001B56A5"/>
    <w:rsid w:val="001C262E"/>
    <w:rsid w:val="001C53D1"/>
    <w:rsid w:val="001C7924"/>
    <w:rsid w:val="001D0D33"/>
    <w:rsid w:val="001D1113"/>
    <w:rsid w:val="001D6F84"/>
    <w:rsid w:val="001F0BA6"/>
    <w:rsid w:val="001F1614"/>
    <w:rsid w:val="001F4B78"/>
    <w:rsid w:val="00200C3D"/>
    <w:rsid w:val="00207391"/>
    <w:rsid w:val="00207CB3"/>
    <w:rsid w:val="00212104"/>
    <w:rsid w:val="002127EF"/>
    <w:rsid w:val="002144AF"/>
    <w:rsid w:val="0021772A"/>
    <w:rsid w:val="00227998"/>
    <w:rsid w:val="00237615"/>
    <w:rsid w:val="00237776"/>
    <w:rsid w:val="00243987"/>
    <w:rsid w:val="002471A3"/>
    <w:rsid w:val="00247796"/>
    <w:rsid w:val="00247CFF"/>
    <w:rsid w:val="0025468F"/>
    <w:rsid w:val="00254BA9"/>
    <w:rsid w:val="00255C4E"/>
    <w:rsid w:val="00257700"/>
    <w:rsid w:val="002601DA"/>
    <w:rsid w:val="00264228"/>
    <w:rsid w:val="002649A1"/>
    <w:rsid w:val="0026685C"/>
    <w:rsid w:val="00267860"/>
    <w:rsid w:val="0027233E"/>
    <w:rsid w:val="002728BC"/>
    <w:rsid w:val="00275380"/>
    <w:rsid w:val="00275454"/>
    <w:rsid w:val="00276302"/>
    <w:rsid w:val="00276BA5"/>
    <w:rsid w:val="00276E3F"/>
    <w:rsid w:val="002832BE"/>
    <w:rsid w:val="00286F2F"/>
    <w:rsid w:val="00291CA4"/>
    <w:rsid w:val="00294945"/>
    <w:rsid w:val="002950B3"/>
    <w:rsid w:val="00295738"/>
    <w:rsid w:val="00297C84"/>
    <w:rsid w:val="002A1C1C"/>
    <w:rsid w:val="002A2571"/>
    <w:rsid w:val="002A4D58"/>
    <w:rsid w:val="002A5D57"/>
    <w:rsid w:val="002A7C90"/>
    <w:rsid w:val="002B3D71"/>
    <w:rsid w:val="002B463E"/>
    <w:rsid w:val="002B5006"/>
    <w:rsid w:val="002C0B3F"/>
    <w:rsid w:val="002C1C25"/>
    <w:rsid w:val="002C6044"/>
    <w:rsid w:val="002C6549"/>
    <w:rsid w:val="002C71FF"/>
    <w:rsid w:val="002C7533"/>
    <w:rsid w:val="002D1C2F"/>
    <w:rsid w:val="002D58C2"/>
    <w:rsid w:val="002E121A"/>
    <w:rsid w:val="002E1617"/>
    <w:rsid w:val="002E420F"/>
    <w:rsid w:val="002E675D"/>
    <w:rsid w:val="002F1227"/>
    <w:rsid w:val="002F124E"/>
    <w:rsid w:val="002F1261"/>
    <w:rsid w:val="002F1629"/>
    <w:rsid w:val="002F291A"/>
    <w:rsid w:val="002F4FA5"/>
    <w:rsid w:val="002F5BFA"/>
    <w:rsid w:val="00301326"/>
    <w:rsid w:val="00303EFF"/>
    <w:rsid w:val="0030400E"/>
    <w:rsid w:val="003056B3"/>
    <w:rsid w:val="00305F1C"/>
    <w:rsid w:val="00306918"/>
    <w:rsid w:val="00307558"/>
    <w:rsid w:val="00310DD8"/>
    <w:rsid w:val="00311147"/>
    <w:rsid w:val="00311DA2"/>
    <w:rsid w:val="00316498"/>
    <w:rsid w:val="0032090A"/>
    <w:rsid w:val="0032245B"/>
    <w:rsid w:val="00323539"/>
    <w:rsid w:val="00324B52"/>
    <w:rsid w:val="00326AB7"/>
    <w:rsid w:val="003320F3"/>
    <w:rsid w:val="0033353F"/>
    <w:rsid w:val="003361DE"/>
    <w:rsid w:val="0033655D"/>
    <w:rsid w:val="003379D6"/>
    <w:rsid w:val="00343B8D"/>
    <w:rsid w:val="00354DF4"/>
    <w:rsid w:val="00365D67"/>
    <w:rsid w:val="0037534A"/>
    <w:rsid w:val="00377790"/>
    <w:rsid w:val="00380183"/>
    <w:rsid w:val="00381FF1"/>
    <w:rsid w:val="0038241E"/>
    <w:rsid w:val="003850EE"/>
    <w:rsid w:val="00390BB3"/>
    <w:rsid w:val="003919A4"/>
    <w:rsid w:val="0039354B"/>
    <w:rsid w:val="00393EDA"/>
    <w:rsid w:val="00395F1D"/>
    <w:rsid w:val="00396B9E"/>
    <w:rsid w:val="003A4371"/>
    <w:rsid w:val="003B0963"/>
    <w:rsid w:val="003B16C1"/>
    <w:rsid w:val="003B49A6"/>
    <w:rsid w:val="003C035F"/>
    <w:rsid w:val="003C0A20"/>
    <w:rsid w:val="003C4CA0"/>
    <w:rsid w:val="003C581E"/>
    <w:rsid w:val="003C5B22"/>
    <w:rsid w:val="003E0719"/>
    <w:rsid w:val="003E2EF8"/>
    <w:rsid w:val="003E3321"/>
    <w:rsid w:val="003E3732"/>
    <w:rsid w:val="003E4A84"/>
    <w:rsid w:val="003E791A"/>
    <w:rsid w:val="003F4841"/>
    <w:rsid w:val="003F49A4"/>
    <w:rsid w:val="004036C3"/>
    <w:rsid w:val="00403808"/>
    <w:rsid w:val="00404FB8"/>
    <w:rsid w:val="00412110"/>
    <w:rsid w:val="00412B9E"/>
    <w:rsid w:val="0041305D"/>
    <w:rsid w:val="00416617"/>
    <w:rsid w:val="00420EA7"/>
    <w:rsid w:val="00434512"/>
    <w:rsid w:val="00434F63"/>
    <w:rsid w:val="00436DCE"/>
    <w:rsid w:val="00437474"/>
    <w:rsid w:val="004377E1"/>
    <w:rsid w:val="004457A8"/>
    <w:rsid w:val="00451599"/>
    <w:rsid w:val="00453BE5"/>
    <w:rsid w:val="004547F8"/>
    <w:rsid w:val="004556C8"/>
    <w:rsid w:val="00456218"/>
    <w:rsid w:val="00464049"/>
    <w:rsid w:val="00465D31"/>
    <w:rsid w:val="00466077"/>
    <w:rsid w:val="00467C59"/>
    <w:rsid w:val="004723AB"/>
    <w:rsid w:val="00472A0E"/>
    <w:rsid w:val="00473B4F"/>
    <w:rsid w:val="0047770F"/>
    <w:rsid w:val="0047781A"/>
    <w:rsid w:val="004825C7"/>
    <w:rsid w:val="00491777"/>
    <w:rsid w:val="004A1890"/>
    <w:rsid w:val="004A3C04"/>
    <w:rsid w:val="004A59F9"/>
    <w:rsid w:val="004B262F"/>
    <w:rsid w:val="004B3BA4"/>
    <w:rsid w:val="004B46E1"/>
    <w:rsid w:val="004B50E4"/>
    <w:rsid w:val="004B6B00"/>
    <w:rsid w:val="004C0F54"/>
    <w:rsid w:val="004C27F5"/>
    <w:rsid w:val="004C3904"/>
    <w:rsid w:val="004C576D"/>
    <w:rsid w:val="004C6BC7"/>
    <w:rsid w:val="004D019F"/>
    <w:rsid w:val="004D0C4B"/>
    <w:rsid w:val="004E26E5"/>
    <w:rsid w:val="004E285F"/>
    <w:rsid w:val="004E2CB4"/>
    <w:rsid w:val="004E2EB9"/>
    <w:rsid w:val="004E3D35"/>
    <w:rsid w:val="004E78E5"/>
    <w:rsid w:val="004F0E33"/>
    <w:rsid w:val="004F63B0"/>
    <w:rsid w:val="00502368"/>
    <w:rsid w:val="0050240D"/>
    <w:rsid w:val="00503544"/>
    <w:rsid w:val="00503FBE"/>
    <w:rsid w:val="00506FBC"/>
    <w:rsid w:val="00507E02"/>
    <w:rsid w:val="00511FAB"/>
    <w:rsid w:val="0051625D"/>
    <w:rsid w:val="00517005"/>
    <w:rsid w:val="00517709"/>
    <w:rsid w:val="00522EF1"/>
    <w:rsid w:val="00522FBC"/>
    <w:rsid w:val="00522FD5"/>
    <w:rsid w:val="00526AB8"/>
    <w:rsid w:val="005302E5"/>
    <w:rsid w:val="00530EBE"/>
    <w:rsid w:val="0053408E"/>
    <w:rsid w:val="00535311"/>
    <w:rsid w:val="0053769F"/>
    <w:rsid w:val="0054103C"/>
    <w:rsid w:val="00543252"/>
    <w:rsid w:val="00546928"/>
    <w:rsid w:val="00546931"/>
    <w:rsid w:val="00550EEE"/>
    <w:rsid w:val="005517AD"/>
    <w:rsid w:val="00552FAC"/>
    <w:rsid w:val="005532F1"/>
    <w:rsid w:val="00554F0A"/>
    <w:rsid w:val="00555F7B"/>
    <w:rsid w:val="00560BBB"/>
    <w:rsid w:val="00564186"/>
    <w:rsid w:val="005643FA"/>
    <w:rsid w:val="005720BE"/>
    <w:rsid w:val="0057402E"/>
    <w:rsid w:val="00586612"/>
    <w:rsid w:val="00586D58"/>
    <w:rsid w:val="00586F9D"/>
    <w:rsid w:val="00591E3E"/>
    <w:rsid w:val="00597839"/>
    <w:rsid w:val="005A60A0"/>
    <w:rsid w:val="005A6326"/>
    <w:rsid w:val="005A74A6"/>
    <w:rsid w:val="005A7D86"/>
    <w:rsid w:val="005B17B8"/>
    <w:rsid w:val="005C3077"/>
    <w:rsid w:val="005C3ACB"/>
    <w:rsid w:val="005C6B55"/>
    <w:rsid w:val="005D2A9C"/>
    <w:rsid w:val="005D4706"/>
    <w:rsid w:val="005D52D1"/>
    <w:rsid w:val="005D548D"/>
    <w:rsid w:val="005D5E71"/>
    <w:rsid w:val="005D640E"/>
    <w:rsid w:val="005D74D8"/>
    <w:rsid w:val="005E5F0B"/>
    <w:rsid w:val="005F39FA"/>
    <w:rsid w:val="005F3E09"/>
    <w:rsid w:val="005F4BD9"/>
    <w:rsid w:val="005F5CF3"/>
    <w:rsid w:val="005F70F8"/>
    <w:rsid w:val="005F74F5"/>
    <w:rsid w:val="006005B1"/>
    <w:rsid w:val="00602B89"/>
    <w:rsid w:val="00610FE8"/>
    <w:rsid w:val="006113BB"/>
    <w:rsid w:val="00614DEC"/>
    <w:rsid w:val="00617690"/>
    <w:rsid w:val="006214CD"/>
    <w:rsid w:val="0062341F"/>
    <w:rsid w:val="00625F42"/>
    <w:rsid w:val="006313E3"/>
    <w:rsid w:val="006320E5"/>
    <w:rsid w:val="00635E4D"/>
    <w:rsid w:val="00637832"/>
    <w:rsid w:val="006443C4"/>
    <w:rsid w:val="0064512D"/>
    <w:rsid w:val="00650175"/>
    <w:rsid w:val="00660C6E"/>
    <w:rsid w:val="0066339B"/>
    <w:rsid w:val="00673760"/>
    <w:rsid w:val="00687FB9"/>
    <w:rsid w:val="0069084B"/>
    <w:rsid w:val="00693120"/>
    <w:rsid w:val="00693DFA"/>
    <w:rsid w:val="0069433F"/>
    <w:rsid w:val="00696B10"/>
    <w:rsid w:val="00696E99"/>
    <w:rsid w:val="00697E07"/>
    <w:rsid w:val="006A2903"/>
    <w:rsid w:val="006A4250"/>
    <w:rsid w:val="006B0F2A"/>
    <w:rsid w:val="006C36D4"/>
    <w:rsid w:val="006C443C"/>
    <w:rsid w:val="006C6E19"/>
    <w:rsid w:val="006D1CD0"/>
    <w:rsid w:val="006D37AB"/>
    <w:rsid w:val="006E2ACB"/>
    <w:rsid w:val="006E356A"/>
    <w:rsid w:val="006E4463"/>
    <w:rsid w:val="006E6AA4"/>
    <w:rsid w:val="006F1A2C"/>
    <w:rsid w:val="006F1E58"/>
    <w:rsid w:val="007022D9"/>
    <w:rsid w:val="00703770"/>
    <w:rsid w:val="00703FA5"/>
    <w:rsid w:val="00706369"/>
    <w:rsid w:val="007076FC"/>
    <w:rsid w:val="00707C1A"/>
    <w:rsid w:val="00707E87"/>
    <w:rsid w:val="007105B6"/>
    <w:rsid w:val="0071424E"/>
    <w:rsid w:val="0071593A"/>
    <w:rsid w:val="00715BFA"/>
    <w:rsid w:val="007176A0"/>
    <w:rsid w:val="007200EC"/>
    <w:rsid w:val="00724C22"/>
    <w:rsid w:val="00726359"/>
    <w:rsid w:val="007271CF"/>
    <w:rsid w:val="00733565"/>
    <w:rsid w:val="00741C8B"/>
    <w:rsid w:val="0074316E"/>
    <w:rsid w:val="00744381"/>
    <w:rsid w:val="007459B6"/>
    <w:rsid w:val="00750F55"/>
    <w:rsid w:val="0075113A"/>
    <w:rsid w:val="007553C1"/>
    <w:rsid w:val="00757856"/>
    <w:rsid w:val="0075794A"/>
    <w:rsid w:val="00761C79"/>
    <w:rsid w:val="00762B3B"/>
    <w:rsid w:val="007704D3"/>
    <w:rsid w:val="00772BC8"/>
    <w:rsid w:val="00775202"/>
    <w:rsid w:val="00777500"/>
    <w:rsid w:val="007804B5"/>
    <w:rsid w:val="00782296"/>
    <w:rsid w:val="00783301"/>
    <w:rsid w:val="007850F4"/>
    <w:rsid w:val="00790C46"/>
    <w:rsid w:val="00793E36"/>
    <w:rsid w:val="007A05CB"/>
    <w:rsid w:val="007A27C3"/>
    <w:rsid w:val="007A7E92"/>
    <w:rsid w:val="007B26A9"/>
    <w:rsid w:val="007B5C76"/>
    <w:rsid w:val="007B5D38"/>
    <w:rsid w:val="007B6BCA"/>
    <w:rsid w:val="007B715A"/>
    <w:rsid w:val="007B77B7"/>
    <w:rsid w:val="007C0B35"/>
    <w:rsid w:val="007C21EE"/>
    <w:rsid w:val="007C5CB1"/>
    <w:rsid w:val="007C671E"/>
    <w:rsid w:val="007C7C84"/>
    <w:rsid w:val="007D0200"/>
    <w:rsid w:val="007D375C"/>
    <w:rsid w:val="007E2A6E"/>
    <w:rsid w:val="007E4AD9"/>
    <w:rsid w:val="007F2044"/>
    <w:rsid w:val="007F22C8"/>
    <w:rsid w:val="007F4522"/>
    <w:rsid w:val="007F5352"/>
    <w:rsid w:val="00801E09"/>
    <w:rsid w:val="00803BDF"/>
    <w:rsid w:val="00804BFF"/>
    <w:rsid w:val="0080722B"/>
    <w:rsid w:val="0081083C"/>
    <w:rsid w:val="00811C79"/>
    <w:rsid w:val="00811FD2"/>
    <w:rsid w:val="0082305B"/>
    <w:rsid w:val="00830854"/>
    <w:rsid w:val="0083260E"/>
    <w:rsid w:val="008327B8"/>
    <w:rsid w:val="0083536B"/>
    <w:rsid w:val="0083654F"/>
    <w:rsid w:val="0084083E"/>
    <w:rsid w:val="00842DB0"/>
    <w:rsid w:val="00843AC1"/>
    <w:rsid w:val="00843D74"/>
    <w:rsid w:val="008446E1"/>
    <w:rsid w:val="008620F7"/>
    <w:rsid w:val="00866322"/>
    <w:rsid w:val="008716D1"/>
    <w:rsid w:val="008745C8"/>
    <w:rsid w:val="00877A2A"/>
    <w:rsid w:val="008800DC"/>
    <w:rsid w:val="008826FA"/>
    <w:rsid w:val="00892FB1"/>
    <w:rsid w:val="00895242"/>
    <w:rsid w:val="0089583F"/>
    <w:rsid w:val="00895C99"/>
    <w:rsid w:val="00896C5B"/>
    <w:rsid w:val="008975D5"/>
    <w:rsid w:val="008A5ED4"/>
    <w:rsid w:val="008B1A14"/>
    <w:rsid w:val="008B7345"/>
    <w:rsid w:val="008C14CB"/>
    <w:rsid w:val="008C402C"/>
    <w:rsid w:val="008D3EF9"/>
    <w:rsid w:val="008E2537"/>
    <w:rsid w:val="008E3EAA"/>
    <w:rsid w:val="008E7DBB"/>
    <w:rsid w:val="008E7F43"/>
    <w:rsid w:val="008F01DA"/>
    <w:rsid w:val="008F0931"/>
    <w:rsid w:val="008F2231"/>
    <w:rsid w:val="008F7C0E"/>
    <w:rsid w:val="008F7EF9"/>
    <w:rsid w:val="00900A33"/>
    <w:rsid w:val="0090569B"/>
    <w:rsid w:val="009112E4"/>
    <w:rsid w:val="0091382D"/>
    <w:rsid w:val="009149EC"/>
    <w:rsid w:val="00915530"/>
    <w:rsid w:val="009203E2"/>
    <w:rsid w:val="00921255"/>
    <w:rsid w:val="009225A7"/>
    <w:rsid w:val="009332C2"/>
    <w:rsid w:val="00942472"/>
    <w:rsid w:val="0094434E"/>
    <w:rsid w:val="00945875"/>
    <w:rsid w:val="009464E8"/>
    <w:rsid w:val="00947352"/>
    <w:rsid w:val="00947CDF"/>
    <w:rsid w:val="009507F2"/>
    <w:rsid w:val="009514CD"/>
    <w:rsid w:val="00951A8D"/>
    <w:rsid w:val="009520BE"/>
    <w:rsid w:val="009533ED"/>
    <w:rsid w:val="009644F5"/>
    <w:rsid w:val="009653CE"/>
    <w:rsid w:val="00966354"/>
    <w:rsid w:val="00966CB8"/>
    <w:rsid w:val="009741DB"/>
    <w:rsid w:val="00977F7A"/>
    <w:rsid w:val="009832C7"/>
    <w:rsid w:val="0098481A"/>
    <w:rsid w:val="00993AD0"/>
    <w:rsid w:val="0099537E"/>
    <w:rsid w:val="009967F3"/>
    <w:rsid w:val="009A02A1"/>
    <w:rsid w:val="009A0C55"/>
    <w:rsid w:val="009A1639"/>
    <w:rsid w:val="009A30B2"/>
    <w:rsid w:val="009A3B47"/>
    <w:rsid w:val="009B2D90"/>
    <w:rsid w:val="009C1A7F"/>
    <w:rsid w:val="009C1ABD"/>
    <w:rsid w:val="009C2620"/>
    <w:rsid w:val="009C270B"/>
    <w:rsid w:val="009C27F6"/>
    <w:rsid w:val="009C335E"/>
    <w:rsid w:val="009C345E"/>
    <w:rsid w:val="009C5472"/>
    <w:rsid w:val="009C6619"/>
    <w:rsid w:val="009D10A3"/>
    <w:rsid w:val="009D17E4"/>
    <w:rsid w:val="009D1CEB"/>
    <w:rsid w:val="009D2897"/>
    <w:rsid w:val="009D339E"/>
    <w:rsid w:val="009D5EE7"/>
    <w:rsid w:val="009E28FB"/>
    <w:rsid w:val="009E3360"/>
    <w:rsid w:val="009E369E"/>
    <w:rsid w:val="009E605B"/>
    <w:rsid w:val="00A027DE"/>
    <w:rsid w:val="00A04B41"/>
    <w:rsid w:val="00A11AA4"/>
    <w:rsid w:val="00A12FBC"/>
    <w:rsid w:val="00A14F2E"/>
    <w:rsid w:val="00A16E23"/>
    <w:rsid w:val="00A17F74"/>
    <w:rsid w:val="00A21CD8"/>
    <w:rsid w:val="00A2458C"/>
    <w:rsid w:val="00A2469C"/>
    <w:rsid w:val="00A24A29"/>
    <w:rsid w:val="00A3212B"/>
    <w:rsid w:val="00A353D6"/>
    <w:rsid w:val="00A359FB"/>
    <w:rsid w:val="00A35BA3"/>
    <w:rsid w:val="00A37322"/>
    <w:rsid w:val="00A44187"/>
    <w:rsid w:val="00A45922"/>
    <w:rsid w:val="00A47065"/>
    <w:rsid w:val="00A47826"/>
    <w:rsid w:val="00A5054C"/>
    <w:rsid w:val="00A51B01"/>
    <w:rsid w:val="00A55F11"/>
    <w:rsid w:val="00A666CB"/>
    <w:rsid w:val="00A67052"/>
    <w:rsid w:val="00A7316D"/>
    <w:rsid w:val="00A77348"/>
    <w:rsid w:val="00A81A04"/>
    <w:rsid w:val="00A82D46"/>
    <w:rsid w:val="00A83FF1"/>
    <w:rsid w:val="00A849F0"/>
    <w:rsid w:val="00A85651"/>
    <w:rsid w:val="00A86AA3"/>
    <w:rsid w:val="00A86C64"/>
    <w:rsid w:val="00A91233"/>
    <w:rsid w:val="00A97499"/>
    <w:rsid w:val="00AA0A2C"/>
    <w:rsid w:val="00AA4BF5"/>
    <w:rsid w:val="00AA7955"/>
    <w:rsid w:val="00AB0F64"/>
    <w:rsid w:val="00AB2401"/>
    <w:rsid w:val="00AB2A86"/>
    <w:rsid w:val="00AB3B10"/>
    <w:rsid w:val="00AB45A9"/>
    <w:rsid w:val="00AB5493"/>
    <w:rsid w:val="00AC0FD6"/>
    <w:rsid w:val="00AC4530"/>
    <w:rsid w:val="00AC7100"/>
    <w:rsid w:val="00AD077A"/>
    <w:rsid w:val="00AD63C6"/>
    <w:rsid w:val="00AD70F1"/>
    <w:rsid w:val="00AD71F9"/>
    <w:rsid w:val="00AE16BB"/>
    <w:rsid w:val="00AF0943"/>
    <w:rsid w:val="00AF1754"/>
    <w:rsid w:val="00AF2FB9"/>
    <w:rsid w:val="00AF5FC3"/>
    <w:rsid w:val="00AF6C2A"/>
    <w:rsid w:val="00B00BBC"/>
    <w:rsid w:val="00B03160"/>
    <w:rsid w:val="00B04F58"/>
    <w:rsid w:val="00B13A71"/>
    <w:rsid w:val="00B27C1F"/>
    <w:rsid w:val="00B27D9E"/>
    <w:rsid w:val="00B30E5B"/>
    <w:rsid w:val="00B32924"/>
    <w:rsid w:val="00B370A4"/>
    <w:rsid w:val="00B43A88"/>
    <w:rsid w:val="00B43BC1"/>
    <w:rsid w:val="00B44B34"/>
    <w:rsid w:val="00B47C4C"/>
    <w:rsid w:val="00B5041C"/>
    <w:rsid w:val="00B504C1"/>
    <w:rsid w:val="00B5302F"/>
    <w:rsid w:val="00B54DB8"/>
    <w:rsid w:val="00B6472A"/>
    <w:rsid w:val="00B64926"/>
    <w:rsid w:val="00B75279"/>
    <w:rsid w:val="00B81E81"/>
    <w:rsid w:val="00B8268D"/>
    <w:rsid w:val="00B83D39"/>
    <w:rsid w:val="00B847D2"/>
    <w:rsid w:val="00B84E4F"/>
    <w:rsid w:val="00B85DBB"/>
    <w:rsid w:val="00B90F6A"/>
    <w:rsid w:val="00B9601A"/>
    <w:rsid w:val="00B96207"/>
    <w:rsid w:val="00B96BA3"/>
    <w:rsid w:val="00B970B5"/>
    <w:rsid w:val="00BA25C9"/>
    <w:rsid w:val="00BA5DE9"/>
    <w:rsid w:val="00BA7A98"/>
    <w:rsid w:val="00BA7B2A"/>
    <w:rsid w:val="00BB1AE2"/>
    <w:rsid w:val="00BB3DA0"/>
    <w:rsid w:val="00BC3AB7"/>
    <w:rsid w:val="00BC3D67"/>
    <w:rsid w:val="00BC59A7"/>
    <w:rsid w:val="00BC7224"/>
    <w:rsid w:val="00BD116E"/>
    <w:rsid w:val="00BD483F"/>
    <w:rsid w:val="00BD4AAD"/>
    <w:rsid w:val="00BD5F29"/>
    <w:rsid w:val="00BD6BD0"/>
    <w:rsid w:val="00BD77EB"/>
    <w:rsid w:val="00BE0DBB"/>
    <w:rsid w:val="00BE202D"/>
    <w:rsid w:val="00BE40CD"/>
    <w:rsid w:val="00BE729A"/>
    <w:rsid w:val="00BE782B"/>
    <w:rsid w:val="00BF2486"/>
    <w:rsid w:val="00BF30E7"/>
    <w:rsid w:val="00C03E1F"/>
    <w:rsid w:val="00C0474F"/>
    <w:rsid w:val="00C055D6"/>
    <w:rsid w:val="00C06DE1"/>
    <w:rsid w:val="00C10092"/>
    <w:rsid w:val="00C10FD6"/>
    <w:rsid w:val="00C169FB"/>
    <w:rsid w:val="00C201B3"/>
    <w:rsid w:val="00C24DDF"/>
    <w:rsid w:val="00C25FED"/>
    <w:rsid w:val="00C427C5"/>
    <w:rsid w:val="00C5487E"/>
    <w:rsid w:val="00C603E1"/>
    <w:rsid w:val="00C629DC"/>
    <w:rsid w:val="00C64307"/>
    <w:rsid w:val="00C66A1A"/>
    <w:rsid w:val="00C72008"/>
    <w:rsid w:val="00C736DC"/>
    <w:rsid w:val="00C74E23"/>
    <w:rsid w:val="00C7678F"/>
    <w:rsid w:val="00C76A64"/>
    <w:rsid w:val="00C812E9"/>
    <w:rsid w:val="00C82462"/>
    <w:rsid w:val="00C83A2E"/>
    <w:rsid w:val="00C85678"/>
    <w:rsid w:val="00C87110"/>
    <w:rsid w:val="00C900F0"/>
    <w:rsid w:val="00C919B8"/>
    <w:rsid w:val="00CA44BB"/>
    <w:rsid w:val="00CA5074"/>
    <w:rsid w:val="00CB0659"/>
    <w:rsid w:val="00CB1356"/>
    <w:rsid w:val="00CB2AF7"/>
    <w:rsid w:val="00CB31E9"/>
    <w:rsid w:val="00CB3786"/>
    <w:rsid w:val="00CC0449"/>
    <w:rsid w:val="00CC1F3B"/>
    <w:rsid w:val="00CC1FBD"/>
    <w:rsid w:val="00CC2604"/>
    <w:rsid w:val="00CC26AA"/>
    <w:rsid w:val="00CC29A0"/>
    <w:rsid w:val="00CC4BB5"/>
    <w:rsid w:val="00CC6FBC"/>
    <w:rsid w:val="00CD40EC"/>
    <w:rsid w:val="00CD69AD"/>
    <w:rsid w:val="00CD71E1"/>
    <w:rsid w:val="00CE24A0"/>
    <w:rsid w:val="00CE299A"/>
    <w:rsid w:val="00CE2B2E"/>
    <w:rsid w:val="00CE6B17"/>
    <w:rsid w:val="00CF1C22"/>
    <w:rsid w:val="00CF7B1E"/>
    <w:rsid w:val="00D023DC"/>
    <w:rsid w:val="00D04726"/>
    <w:rsid w:val="00D062D6"/>
    <w:rsid w:val="00D10D0D"/>
    <w:rsid w:val="00D11E91"/>
    <w:rsid w:val="00D13BD6"/>
    <w:rsid w:val="00D16DF9"/>
    <w:rsid w:val="00D17EE3"/>
    <w:rsid w:val="00D17EEE"/>
    <w:rsid w:val="00D25301"/>
    <w:rsid w:val="00D26575"/>
    <w:rsid w:val="00D32AE5"/>
    <w:rsid w:val="00D409CA"/>
    <w:rsid w:val="00D43023"/>
    <w:rsid w:val="00D43985"/>
    <w:rsid w:val="00D50640"/>
    <w:rsid w:val="00D50740"/>
    <w:rsid w:val="00D51F24"/>
    <w:rsid w:val="00D535CB"/>
    <w:rsid w:val="00D54125"/>
    <w:rsid w:val="00D546BD"/>
    <w:rsid w:val="00D57B0B"/>
    <w:rsid w:val="00D62C19"/>
    <w:rsid w:val="00D670FE"/>
    <w:rsid w:val="00D73A61"/>
    <w:rsid w:val="00D75F79"/>
    <w:rsid w:val="00D812EF"/>
    <w:rsid w:val="00D813B5"/>
    <w:rsid w:val="00D85777"/>
    <w:rsid w:val="00D86B44"/>
    <w:rsid w:val="00D91DBA"/>
    <w:rsid w:val="00D928DA"/>
    <w:rsid w:val="00DA22B3"/>
    <w:rsid w:val="00DA5ACC"/>
    <w:rsid w:val="00DA698B"/>
    <w:rsid w:val="00DB1EE0"/>
    <w:rsid w:val="00DB2699"/>
    <w:rsid w:val="00DB35DB"/>
    <w:rsid w:val="00DB7BD7"/>
    <w:rsid w:val="00DC1AB1"/>
    <w:rsid w:val="00DC1EBC"/>
    <w:rsid w:val="00DC3441"/>
    <w:rsid w:val="00DC4189"/>
    <w:rsid w:val="00DC5431"/>
    <w:rsid w:val="00DE54A7"/>
    <w:rsid w:val="00DE59B5"/>
    <w:rsid w:val="00DF04C2"/>
    <w:rsid w:val="00DF2884"/>
    <w:rsid w:val="00E032D9"/>
    <w:rsid w:val="00E0680C"/>
    <w:rsid w:val="00E11F31"/>
    <w:rsid w:val="00E12F05"/>
    <w:rsid w:val="00E13152"/>
    <w:rsid w:val="00E133C4"/>
    <w:rsid w:val="00E16829"/>
    <w:rsid w:val="00E20062"/>
    <w:rsid w:val="00E2181D"/>
    <w:rsid w:val="00E30E3A"/>
    <w:rsid w:val="00E311DE"/>
    <w:rsid w:val="00E3277E"/>
    <w:rsid w:val="00E32E73"/>
    <w:rsid w:val="00E378C1"/>
    <w:rsid w:val="00E4215A"/>
    <w:rsid w:val="00E443B4"/>
    <w:rsid w:val="00E45D01"/>
    <w:rsid w:val="00E47456"/>
    <w:rsid w:val="00E51257"/>
    <w:rsid w:val="00E51484"/>
    <w:rsid w:val="00E5257A"/>
    <w:rsid w:val="00E53407"/>
    <w:rsid w:val="00E537A2"/>
    <w:rsid w:val="00E53F3E"/>
    <w:rsid w:val="00E55A91"/>
    <w:rsid w:val="00E575FF"/>
    <w:rsid w:val="00E64644"/>
    <w:rsid w:val="00E725FC"/>
    <w:rsid w:val="00E72EB3"/>
    <w:rsid w:val="00E839C4"/>
    <w:rsid w:val="00E87594"/>
    <w:rsid w:val="00E878B0"/>
    <w:rsid w:val="00E90B56"/>
    <w:rsid w:val="00E93118"/>
    <w:rsid w:val="00E9332B"/>
    <w:rsid w:val="00E945B5"/>
    <w:rsid w:val="00EA0532"/>
    <w:rsid w:val="00EA4072"/>
    <w:rsid w:val="00EA56F6"/>
    <w:rsid w:val="00EA677E"/>
    <w:rsid w:val="00EB5FF0"/>
    <w:rsid w:val="00EB711B"/>
    <w:rsid w:val="00EC6B8C"/>
    <w:rsid w:val="00EC6CBF"/>
    <w:rsid w:val="00EC7965"/>
    <w:rsid w:val="00EC7AFE"/>
    <w:rsid w:val="00ED17DE"/>
    <w:rsid w:val="00ED4A2A"/>
    <w:rsid w:val="00ED4D3B"/>
    <w:rsid w:val="00EE14DC"/>
    <w:rsid w:val="00EE7420"/>
    <w:rsid w:val="00EF3706"/>
    <w:rsid w:val="00F02F42"/>
    <w:rsid w:val="00F04583"/>
    <w:rsid w:val="00F057C3"/>
    <w:rsid w:val="00F06F58"/>
    <w:rsid w:val="00F16BD7"/>
    <w:rsid w:val="00F2056B"/>
    <w:rsid w:val="00F206C5"/>
    <w:rsid w:val="00F257FF"/>
    <w:rsid w:val="00F330D0"/>
    <w:rsid w:val="00F3364D"/>
    <w:rsid w:val="00F33ED6"/>
    <w:rsid w:val="00F37CE2"/>
    <w:rsid w:val="00F45C00"/>
    <w:rsid w:val="00F50310"/>
    <w:rsid w:val="00F54891"/>
    <w:rsid w:val="00F5626E"/>
    <w:rsid w:val="00F70C94"/>
    <w:rsid w:val="00F7330C"/>
    <w:rsid w:val="00F7391B"/>
    <w:rsid w:val="00F7640C"/>
    <w:rsid w:val="00F80922"/>
    <w:rsid w:val="00F80A70"/>
    <w:rsid w:val="00F80D72"/>
    <w:rsid w:val="00F81656"/>
    <w:rsid w:val="00F93303"/>
    <w:rsid w:val="00F941BA"/>
    <w:rsid w:val="00F95C49"/>
    <w:rsid w:val="00F967A1"/>
    <w:rsid w:val="00F96931"/>
    <w:rsid w:val="00FA201A"/>
    <w:rsid w:val="00FA726F"/>
    <w:rsid w:val="00FB0185"/>
    <w:rsid w:val="00FB2419"/>
    <w:rsid w:val="00FB5277"/>
    <w:rsid w:val="00FB71DE"/>
    <w:rsid w:val="00FC06C9"/>
    <w:rsid w:val="00FC1388"/>
    <w:rsid w:val="00FC5D0B"/>
    <w:rsid w:val="00FC6226"/>
    <w:rsid w:val="00FC6445"/>
    <w:rsid w:val="00FD1079"/>
    <w:rsid w:val="00FD1812"/>
    <w:rsid w:val="00FD2ADA"/>
    <w:rsid w:val="00FD53DD"/>
    <w:rsid w:val="00FF13CD"/>
    <w:rsid w:val="00FF1B2B"/>
    <w:rsid w:val="00FF50AB"/>
    <w:rsid w:val="00FF5580"/>
    <w:rsid w:val="0213B30F"/>
    <w:rsid w:val="0513AA4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262A46"/>
  <w15:chartTrackingRefBased/>
  <w15:docId w15:val="{61BEEC2C-4B2B-444E-96E9-DC072BDA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8"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Title" w:uiPriority="10" w:qFormat="1"/>
    <w:lsdException w:name="Body Text" w:uiPriority="99"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7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uiPriority="73"/>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0BA6"/>
    <w:pPr>
      <w:spacing w:before="120" w:after="120"/>
    </w:pPr>
    <w:rPr>
      <w:rFonts w:ascii="Arial" w:eastAsia="SimSun" w:hAnsi="Arial"/>
      <w:sz w:val="21"/>
      <w:szCs w:val="24"/>
      <w:lang w:eastAsia="zh-CN"/>
    </w:rPr>
  </w:style>
  <w:style w:type="paragraph" w:styleId="Kop1">
    <w:name w:val="heading 1"/>
    <w:basedOn w:val="Standaard"/>
    <w:next w:val="Standaard"/>
    <w:link w:val="Kop1Char"/>
    <w:uiPriority w:val="9"/>
    <w:qFormat/>
    <w:rsid w:val="006005B1"/>
    <w:pPr>
      <w:keepNext/>
      <w:outlineLvl w:val="0"/>
    </w:pPr>
    <w:rPr>
      <w:rFonts w:ascii="Tahoma" w:hAnsi="Tahoma"/>
      <w:b/>
      <w:sz w:val="28"/>
      <w:lang w:val="x-none" w:eastAsia="nl-NL"/>
    </w:rPr>
  </w:style>
  <w:style w:type="paragraph" w:styleId="Kop2">
    <w:name w:val="heading 2"/>
    <w:basedOn w:val="Standaard"/>
    <w:next w:val="Standaard"/>
    <w:link w:val="Kop2Char"/>
    <w:autoRedefine/>
    <w:uiPriority w:val="9"/>
    <w:qFormat/>
    <w:rsid w:val="00895C99"/>
    <w:pPr>
      <w:keepNext/>
      <w:keepLines/>
      <w:spacing w:before="200"/>
      <w:ind w:left="927" w:hanging="360"/>
      <w:jc w:val="both"/>
      <w:outlineLvl w:val="1"/>
    </w:pPr>
    <w:rPr>
      <w:rFonts w:eastAsia="Times New Roman"/>
      <w:b/>
      <w:bCs/>
      <w:sz w:val="24"/>
      <w:szCs w:val="26"/>
    </w:rPr>
  </w:style>
  <w:style w:type="paragraph" w:styleId="Kop3">
    <w:name w:val="heading 3"/>
    <w:basedOn w:val="Standaard"/>
    <w:next w:val="Standaard"/>
    <w:link w:val="Kop3Char"/>
    <w:uiPriority w:val="9"/>
    <w:qFormat/>
    <w:rsid w:val="00453BE5"/>
    <w:pPr>
      <w:keepNext/>
      <w:keepLines/>
      <w:spacing w:before="200" w:after="0"/>
      <w:ind w:left="708"/>
      <w:outlineLvl w:val="2"/>
    </w:pPr>
    <w:rPr>
      <w:b/>
      <w:bCs/>
      <w:lang w:val="x-none"/>
    </w:rPr>
  </w:style>
  <w:style w:type="paragraph" w:styleId="Kop4">
    <w:name w:val="heading 4"/>
    <w:basedOn w:val="Standaard"/>
    <w:next w:val="Standaard"/>
    <w:link w:val="Kop4Char"/>
    <w:uiPriority w:val="9"/>
    <w:qFormat/>
    <w:rsid w:val="00AA64D4"/>
    <w:pPr>
      <w:keepNext/>
      <w:keepLines/>
      <w:spacing w:before="200" w:after="0"/>
      <w:outlineLvl w:val="3"/>
    </w:pPr>
    <w:rPr>
      <w:rFonts w:eastAsia="Times New Roman"/>
      <w:b/>
      <w:bCs/>
      <w:i/>
      <w:iCs/>
      <w:lang w:val="x-none"/>
    </w:rPr>
  </w:style>
  <w:style w:type="paragraph" w:styleId="Kop5">
    <w:name w:val="heading 5"/>
    <w:basedOn w:val="Standaard"/>
    <w:next w:val="Standaard"/>
    <w:link w:val="Kop5Char"/>
    <w:unhideWhenUsed/>
    <w:qFormat/>
    <w:rsid w:val="005F4BD9"/>
    <w:pPr>
      <w:spacing w:before="240" w:after="60"/>
      <w:outlineLvl w:val="4"/>
    </w:pPr>
    <w:rPr>
      <w:rFonts w:ascii="Calibri" w:eastAsia="Times New Roman"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005B1"/>
    <w:rPr>
      <w:rFonts w:ascii="Tahoma" w:eastAsia="SimSun" w:hAnsi="Tahoma" w:cs="Times New Roman"/>
      <w:b/>
      <w:sz w:val="28"/>
      <w:szCs w:val="24"/>
      <w:lang w:eastAsia="nl-NL"/>
    </w:rPr>
  </w:style>
  <w:style w:type="character" w:customStyle="1" w:styleId="Kop2Char">
    <w:name w:val="Kop 2 Char"/>
    <w:link w:val="Kop2"/>
    <w:uiPriority w:val="9"/>
    <w:rsid w:val="00895C99"/>
    <w:rPr>
      <w:rFonts w:ascii="Arial" w:eastAsia="Times New Roman" w:hAnsi="Arial"/>
      <w:b/>
      <w:bCs/>
      <w:sz w:val="24"/>
      <w:szCs w:val="26"/>
      <w:lang w:eastAsia="zh-CN"/>
    </w:rPr>
  </w:style>
  <w:style w:type="paragraph" w:styleId="Voetnoottekst">
    <w:name w:val="footnote text"/>
    <w:basedOn w:val="Standaard"/>
    <w:link w:val="VoetnoottekstChar"/>
    <w:uiPriority w:val="99"/>
    <w:semiHidden/>
    <w:rsid w:val="00AB0F64"/>
    <w:rPr>
      <w:rFonts w:ascii="Open Sans" w:hAnsi="Open Sans"/>
      <w:sz w:val="16"/>
      <w:szCs w:val="20"/>
      <w:lang w:val="x-none"/>
    </w:rPr>
  </w:style>
  <w:style w:type="character" w:customStyle="1" w:styleId="VoetnoottekstChar">
    <w:name w:val="Voetnoottekst Char"/>
    <w:link w:val="Voetnoottekst"/>
    <w:uiPriority w:val="99"/>
    <w:semiHidden/>
    <w:rsid w:val="00AB0F64"/>
    <w:rPr>
      <w:rFonts w:ascii="Open Sans" w:eastAsia="SimSun" w:hAnsi="Open Sans"/>
      <w:sz w:val="16"/>
      <w:lang w:val="x-none" w:eastAsia="zh-CN"/>
    </w:rPr>
  </w:style>
  <w:style w:type="character" w:styleId="Voetnootmarkering">
    <w:name w:val="footnote reference"/>
    <w:uiPriority w:val="99"/>
    <w:semiHidden/>
    <w:rsid w:val="006005B1"/>
    <w:rPr>
      <w:vertAlign w:val="superscript"/>
    </w:rPr>
  </w:style>
  <w:style w:type="character" w:styleId="Hyperlink">
    <w:name w:val="Hyperlink"/>
    <w:uiPriority w:val="99"/>
    <w:rsid w:val="006005B1"/>
    <w:rPr>
      <w:color w:val="0000FF"/>
      <w:u w:val="single"/>
    </w:rPr>
  </w:style>
  <w:style w:type="table" w:styleId="Tabelraster">
    <w:name w:val="Table Grid"/>
    <w:basedOn w:val="Standaardtabel"/>
    <w:uiPriority w:val="59"/>
    <w:rsid w:val="006005B1"/>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2LatijnsTahomaAziatischArialUnicodeMSNiet1">
    <w:name w:val="Opmaakprofiel Kop 2 + (Latijns) Tahoma (Aziatisch) Arial Unicode MS Niet ...1"/>
    <w:basedOn w:val="Kop2"/>
    <w:rsid w:val="006005B1"/>
    <w:pPr>
      <w:keepLines w:val="0"/>
      <w:spacing w:before="0" w:line="360" w:lineRule="auto"/>
    </w:pPr>
    <w:rPr>
      <w:rFonts w:ascii="Tahoma" w:eastAsia="Arial Unicode MS" w:hAnsi="Tahoma"/>
      <w:bCs w:val="0"/>
      <w:spacing w:val="20"/>
      <w:sz w:val="22"/>
      <w:szCs w:val="20"/>
      <w:lang w:eastAsia="nl-NL"/>
    </w:rPr>
  </w:style>
  <w:style w:type="paragraph" w:customStyle="1" w:styleId="Kleurrijkelijst-accent11">
    <w:name w:val="Kleurrijke lijst - accent 11"/>
    <w:basedOn w:val="Standaard"/>
    <w:uiPriority w:val="34"/>
    <w:qFormat/>
    <w:rsid w:val="006005B1"/>
    <w:pPr>
      <w:ind w:left="720"/>
      <w:contextualSpacing/>
    </w:pPr>
  </w:style>
  <w:style w:type="paragraph" w:styleId="Eindnoottekst">
    <w:name w:val="endnote text"/>
    <w:basedOn w:val="Standaard"/>
    <w:link w:val="EindnoottekstChar"/>
    <w:uiPriority w:val="99"/>
    <w:semiHidden/>
    <w:unhideWhenUsed/>
    <w:rsid w:val="006C4E78"/>
    <w:rPr>
      <w:rFonts w:ascii="Tahoma" w:hAnsi="Tahoma"/>
      <w:sz w:val="20"/>
      <w:szCs w:val="20"/>
      <w:lang w:val="x-none"/>
    </w:rPr>
  </w:style>
  <w:style w:type="character" w:customStyle="1" w:styleId="EindnoottekstChar">
    <w:name w:val="Eindnoottekst Char"/>
    <w:link w:val="Eindnoottekst"/>
    <w:uiPriority w:val="99"/>
    <w:semiHidden/>
    <w:rsid w:val="006C4E78"/>
    <w:rPr>
      <w:rFonts w:ascii="Tahoma" w:eastAsia="SimSun" w:hAnsi="Tahoma" w:cs="Times New Roman"/>
      <w:sz w:val="20"/>
      <w:szCs w:val="20"/>
      <w:lang w:eastAsia="zh-CN"/>
    </w:rPr>
  </w:style>
  <w:style w:type="character" w:styleId="Eindnootmarkering">
    <w:name w:val="endnote reference"/>
    <w:uiPriority w:val="99"/>
    <w:semiHidden/>
    <w:unhideWhenUsed/>
    <w:rsid w:val="006C4E78"/>
    <w:rPr>
      <w:vertAlign w:val="superscript"/>
    </w:rPr>
  </w:style>
  <w:style w:type="paragraph" w:styleId="Koptekst">
    <w:name w:val="header"/>
    <w:basedOn w:val="Standaard"/>
    <w:link w:val="KoptekstChar"/>
    <w:uiPriority w:val="99"/>
    <w:unhideWhenUsed/>
    <w:rsid w:val="006C4E78"/>
    <w:pPr>
      <w:tabs>
        <w:tab w:val="center" w:pos="4536"/>
        <w:tab w:val="right" w:pos="9072"/>
      </w:tabs>
    </w:pPr>
    <w:rPr>
      <w:rFonts w:ascii="Tahoma" w:hAnsi="Tahoma"/>
      <w:sz w:val="24"/>
      <w:lang w:val="x-none"/>
    </w:rPr>
  </w:style>
  <w:style w:type="character" w:customStyle="1" w:styleId="KoptekstChar">
    <w:name w:val="Koptekst Char"/>
    <w:link w:val="Koptekst"/>
    <w:uiPriority w:val="99"/>
    <w:rsid w:val="006C4E78"/>
    <w:rPr>
      <w:rFonts w:ascii="Tahoma" w:eastAsia="SimSun" w:hAnsi="Tahoma" w:cs="Times New Roman"/>
      <w:sz w:val="24"/>
      <w:szCs w:val="24"/>
      <w:lang w:eastAsia="zh-CN"/>
    </w:rPr>
  </w:style>
  <w:style w:type="paragraph" w:styleId="Voettekst">
    <w:name w:val="footer"/>
    <w:basedOn w:val="Standaard"/>
    <w:link w:val="VoettekstChar"/>
    <w:uiPriority w:val="99"/>
    <w:unhideWhenUsed/>
    <w:rsid w:val="00190C2C"/>
    <w:pPr>
      <w:tabs>
        <w:tab w:val="center" w:pos="4536"/>
        <w:tab w:val="right" w:pos="9072"/>
      </w:tabs>
    </w:pPr>
    <w:rPr>
      <w:rFonts w:ascii="Open Sans" w:hAnsi="Open Sans"/>
      <w:sz w:val="16"/>
      <w:lang w:val="x-none"/>
    </w:rPr>
  </w:style>
  <w:style w:type="character" w:customStyle="1" w:styleId="VoettekstChar">
    <w:name w:val="Voettekst Char"/>
    <w:link w:val="Voettekst"/>
    <w:uiPriority w:val="99"/>
    <w:rsid w:val="00190C2C"/>
    <w:rPr>
      <w:rFonts w:ascii="Open Sans" w:eastAsia="SimSun" w:hAnsi="Open Sans"/>
      <w:sz w:val="16"/>
      <w:szCs w:val="24"/>
      <w:lang w:val="x-none" w:eastAsia="zh-CN"/>
    </w:rPr>
  </w:style>
  <w:style w:type="paragraph" w:styleId="Ballontekst">
    <w:name w:val="Balloon Text"/>
    <w:basedOn w:val="Standaard"/>
    <w:link w:val="BallontekstChar"/>
    <w:uiPriority w:val="99"/>
    <w:semiHidden/>
    <w:unhideWhenUsed/>
    <w:rsid w:val="006C4E78"/>
    <w:rPr>
      <w:rFonts w:ascii="Tahoma" w:hAnsi="Tahoma"/>
      <w:sz w:val="16"/>
      <w:szCs w:val="16"/>
      <w:lang w:val="x-none"/>
    </w:rPr>
  </w:style>
  <w:style w:type="character" w:customStyle="1" w:styleId="BallontekstChar">
    <w:name w:val="Ballontekst Char"/>
    <w:link w:val="Ballontekst"/>
    <w:uiPriority w:val="99"/>
    <w:semiHidden/>
    <w:rsid w:val="006C4E78"/>
    <w:rPr>
      <w:rFonts w:ascii="Tahoma" w:eastAsia="SimSun" w:hAnsi="Tahoma" w:cs="Tahoma"/>
      <w:sz w:val="16"/>
      <w:szCs w:val="16"/>
      <w:lang w:eastAsia="zh-CN"/>
    </w:rPr>
  </w:style>
  <w:style w:type="paragraph" w:customStyle="1" w:styleId="Gemiddeldraster21">
    <w:name w:val="Gemiddeld raster 21"/>
    <w:uiPriority w:val="1"/>
    <w:qFormat/>
    <w:rsid w:val="00335022"/>
    <w:rPr>
      <w:rFonts w:ascii="Arial" w:eastAsia="SimSun" w:hAnsi="Arial"/>
      <w:sz w:val="21"/>
      <w:szCs w:val="24"/>
      <w:lang w:eastAsia="zh-CN"/>
    </w:rPr>
  </w:style>
  <w:style w:type="paragraph" w:customStyle="1" w:styleId="Rastertabel31">
    <w:name w:val="Rastertabel 31"/>
    <w:basedOn w:val="Kop1"/>
    <w:next w:val="Standaard"/>
    <w:uiPriority w:val="39"/>
    <w:unhideWhenUsed/>
    <w:qFormat/>
    <w:rsid w:val="00B55745"/>
    <w:pPr>
      <w:keepLines/>
      <w:spacing w:before="480" w:after="0" w:line="276" w:lineRule="auto"/>
      <w:outlineLvl w:val="9"/>
    </w:pPr>
    <w:rPr>
      <w:rFonts w:ascii="Cambria" w:eastAsia="Times New Roman" w:hAnsi="Cambria"/>
      <w:bCs/>
      <w:color w:val="365F91"/>
      <w:szCs w:val="28"/>
      <w:lang w:eastAsia="en-US"/>
    </w:rPr>
  </w:style>
  <w:style w:type="paragraph" w:styleId="Inhopg1">
    <w:name w:val="toc 1"/>
    <w:basedOn w:val="Standaard"/>
    <w:next w:val="Standaard"/>
    <w:autoRedefine/>
    <w:uiPriority w:val="39"/>
    <w:unhideWhenUsed/>
    <w:rsid w:val="00B55745"/>
    <w:pPr>
      <w:spacing w:after="100"/>
    </w:pPr>
  </w:style>
  <w:style w:type="paragraph" w:styleId="Inhopg2">
    <w:name w:val="toc 2"/>
    <w:basedOn w:val="Standaard"/>
    <w:next w:val="Standaard"/>
    <w:autoRedefine/>
    <w:uiPriority w:val="39"/>
    <w:unhideWhenUsed/>
    <w:rsid w:val="00B55745"/>
    <w:pPr>
      <w:spacing w:after="100"/>
      <w:ind w:left="210"/>
    </w:pPr>
  </w:style>
  <w:style w:type="table" w:customStyle="1" w:styleId="Tabelraster1">
    <w:name w:val="Tabelraster1"/>
    <w:basedOn w:val="Standaardtabel"/>
    <w:next w:val="Tabelraster"/>
    <w:rsid w:val="00635435"/>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uiPriority w:val="9"/>
    <w:rsid w:val="00453BE5"/>
    <w:rPr>
      <w:rFonts w:ascii="Arial" w:eastAsia="SimSun" w:hAnsi="Arial"/>
      <w:b/>
      <w:bCs/>
      <w:sz w:val="21"/>
      <w:szCs w:val="24"/>
      <w:lang w:val="x-none" w:eastAsia="zh-CN"/>
    </w:rPr>
  </w:style>
  <w:style w:type="character" w:customStyle="1" w:styleId="Kop4Char">
    <w:name w:val="Kop 4 Char"/>
    <w:link w:val="Kop4"/>
    <w:uiPriority w:val="9"/>
    <w:rsid w:val="00AA64D4"/>
    <w:rPr>
      <w:rFonts w:ascii="Arial" w:eastAsia="Times New Roman" w:hAnsi="Arial" w:cs="Times New Roman"/>
      <w:b/>
      <w:bCs/>
      <w:i/>
      <w:iCs/>
      <w:sz w:val="21"/>
      <w:szCs w:val="24"/>
      <w:lang w:eastAsia="zh-CN"/>
    </w:rPr>
  </w:style>
  <w:style w:type="character" w:customStyle="1" w:styleId="Char13">
    <w:name w:val="Char13"/>
    <w:locked/>
    <w:rsid w:val="00C50E44"/>
    <w:rPr>
      <w:rFonts w:ascii="Verdana" w:eastAsia="SimSun" w:hAnsi="Verdana"/>
      <w:b/>
      <w:noProof/>
      <w:spacing w:val="20"/>
      <w:sz w:val="28"/>
      <w:szCs w:val="28"/>
      <w:lang w:val="nl-NL" w:eastAsia="zh-CN" w:bidi="ar-SA"/>
    </w:rPr>
  </w:style>
  <w:style w:type="paragraph" w:styleId="Plattetekst">
    <w:name w:val="Body Text"/>
    <w:basedOn w:val="Standaard"/>
    <w:link w:val="PlattetekstChar"/>
    <w:uiPriority w:val="99"/>
    <w:qFormat/>
    <w:rsid w:val="00C50E44"/>
    <w:pPr>
      <w:spacing w:before="0"/>
    </w:pPr>
    <w:rPr>
      <w:rFonts w:ascii="Verdana" w:eastAsia="Times New Roman" w:hAnsi="Verdana"/>
      <w:sz w:val="20"/>
      <w:szCs w:val="20"/>
      <w:lang w:val="nl" w:eastAsia="nl-NL"/>
    </w:rPr>
  </w:style>
  <w:style w:type="character" w:customStyle="1" w:styleId="PlattetekstChar">
    <w:name w:val="Platte tekst Char"/>
    <w:link w:val="Plattetekst"/>
    <w:uiPriority w:val="99"/>
    <w:rsid w:val="00C50E44"/>
    <w:rPr>
      <w:rFonts w:ascii="Verdana" w:eastAsia="Times New Roman" w:hAnsi="Verdana" w:cs="Times New Roman"/>
      <w:sz w:val="20"/>
      <w:szCs w:val="20"/>
      <w:lang w:val="nl" w:eastAsia="nl-NL"/>
    </w:rPr>
  </w:style>
  <w:style w:type="character" w:styleId="Paginanummer">
    <w:name w:val="page number"/>
    <w:uiPriority w:val="99"/>
    <w:rsid w:val="00C50E44"/>
    <w:rPr>
      <w:rFonts w:ascii="Arial" w:hAnsi="Arial"/>
      <w:b/>
      <w:sz w:val="18"/>
    </w:rPr>
  </w:style>
  <w:style w:type="paragraph" w:customStyle="1" w:styleId="Inhoudtabel">
    <w:name w:val="Inhoud tabel"/>
    <w:basedOn w:val="Standaard"/>
    <w:rsid w:val="00C50E44"/>
    <w:pPr>
      <w:widowControl w:val="0"/>
      <w:suppressLineNumbers/>
      <w:suppressAutoHyphens/>
      <w:spacing w:before="0" w:after="0"/>
    </w:pPr>
    <w:rPr>
      <w:rFonts w:ascii="Times New Roman" w:eastAsia="Lucida Sans Unicode" w:hAnsi="Times New Roman"/>
      <w:kern w:val="2"/>
      <w:sz w:val="24"/>
      <w:lang w:eastAsia="nl-NL"/>
    </w:rPr>
  </w:style>
  <w:style w:type="character" w:styleId="GevolgdeHyperlink">
    <w:name w:val="FollowedHyperlink"/>
    <w:uiPriority w:val="99"/>
    <w:semiHidden/>
    <w:unhideWhenUsed/>
    <w:rsid w:val="00594D7B"/>
    <w:rPr>
      <w:color w:val="800080"/>
      <w:u w:val="single"/>
    </w:rPr>
  </w:style>
  <w:style w:type="paragraph" w:styleId="Inhopg3">
    <w:name w:val="toc 3"/>
    <w:basedOn w:val="Standaard"/>
    <w:next w:val="Standaard"/>
    <w:autoRedefine/>
    <w:uiPriority w:val="39"/>
    <w:unhideWhenUsed/>
    <w:rsid w:val="00C806CE"/>
    <w:pPr>
      <w:spacing w:after="100"/>
      <w:ind w:left="420"/>
    </w:pPr>
  </w:style>
  <w:style w:type="character" w:styleId="Verwijzingopmerking">
    <w:name w:val="annotation reference"/>
    <w:uiPriority w:val="99"/>
    <w:semiHidden/>
    <w:unhideWhenUsed/>
    <w:rsid w:val="00C806CE"/>
    <w:rPr>
      <w:sz w:val="16"/>
      <w:szCs w:val="16"/>
    </w:rPr>
  </w:style>
  <w:style w:type="paragraph" w:styleId="Tekstopmerking">
    <w:name w:val="annotation text"/>
    <w:basedOn w:val="Standaard"/>
    <w:link w:val="TekstopmerkingChar"/>
    <w:uiPriority w:val="99"/>
    <w:unhideWhenUsed/>
    <w:rsid w:val="00C806CE"/>
    <w:rPr>
      <w:sz w:val="20"/>
      <w:szCs w:val="20"/>
      <w:lang w:val="x-none"/>
    </w:rPr>
  </w:style>
  <w:style w:type="character" w:customStyle="1" w:styleId="TekstopmerkingChar">
    <w:name w:val="Tekst opmerking Char"/>
    <w:link w:val="Tekstopmerking"/>
    <w:uiPriority w:val="99"/>
    <w:rsid w:val="00C806CE"/>
    <w:rPr>
      <w:rFonts w:ascii="Arial" w:eastAsia="SimSun" w:hAnsi="Arial"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C806CE"/>
    <w:rPr>
      <w:b/>
      <w:bCs/>
    </w:rPr>
  </w:style>
  <w:style w:type="character" w:customStyle="1" w:styleId="OnderwerpvanopmerkingChar">
    <w:name w:val="Onderwerp van opmerking Char"/>
    <w:link w:val="Onderwerpvanopmerking"/>
    <w:uiPriority w:val="99"/>
    <w:semiHidden/>
    <w:rsid w:val="00C806CE"/>
    <w:rPr>
      <w:rFonts w:ascii="Arial" w:eastAsia="SimSun" w:hAnsi="Arial" w:cs="Times New Roman"/>
      <w:b/>
      <w:bCs/>
      <w:sz w:val="20"/>
      <w:szCs w:val="20"/>
      <w:lang w:eastAsia="zh-CN"/>
    </w:rPr>
  </w:style>
  <w:style w:type="paragraph" w:styleId="Plattetekstinspringen2">
    <w:name w:val="Body Text Indent 2"/>
    <w:basedOn w:val="Standaard"/>
    <w:link w:val="Plattetekstinspringen2Char"/>
    <w:uiPriority w:val="99"/>
    <w:semiHidden/>
    <w:unhideWhenUsed/>
    <w:rsid w:val="0068247F"/>
    <w:pPr>
      <w:spacing w:line="480" w:lineRule="auto"/>
      <w:ind w:left="283"/>
    </w:pPr>
    <w:rPr>
      <w:lang w:val="x-none"/>
    </w:rPr>
  </w:style>
  <w:style w:type="character" w:customStyle="1" w:styleId="Plattetekstinspringen2Char">
    <w:name w:val="Platte tekst inspringen 2 Char"/>
    <w:link w:val="Plattetekstinspringen2"/>
    <w:uiPriority w:val="99"/>
    <w:semiHidden/>
    <w:rsid w:val="0068247F"/>
    <w:rPr>
      <w:rFonts w:ascii="Arial" w:eastAsia="SimSun" w:hAnsi="Arial" w:cs="Times New Roman"/>
      <w:sz w:val="21"/>
      <w:szCs w:val="24"/>
      <w:lang w:eastAsia="zh-CN"/>
    </w:rPr>
  </w:style>
  <w:style w:type="character" w:customStyle="1" w:styleId="Onopgemaaktetabel31">
    <w:name w:val="Onopgemaakte tabel 31"/>
    <w:uiPriority w:val="19"/>
    <w:qFormat/>
    <w:rsid w:val="00AA64D4"/>
    <w:rPr>
      <w:rFonts w:ascii="Arial" w:hAnsi="Arial"/>
      <w:i/>
      <w:iCs/>
      <w:color w:val="404040"/>
    </w:rPr>
  </w:style>
  <w:style w:type="character" w:styleId="Nadruk">
    <w:name w:val="Emphasis"/>
    <w:uiPriority w:val="20"/>
    <w:qFormat/>
    <w:rsid w:val="00AA64D4"/>
    <w:rPr>
      <w:rFonts w:ascii="Arial" w:hAnsi="Arial"/>
      <w:i/>
      <w:iCs/>
    </w:rPr>
  </w:style>
  <w:style w:type="paragraph" w:styleId="Titel">
    <w:name w:val="Title"/>
    <w:basedOn w:val="Standaard"/>
    <w:next w:val="Standaard"/>
    <w:link w:val="TitelChar"/>
    <w:autoRedefine/>
    <w:uiPriority w:val="10"/>
    <w:qFormat/>
    <w:rsid w:val="00352F2E"/>
    <w:pPr>
      <w:spacing w:before="0" w:after="0"/>
      <w:contextualSpacing/>
      <w:jc w:val="center"/>
    </w:pPr>
    <w:rPr>
      <w:rFonts w:eastAsia="Arial Unicode MS"/>
      <w:spacing w:val="60"/>
      <w:sz w:val="56"/>
      <w:szCs w:val="56"/>
      <w:lang w:val="x-none"/>
    </w:rPr>
  </w:style>
  <w:style w:type="character" w:customStyle="1" w:styleId="TitelChar">
    <w:name w:val="Titel Char"/>
    <w:link w:val="Titel"/>
    <w:uiPriority w:val="10"/>
    <w:rsid w:val="00352F2E"/>
    <w:rPr>
      <w:rFonts w:ascii="Arial" w:eastAsia="Arial Unicode MS" w:hAnsi="Arial" w:cs="Times New Roman"/>
      <w:spacing w:val="60"/>
      <w:sz w:val="56"/>
      <w:szCs w:val="56"/>
      <w:lang w:eastAsia="zh-CN"/>
    </w:rPr>
  </w:style>
  <w:style w:type="paragraph" w:customStyle="1" w:styleId="Gemiddeldraster1-accent21">
    <w:name w:val="Gemiddeld raster 1 - accent 21"/>
    <w:basedOn w:val="Plattetekst"/>
    <w:uiPriority w:val="34"/>
    <w:qFormat/>
    <w:rsid w:val="003F2511"/>
    <w:pPr>
      <w:spacing w:before="120"/>
    </w:pPr>
    <w:rPr>
      <w:rFonts w:ascii="Arial" w:eastAsia="SimSun" w:hAnsi="Arial"/>
      <w:sz w:val="21"/>
      <w:szCs w:val="24"/>
      <w:lang w:val="nl-NL" w:eastAsia="zh-CN"/>
    </w:rPr>
  </w:style>
  <w:style w:type="character" w:customStyle="1" w:styleId="PlattetekstChar1">
    <w:name w:val="Platte tekst Char1"/>
    <w:uiPriority w:val="99"/>
    <w:semiHidden/>
    <w:rsid w:val="003F2511"/>
    <w:rPr>
      <w:rFonts w:ascii="Times New Roman" w:hAnsi="Times New Roman"/>
      <w:sz w:val="24"/>
      <w:szCs w:val="24"/>
    </w:rPr>
  </w:style>
  <w:style w:type="paragraph" w:customStyle="1" w:styleId="TableParagraph">
    <w:name w:val="Table Paragraph"/>
    <w:basedOn w:val="Standaard"/>
    <w:uiPriority w:val="1"/>
    <w:qFormat/>
    <w:rsid w:val="003F2511"/>
    <w:pPr>
      <w:widowControl w:val="0"/>
      <w:autoSpaceDE w:val="0"/>
      <w:autoSpaceDN w:val="0"/>
      <w:adjustRightInd w:val="0"/>
      <w:spacing w:line="288" w:lineRule="auto"/>
    </w:pPr>
    <w:rPr>
      <w:rFonts w:ascii="Open Sans" w:eastAsia="Times New Roman" w:hAnsi="Open Sans"/>
      <w:lang w:eastAsia="nl-NL"/>
    </w:rPr>
  </w:style>
  <w:style w:type="paragraph" w:styleId="Normaalweb">
    <w:name w:val="Normal (Web)"/>
    <w:basedOn w:val="Standaard"/>
    <w:uiPriority w:val="99"/>
    <w:rsid w:val="003F2511"/>
    <w:pPr>
      <w:spacing w:before="100" w:beforeAutospacing="1" w:after="100" w:afterAutospacing="1" w:line="288" w:lineRule="auto"/>
    </w:pPr>
    <w:rPr>
      <w:rFonts w:ascii="Arial Unicode MS" w:eastAsia="Arial Unicode MS" w:hAnsi="Arial Unicode MS" w:cs="Arial Unicode MS"/>
      <w:lang w:eastAsia="nl-NL"/>
    </w:rPr>
  </w:style>
  <w:style w:type="paragraph" w:customStyle="1" w:styleId="Lijstalinea1">
    <w:name w:val="Lijstalinea1"/>
    <w:basedOn w:val="Standaard"/>
    <w:rsid w:val="003F2511"/>
    <w:pPr>
      <w:spacing w:line="288" w:lineRule="auto"/>
      <w:ind w:left="720"/>
      <w:contextualSpacing/>
    </w:pPr>
    <w:rPr>
      <w:rFonts w:ascii="Open Sans" w:eastAsia="Times New Roman" w:hAnsi="Open Sans"/>
      <w:lang w:eastAsia="nl-NL"/>
    </w:rPr>
  </w:style>
  <w:style w:type="paragraph" w:customStyle="1" w:styleId="Informatie">
    <w:name w:val="Informatie"/>
    <w:basedOn w:val="Standaard"/>
    <w:link w:val="InformatieChar"/>
    <w:rsid w:val="003F2511"/>
    <w:pPr>
      <w:widowControl w:val="0"/>
      <w:tabs>
        <w:tab w:val="left" w:pos="204"/>
      </w:tabs>
      <w:autoSpaceDE w:val="0"/>
      <w:autoSpaceDN w:val="0"/>
      <w:adjustRightInd w:val="0"/>
      <w:spacing w:line="306" w:lineRule="atLeast"/>
    </w:pPr>
    <w:rPr>
      <w:rFonts w:ascii="Univers" w:eastAsia="Times New Roman" w:hAnsi="Univers"/>
      <w:b/>
      <w:sz w:val="20"/>
      <w:szCs w:val="20"/>
      <w:lang w:val="en-US" w:eastAsia="x-none"/>
    </w:rPr>
  </w:style>
  <w:style w:type="paragraph" w:customStyle="1" w:styleId="SubInformatie">
    <w:name w:val="Sub Informatie"/>
    <w:basedOn w:val="Standaard"/>
    <w:autoRedefine/>
    <w:rsid w:val="003F2511"/>
    <w:pPr>
      <w:widowControl w:val="0"/>
      <w:autoSpaceDE w:val="0"/>
      <w:autoSpaceDN w:val="0"/>
      <w:adjustRightInd w:val="0"/>
      <w:spacing w:line="288" w:lineRule="auto"/>
    </w:pPr>
    <w:rPr>
      <w:rFonts w:eastAsia="Times New Roman" w:cs="Arial"/>
      <w:sz w:val="20"/>
      <w:szCs w:val="20"/>
      <w:lang w:eastAsia="nl-NL"/>
    </w:rPr>
  </w:style>
  <w:style w:type="character" w:customStyle="1" w:styleId="InformatieChar">
    <w:name w:val="Informatie Char"/>
    <w:link w:val="Informatie"/>
    <w:locked/>
    <w:rsid w:val="003F2511"/>
    <w:rPr>
      <w:rFonts w:ascii="Univers" w:eastAsia="Times New Roman" w:hAnsi="Univers"/>
      <w:b/>
      <w:lang w:val="en-US"/>
    </w:rPr>
  </w:style>
  <w:style w:type="paragraph" w:customStyle="1" w:styleId="Gemiddeldraster2-accent21">
    <w:name w:val="Gemiddeld raster 2 - accent 21"/>
    <w:basedOn w:val="Standaard"/>
    <w:next w:val="Standaard"/>
    <w:link w:val="Gemiddeldraster2-accent2Teken"/>
    <w:uiPriority w:val="29"/>
    <w:qFormat/>
    <w:rsid w:val="003F2511"/>
    <w:pPr>
      <w:spacing w:line="288" w:lineRule="auto"/>
    </w:pPr>
    <w:rPr>
      <w:rFonts w:ascii="Interstate-Light" w:eastAsia="MS Mincho" w:hAnsi="Interstate-Light"/>
      <w:i/>
      <w:iCs/>
      <w:color w:val="000000"/>
      <w:sz w:val="24"/>
    </w:rPr>
  </w:style>
  <w:style w:type="character" w:customStyle="1" w:styleId="Gemiddeldraster2-accent2Teken">
    <w:name w:val="Gemiddeld raster 2 - accent 2 Teken"/>
    <w:link w:val="Gemiddeldraster2-accent21"/>
    <w:uiPriority w:val="29"/>
    <w:locked/>
    <w:rsid w:val="003F2511"/>
    <w:rPr>
      <w:rFonts w:ascii="Interstate-Light" w:eastAsia="MS Mincho" w:hAnsi="Interstate-Light"/>
      <w:i/>
      <w:iCs/>
      <w:color w:val="000000"/>
      <w:sz w:val="24"/>
      <w:szCs w:val="24"/>
      <w:lang w:val="nl-NL" w:eastAsia="zh-CN"/>
    </w:rPr>
  </w:style>
  <w:style w:type="paragraph" w:customStyle="1" w:styleId="Rastertabel310">
    <w:name w:val="Rastertabel 310"/>
    <w:basedOn w:val="Kop1"/>
    <w:next w:val="Standaard"/>
    <w:uiPriority w:val="39"/>
    <w:unhideWhenUsed/>
    <w:qFormat/>
    <w:rsid w:val="003F2511"/>
    <w:pPr>
      <w:keepLines/>
      <w:kinsoku w:val="0"/>
      <w:overflowPunct w:val="0"/>
      <w:spacing w:before="0" w:line="276" w:lineRule="auto"/>
      <w:outlineLvl w:val="9"/>
    </w:pPr>
    <w:rPr>
      <w:rFonts w:ascii="Open Sans" w:hAnsi="Open Sans"/>
      <w:bCs/>
      <w:i/>
      <w:caps/>
      <w:color w:val="000000"/>
      <w:spacing w:val="-2"/>
      <w:kern w:val="32"/>
      <w:sz w:val="24"/>
      <w:szCs w:val="28"/>
    </w:rPr>
  </w:style>
  <w:style w:type="character" w:customStyle="1" w:styleId="Tabelraster1licht1">
    <w:name w:val="Tabelraster 1 licht1"/>
    <w:uiPriority w:val="33"/>
    <w:qFormat/>
    <w:rsid w:val="003F2511"/>
    <w:rPr>
      <w:rFonts w:ascii="Arial" w:hAnsi="Arial" w:cs="Times New Roman"/>
      <w:b/>
      <w:i w:val="0"/>
      <w:caps w:val="0"/>
      <w:smallCaps w:val="0"/>
      <w:strike w:val="0"/>
      <w:dstrike w:val="0"/>
      <w:vanish w:val="0"/>
      <w:color w:val="auto"/>
      <w:spacing w:val="5"/>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3F2511"/>
    <w:pPr>
      <w:autoSpaceDE w:val="0"/>
      <w:autoSpaceDN w:val="0"/>
      <w:adjustRightInd w:val="0"/>
    </w:pPr>
    <w:rPr>
      <w:rFonts w:ascii="Arial" w:eastAsia="Times New Roman" w:hAnsi="Arial" w:cs="Arial"/>
      <w:color w:val="000000"/>
      <w:sz w:val="24"/>
      <w:szCs w:val="24"/>
    </w:rPr>
  </w:style>
  <w:style w:type="character" w:customStyle="1" w:styleId="OnderwerpvanopmerkingChar1">
    <w:name w:val="Onderwerp van opmerking Char1"/>
    <w:uiPriority w:val="99"/>
    <w:semiHidden/>
    <w:rsid w:val="003F2511"/>
    <w:rPr>
      <w:rFonts w:ascii="Times New Roman" w:hAnsi="Times New Roman" w:cs="Times New Roman"/>
      <w:b/>
      <w:bCs/>
      <w:sz w:val="20"/>
      <w:szCs w:val="20"/>
    </w:rPr>
  </w:style>
  <w:style w:type="paragraph" w:customStyle="1" w:styleId="Gemiddeldearcering1-accent11">
    <w:name w:val="Gemiddelde arcering 1 - accent 11"/>
    <w:uiPriority w:val="1"/>
    <w:qFormat/>
    <w:rsid w:val="003F2511"/>
    <w:pPr>
      <w:widowControl w:val="0"/>
      <w:autoSpaceDE w:val="0"/>
      <w:autoSpaceDN w:val="0"/>
      <w:adjustRightInd w:val="0"/>
    </w:pPr>
    <w:rPr>
      <w:rFonts w:ascii="Times New Roman" w:eastAsia="Times New Roman" w:hAnsi="Times New Roman"/>
      <w:sz w:val="24"/>
      <w:szCs w:val="24"/>
    </w:rPr>
  </w:style>
  <w:style w:type="paragraph" w:styleId="Ondertitel">
    <w:name w:val="Subtitle"/>
    <w:basedOn w:val="Standaard"/>
    <w:next w:val="Standaard"/>
    <w:link w:val="OndertitelChar"/>
    <w:autoRedefine/>
    <w:uiPriority w:val="11"/>
    <w:qFormat/>
    <w:rsid w:val="00BE40CD"/>
    <w:pPr>
      <w:widowControl w:val="0"/>
      <w:autoSpaceDE w:val="0"/>
      <w:autoSpaceDN w:val="0"/>
      <w:adjustRightInd w:val="0"/>
      <w:spacing w:after="60" w:line="288" w:lineRule="auto"/>
      <w:jc w:val="center"/>
      <w:outlineLvl w:val="1"/>
    </w:pPr>
    <w:rPr>
      <w:rFonts w:ascii="Open Sans" w:eastAsia="Times New Roman" w:hAnsi="Open Sans"/>
      <w:b/>
      <w:spacing w:val="50"/>
      <w:sz w:val="22"/>
      <w:szCs w:val="22"/>
      <w:lang w:eastAsia="nl-NL"/>
    </w:rPr>
  </w:style>
  <w:style w:type="character" w:customStyle="1" w:styleId="OndertitelChar">
    <w:name w:val="Ondertitel Char"/>
    <w:link w:val="Ondertitel"/>
    <w:uiPriority w:val="11"/>
    <w:rsid w:val="00BE40CD"/>
    <w:rPr>
      <w:rFonts w:ascii="Open Sans" w:eastAsia="Times New Roman" w:hAnsi="Open Sans"/>
      <w:b/>
      <w:spacing w:val="50"/>
      <w:sz w:val="22"/>
      <w:szCs w:val="22"/>
    </w:rPr>
  </w:style>
  <w:style w:type="paragraph" w:styleId="Inhopg8">
    <w:name w:val="toc 8"/>
    <w:basedOn w:val="Standaard"/>
    <w:next w:val="Standaard"/>
    <w:autoRedefine/>
    <w:uiPriority w:val="39"/>
    <w:unhideWhenUsed/>
    <w:rsid w:val="003F2511"/>
    <w:pPr>
      <w:widowControl w:val="0"/>
      <w:autoSpaceDE w:val="0"/>
      <w:autoSpaceDN w:val="0"/>
      <w:adjustRightInd w:val="0"/>
      <w:spacing w:line="288" w:lineRule="auto"/>
      <w:ind w:left="1470"/>
    </w:pPr>
    <w:rPr>
      <w:rFonts w:ascii="Open Sans" w:eastAsia="Times New Roman" w:hAnsi="Open Sans"/>
      <w:lang w:eastAsia="nl-NL"/>
    </w:rPr>
  </w:style>
  <w:style w:type="paragraph" w:styleId="Index1">
    <w:name w:val="index 1"/>
    <w:basedOn w:val="Standaard"/>
    <w:next w:val="Standaard"/>
    <w:autoRedefine/>
    <w:uiPriority w:val="99"/>
    <w:unhideWhenUsed/>
    <w:rsid w:val="003F2511"/>
    <w:pPr>
      <w:widowControl w:val="0"/>
      <w:autoSpaceDE w:val="0"/>
      <w:autoSpaceDN w:val="0"/>
      <w:adjustRightInd w:val="0"/>
      <w:spacing w:line="288" w:lineRule="auto"/>
      <w:ind w:left="210" w:hanging="210"/>
    </w:pPr>
    <w:rPr>
      <w:rFonts w:ascii="Open Sans" w:eastAsia="Times New Roman" w:hAnsi="Open Sans"/>
      <w:lang w:eastAsia="nl-NL"/>
    </w:rPr>
  </w:style>
  <w:style w:type="character" w:styleId="HTML-citaat">
    <w:name w:val="HTML Cite"/>
    <w:uiPriority w:val="99"/>
    <w:unhideWhenUsed/>
    <w:rsid w:val="003F2511"/>
    <w:rPr>
      <w:i/>
      <w:iCs/>
    </w:rPr>
  </w:style>
  <w:style w:type="paragraph" w:customStyle="1" w:styleId="Kleurrijkelijst-accent110">
    <w:name w:val="Kleurrijke lijst - accent 110"/>
    <w:basedOn w:val="Standaard"/>
    <w:uiPriority w:val="34"/>
    <w:qFormat/>
    <w:rsid w:val="003F2511"/>
    <w:pPr>
      <w:ind w:left="720"/>
      <w:contextualSpacing/>
    </w:pPr>
    <w:rPr>
      <w:rFonts w:ascii="Cambria" w:eastAsia="Cambria" w:hAnsi="Cambria"/>
      <w:sz w:val="24"/>
      <w:lang w:eastAsia="en-US"/>
    </w:rPr>
  </w:style>
  <w:style w:type="table" w:customStyle="1" w:styleId="Tabelraster4">
    <w:name w:val="Tabelraster4"/>
    <w:basedOn w:val="Standaardtabel"/>
    <w:next w:val="Tabelraster"/>
    <w:uiPriority w:val="59"/>
    <w:rsid w:val="001A5DBE"/>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3F2511"/>
    <w:rPr>
      <w:color w:val="808080"/>
      <w:shd w:val="clear" w:color="auto" w:fill="E6E6E6"/>
    </w:rPr>
  </w:style>
  <w:style w:type="table" w:styleId="Gemiddeldraster2-accent4">
    <w:name w:val="Medium Grid 2 Accent 4"/>
    <w:basedOn w:val="Standaardtabel"/>
    <w:uiPriority w:val="73"/>
    <w:rsid w:val="003F2511"/>
    <w:rPr>
      <w:rFonts w:eastAsia="Times New Roman"/>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styleId="Regelnummer">
    <w:name w:val="line number"/>
    <w:uiPriority w:val="99"/>
    <w:unhideWhenUsed/>
    <w:rsid w:val="003F2511"/>
  </w:style>
  <w:style w:type="character" w:styleId="Onopgelostemelding">
    <w:name w:val="Unresolved Mention"/>
    <w:uiPriority w:val="99"/>
    <w:semiHidden/>
    <w:unhideWhenUsed/>
    <w:rsid w:val="003F2511"/>
    <w:rPr>
      <w:color w:val="808080"/>
      <w:shd w:val="clear" w:color="auto" w:fill="E6E6E6"/>
    </w:rPr>
  </w:style>
  <w:style w:type="paragraph" w:customStyle="1" w:styleId="Gemiddeldraster210">
    <w:name w:val="Gemiddeld raster 210"/>
    <w:uiPriority w:val="1"/>
    <w:qFormat/>
    <w:rsid w:val="003F2511"/>
    <w:rPr>
      <w:sz w:val="22"/>
      <w:szCs w:val="22"/>
      <w:lang w:eastAsia="en-US"/>
    </w:rPr>
  </w:style>
  <w:style w:type="paragraph" w:customStyle="1" w:styleId="Kleurrijkearcering-accent11">
    <w:name w:val="Kleurrijke arcering - accent 11"/>
    <w:hidden/>
    <w:uiPriority w:val="71"/>
    <w:rsid w:val="003F2511"/>
    <w:rPr>
      <w:sz w:val="22"/>
      <w:szCs w:val="22"/>
      <w:lang w:eastAsia="en-US"/>
    </w:rPr>
  </w:style>
  <w:style w:type="table" w:styleId="Gemiddeldraster2-accent3">
    <w:name w:val="Medium Grid 2 Accent 3"/>
    <w:basedOn w:val="Standaardtabel"/>
    <w:rsid w:val="00EB711B"/>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character" w:customStyle="1" w:styleId="Kop5Char">
    <w:name w:val="Kop 5 Char"/>
    <w:link w:val="Kop5"/>
    <w:rsid w:val="005F4BD9"/>
    <w:rPr>
      <w:rFonts w:ascii="Calibri" w:eastAsia="Times New Roman" w:hAnsi="Calibri" w:cs="Times New Roman"/>
      <w:b/>
      <w:bCs/>
      <w:i/>
      <w:iCs/>
      <w:sz w:val="26"/>
      <w:szCs w:val="26"/>
      <w:lang w:eastAsia="zh-CN"/>
    </w:rPr>
  </w:style>
  <w:style w:type="paragraph" w:styleId="Lijstalinea">
    <w:name w:val="List Paragraph"/>
    <w:basedOn w:val="Standaard"/>
    <w:uiPriority w:val="34"/>
    <w:qFormat/>
    <w:rsid w:val="0083536B"/>
    <w:pPr>
      <w:ind w:left="720"/>
      <w:contextualSpacing/>
    </w:pPr>
  </w:style>
  <w:style w:type="character" w:styleId="Zwaar">
    <w:name w:val="Strong"/>
    <w:basedOn w:val="Standaardalinea-lettertype"/>
    <w:uiPriority w:val="22"/>
    <w:qFormat/>
    <w:rsid w:val="004D019F"/>
    <w:rPr>
      <w:b/>
      <w:bCs/>
    </w:rPr>
  </w:style>
  <w:style w:type="table" w:customStyle="1" w:styleId="Tabelraster2">
    <w:name w:val="Tabelraster2"/>
    <w:basedOn w:val="Standaardtabel"/>
    <w:next w:val="Tabelraster"/>
    <w:uiPriority w:val="59"/>
    <w:rsid w:val="000D0F51"/>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2F1629"/>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89583F"/>
    <w:rPr>
      <w:rFonts w:ascii="Arial" w:eastAsia="SimSun" w:hAnsi="Arial"/>
      <w:sz w:val="21"/>
      <w:szCs w:val="24"/>
      <w:lang w:eastAsia="zh-CN"/>
    </w:rPr>
  </w:style>
  <w:style w:type="numbering" w:styleId="111111">
    <w:name w:val="Outline List 2"/>
    <w:basedOn w:val="Geenlijst"/>
    <w:rsid w:val="00E133C4"/>
    <w:pPr>
      <w:numPr>
        <w:numId w:val="20"/>
      </w:numPr>
    </w:pPr>
  </w:style>
  <w:style w:type="paragraph" w:styleId="Bijschrift">
    <w:name w:val="caption"/>
    <w:basedOn w:val="Standaard"/>
    <w:next w:val="Standaard"/>
    <w:unhideWhenUsed/>
    <w:qFormat/>
    <w:rsid w:val="0062341F"/>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954">
      <w:bodyDiv w:val="1"/>
      <w:marLeft w:val="0"/>
      <w:marRight w:val="0"/>
      <w:marTop w:val="0"/>
      <w:marBottom w:val="0"/>
      <w:divBdr>
        <w:top w:val="none" w:sz="0" w:space="0" w:color="auto"/>
        <w:left w:val="none" w:sz="0" w:space="0" w:color="auto"/>
        <w:bottom w:val="none" w:sz="0" w:space="0" w:color="auto"/>
        <w:right w:val="none" w:sz="0" w:space="0" w:color="auto"/>
      </w:divBdr>
    </w:div>
    <w:div w:id="29498557">
      <w:bodyDiv w:val="1"/>
      <w:marLeft w:val="0"/>
      <w:marRight w:val="0"/>
      <w:marTop w:val="0"/>
      <w:marBottom w:val="0"/>
      <w:divBdr>
        <w:top w:val="none" w:sz="0" w:space="0" w:color="auto"/>
        <w:left w:val="none" w:sz="0" w:space="0" w:color="auto"/>
        <w:bottom w:val="none" w:sz="0" w:space="0" w:color="auto"/>
        <w:right w:val="none" w:sz="0" w:space="0" w:color="auto"/>
      </w:divBdr>
    </w:div>
    <w:div w:id="44183264">
      <w:bodyDiv w:val="1"/>
      <w:marLeft w:val="0"/>
      <w:marRight w:val="0"/>
      <w:marTop w:val="0"/>
      <w:marBottom w:val="0"/>
      <w:divBdr>
        <w:top w:val="none" w:sz="0" w:space="0" w:color="auto"/>
        <w:left w:val="none" w:sz="0" w:space="0" w:color="auto"/>
        <w:bottom w:val="none" w:sz="0" w:space="0" w:color="auto"/>
        <w:right w:val="none" w:sz="0" w:space="0" w:color="auto"/>
      </w:divBdr>
    </w:div>
    <w:div w:id="67045716">
      <w:bodyDiv w:val="1"/>
      <w:marLeft w:val="0"/>
      <w:marRight w:val="0"/>
      <w:marTop w:val="0"/>
      <w:marBottom w:val="0"/>
      <w:divBdr>
        <w:top w:val="none" w:sz="0" w:space="0" w:color="auto"/>
        <w:left w:val="none" w:sz="0" w:space="0" w:color="auto"/>
        <w:bottom w:val="none" w:sz="0" w:space="0" w:color="auto"/>
        <w:right w:val="none" w:sz="0" w:space="0" w:color="auto"/>
      </w:divBdr>
      <w:divsChild>
        <w:div w:id="79524979">
          <w:marLeft w:val="480"/>
          <w:marRight w:val="0"/>
          <w:marTop w:val="0"/>
          <w:marBottom w:val="0"/>
          <w:divBdr>
            <w:top w:val="none" w:sz="0" w:space="0" w:color="auto"/>
            <w:left w:val="none" w:sz="0" w:space="0" w:color="auto"/>
            <w:bottom w:val="none" w:sz="0" w:space="0" w:color="auto"/>
            <w:right w:val="none" w:sz="0" w:space="0" w:color="auto"/>
          </w:divBdr>
          <w:divsChild>
            <w:div w:id="149640597">
              <w:marLeft w:val="0"/>
              <w:marRight w:val="0"/>
              <w:marTop w:val="0"/>
              <w:marBottom w:val="0"/>
              <w:divBdr>
                <w:top w:val="none" w:sz="0" w:space="0" w:color="auto"/>
                <w:left w:val="none" w:sz="0" w:space="0" w:color="auto"/>
                <w:bottom w:val="none" w:sz="0" w:space="0" w:color="auto"/>
                <w:right w:val="none" w:sz="0" w:space="0" w:color="auto"/>
              </w:divBdr>
            </w:div>
            <w:div w:id="11579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5770">
      <w:bodyDiv w:val="1"/>
      <w:marLeft w:val="0"/>
      <w:marRight w:val="0"/>
      <w:marTop w:val="0"/>
      <w:marBottom w:val="0"/>
      <w:divBdr>
        <w:top w:val="none" w:sz="0" w:space="0" w:color="auto"/>
        <w:left w:val="none" w:sz="0" w:space="0" w:color="auto"/>
        <w:bottom w:val="none" w:sz="0" w:space="0" w:color="auto"/>
        <w:right w:val="none" w:sz="0" w:space="0" w:color="auto"/>
      </w:divBdr>
    </w:div>
    <w:div w:id="105318664">
      <w:bodyDiv w:val="1"/>
      <w:marLeft w:val="0"/>
      <w:marRight w:val="0"/>
      <w:marTop w:val="0"/>
      <w:marBottom w:val="0"/>
      <w:divBdr>
        <w:top w:val="none" w:sz="0" w:space="0" w:color="auto"/>
        <w:left w:val="none" w:sz="0" w:space="0" w:color="auto"/>
        <w:bottom w:val="none" w:sz="0" w:space="0" w:color="auto"/>
        <w:right w:val="none" w:sz="0" w:space="0" w:color="auto"/>
      </w:divBdr>
    </w:div>
    <w:div w:id="153495888">
      <w:bodyDiv w:val="1"/>
      <w:marLeft w:val="0"/>
      <w:marRight w:val="0"/>
      <w:marTop w:val="0"/>
      <w:marBottom w:val="0"/>
      <w:divBdr>
        <w:top w:val="none" w:sz="0" w:space="0" w:color="auto"/>
        <w:left w:val="none" w:sz="0" w:space="0" w:color="auto"/>
        <w:bottom w:val="none" w:sz="0" w:space="0" w:color="auto"/>
        <w:right w:val="none" w:sz="0" w:space="0" w:color="auto"/>
      </w:divBdr>
      <w:divsChild>
        <w:div w:id="142738265">
          <w:marLeft w:val="0"/>
          <w:marRight w:val="0"/>
          <w:marTop w:val="0"/>
          <w:marBottom w:val="0"/>
          <w:divBdr>
            <w:top w:val="none" w:sz="0" w:space="0" w:color="auto"/>
            <w:left w:val="none" w:sz="0" w:space="0" w:color="auto"/>
            <w:bottom w:val="none" w:sz="0" w:space="0" w:color="auto"/>
            <w:right w:val="none" w:sz="0" w:space="0" w:color="auto"/>
          </w:divBdr>
        </w:div>
      </w:divsChild>
    </w:div>
    <w:div w:id="217281542">
      <w:bodyDiv w:val="1"/>
      <w:marLeft w:val="0"/>
      <w:marRight w:val="0"/>
      <w:marTop w:val="0"/>
      <w:marBottom w:val="0"/>
      <w:divBdr>
        <w:top w:val="none" w:sz="0" w:space="0" w:color="auto"/>
        <w:left w:val="none" w:sz="0" w:space="0" w:color="auto"/>
        <w:bottom w:val="none" w:sz="0" w:space="0" w:color="auto"/>
        <w:right w:val="none" w:sz="0" w:space="0" w:color="auto"/>
      </w:divBdr>
    </w:div>
    <w:div w:id="240066275">
      <w:bodyDiv w:val="1"/>
      <w:marLeft w:val="0"/>
      <w:marRight w:val="0"/>
      <w:marTop w:val="0"/>
      <w:marBottom w:val="0"/>
      <w:divBdr>
        <w:top w:val="none" w:sz="0" w:space="0" w:color="auto"/>
        <w:left w:val="none" w:sz="0" w:space="0" w:color="auto"/>
        <w:bottom w:val="none" w:sz="0" w:space="0" w:color="auto"/>
        <w:right w:val="none" w:sz="0" w:space="0" w:color="auto"/>
      </w:divBdr>
    </w:div>
    <w:div w:id="279800128">
      <w:bodyDiv w:val="1"/>
      <w:marLeft w:val="0"/>
      <w:marRight w:val="0"/>
      <w:marTop w:val="0"/>
      <w:marBottom w:val="0"/>
      <w:divBdr>
        <w:top w:val="none" w:sz="0" w:space="0" w:color="auto"/>
        <w:left w:val="none" w:sz="0" w:space="0" w:color="auto"/>
        <w:bottom w:val="none" w:sz="0" w:space="0" w:color="auto"/>
        <w:right w:val="none" w:sz="0" w:space="0" w:color="auto"/>
      </w:divBdr>
    </w:div>
    <w:div w:id="307174325">
      <w:bodyDiv w:val="1"/>
      <w:marLeft w:val="60"/>
      <w:marRight w:val="60"/>
      <w:marTop w:val="60"/>
      <w:marBottom w:val="15"/>
      <w:divBdr>
        <w:top w:val="none" w:sz="0" w:space="0" w:color="auto"/>
        <w:left w:val="none" w:sz="0" w:space="0" w:color="auto"/>
        <w:bottom w:val="none" w:sz="0" w:space="0" w:color="auto"/>
        <w:right w:val="none" w:sz="0" w:space="0" w:color="auto"/>
      </w:divBdr>
      <w:divsChild>
        <w:div w:id="742485283">
          <w:marLeft w:val="0"/>
          <w:marRight w:val="0"/>
          <w:marTop w:val="0"/>
          <w:marBottom w:val="0"/>
          <w:divBdr>
            <w:top w:val="none" w:sz="0" w:space="0" w:color="auto"/>
            <w:left w:val="none" w:sz="0" w:space="0" w:color="auto"/>
            <w:bottom w:val="none" w:sz="0" w:space="0" w:color="auto"/>
            <w:right w:val="none" w:sz="0" w:space="0" w:color="auto"/>
          </w:divBdr>
        </w:div>
      </w:divsChild>
    </w:div>
    <w:div w:id="319619973">
      <w:bodyDiv w:val="1"/>
      <w:marLeft w:val="0"/>
      <w:marRight w:val="0"/>
      <w:marTop w:val="0"/>
      <w:marBottom w:val="0"/>
      <w:divBdr>
        <w:top w:val="none" w:sz="0" w:space="0" w:color="auto"/>
        <w:left w:val="none" w:sz="0" w:space="0" w:color="auto"/>
        <w:bottom w:val="none" w:sz="0" w:space="0" w:color="auto"/>
        <w:right w:val="none" w:sz="0" w:space="0" w:color="auto"/>
      </w:divBdr>
    </w:div>
    <w:div w:id="324669165">
      <w:bodyDiv w:val="1"/>
      <w:marLeft w:val="0"/>
      <w:marRight w:val="0"/>
      <w:marTop w:val="0"/>
      <w:marBottom w:val="0"/>
      <w:divBdr>
        <w:top w:val="none" w:sz="0" w:space="0" w:color="auto"/>
        <w:left w:val="none" w:sz="0" w:space="0" w:color="auto"/>
        <w:bottom w:val="none" w:sz="0" w:space="0" w:color="auto"/>
        <w:right w:val="none" w:sz="0" w:space="0" w:color="auto"/>
      </w:divBdr>
    </w:div>
    <w:div w:id="370305360">
      <w:bodyDiv w:val="1"/>
      <w:marLeft w:val="0"/>
      <w:marRight w:val="0"/>
      <w:marTop w:val="0"/>
      <w:marBottom w:val="0"/>
      <w:divBdr>
        <w:top w:val="none" w:sz="0" w:space="0" w:color="auto"/>
        <w:left w:val="none" w:sz="0" w:space="0" w:color="auto"/>
        <w:bottom w:val="none" w:sz="0" w:space="0" w:color="auto"/>
        <w:right w:val="none" w:sz="0" w:space="0" w:color="auto"/>
      </w:divBdr>
    </w:div>
    <w:div w:id="417753800">
      <w:bodyDiv w:val="1"/>
      <w:marLeft w:val="0"/>
      <w:marRight w:val="0"/>
      <w:marTop w:val="0"/>
      <w:marBottom w:val="0"/>
      <w:divBdr>
        <w:top w:val="none" w:sz="0" w:space="0" w:color="auto"/>
        <w:left w:val="none" w:sz="0" w:space="0" w:color="auto"/>
        <w:bottom w:val="none" w:sz="0" w:space="0" w:color="auto"/>
        <w:right w:val="none" w:sz="0" w:space="0" w:color="auto"/>
      </w:divBdr>
    </w:div>
    <w:div w:id="441607905">
      <w:bodyDiv w:val="1"/>
      <w:marLeft w:val="0"/>
      <w:marRight w:val="0"/>
      <w:marTop w:val="0"/>
      <w:marBottom w:val="0"/>
      <w:divBdr>
        <w:top w:val="none" w:sz="0" w:space="0" w:color="auto"/>
        <w:left w:val="none" w:sz="0" w:space="0" w:color="auto"/>
        <w:bottom w:val="none" w:sz="0" w:space="0" w:color="auto"/>
        <w:right w:val="none" w:sz="0" w:space="0" w:color="auto"/>
      </w:divBdr>
      <w:divsChild>
        <w:div w:id="285545270">
          <w:marLeft w:val="480"/>
          <w:marRight w:val="0"/>
          <w:marTop w:val="0"/>
          <w:marBottom w:val="0"/>
          <w:divBdr>
            <w:top w:val="none" w:sz="0" w:space="0" w:color="auto"/>
            <w:left w:val="none" w:sz="0" w:space="0" w:color="auto"/>
            <w:bottom w:val="none" w:sz="0" w:space="0" w:color="auto"/>
            <w:right w:val="none" w:sz="0" w:space="0" w:color="auto"/>
          </w:divBdr>
          <w:divsChild>
            <w:div w:id="236208886">
              <w:marLeft w:val="0"/>
              <w:marRight w:val="0"/>
              <w:marTop w:val="0"/>
              <w:marBottom w:val="0"/>
              <w:divBdr>
                <w:top w:val="none" w:sz="0" w:space="0" w:color="auto"/>
                <w:left w:val="none" w:sz="0" w:space="0" w:color="auto"/>
                <w:bottom w:val="none" w:sz="0" w:space="0" w:color="auto"/>
                <w:right w:val="none" w:sz="0" w:space="0" w:color="auto"/>
              </w:divBdr>
            </w:div>
            <w:div w:id="19712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001">
      <w:bodyDiv w:val="1"/>
      <w:marLeft w:val="0"/>
      <w:marRight w:val="0"/>
      <w:marTop w:val="0"/>
      <w:marBottom w:val="0"/>
      <w:divBdr>
        <w:top w:val="none" w:sz="0" w:space="0" w:color="auto"/>
        <w:left w:val="none" w:sz="0" w:space="0" w:color="auto"/>
        <w:bottom w:val="none" w:sz="0" w:space="0" w:color="auto"/>
        <w:right w:val="none" w:sz="0" w:space="0" w:color="auto"/>
      </w:divBdr>
      <w:divsChild>
        <w:div w:id="1265843148">
          <w:marLeft w:val="0"/>
          <w:marRight w:val="0"/>
          <w:marTop w:val="0"/>
          <w:marBottom w:val="0"/>
          <w:divBdr>
            <w:top w:val="none" w:sz="0" w:space="0" w:color="auto"/>
            <w:left w:val="none" w:sz="0" w:space="0" w:color="auto"/>
            <w:bottom w:val="none" w:sz="0" w:space="0" w:color="auto"/>
            <w:right w:val="none" w:sz="0" w:space="0" w:color="auto"/>
          </w:divBdr>
          <w:divsChild>
            <w:div w:id="4792127">
              <w:marLeft w:val="0"/>
              <w:marRight w:val="0"/>
              <w:marTop w:val="0"/>
              <w:marBottom w:val="0"/>
              <w:divBdr>
                <w:top w:val="none" w:sz="0" w:space="0" w:color="auto"/>
                <w:left w:val="none" w:sz="0" w:space="0" w:color="auto"/>
                <w:bottom w:val="none" w:sz="0" w:space="0" w:color="auto"/>
                <w:right w:val="none" w:sz="0" w:space="0" w:color="auto"/>
              </w:divBdr>
              <w:divsChild>
                <w:div w:id="522524634">
                  <w:marLeft w:val="0"/>
                  <w:marRight w:val="0"/>
                  <w:marTop w:val="0"/>
                  <w:marBottom w:val="0"/>
                  <w:divBdr>
                    <w:top w:val="none" w:sz="0" w:space="0" w:color="auto"/>
                    <w:left w:val="none" w:sz="0" w:space="0" w:color="auto"/>
                    <w:bottom w:val="none" w:sz="0" w:space="0" w:color="auto"/>
                    <w:right w:val="none" w:sz="0" w:space="0" w:color="auto"/>
                  </w:divBdr>
                </w:div>
                <w:div w:id="527372776">
                  <w:marLeft w:val="0"/>
                  <w:marRight w:val="0"/>
                  <w:marTop w:val="0"/>
                  <w:marBottom w:val="0"/>
                  <w:divBdr>
                    <w:top w:val="none" w:sz="0" w:space="0" w:color="auto"/>
                    <w:left w:val="none" w:sz="0" w:space="0" w:color="auto"/>
                    <w:bottom w:val="none" w:sz="0" w:space="0" w:color="auto"/>
                    <w:right w:val="none" w:sz="0" w:space="0" w:color="auto"/>
                  </w:divBdr>
                </w:div>
              </w:divsChild>
            </w:div>
            <w:div w:id="22485393">
              <w:marLeft w:val="0"/>
              <w:marRight w:val="0"/>
              <w:marTop w:val="0"/>
              <w:marBottom w:val="0"/>
              <w:divBdr>
                <w:top w:val="none" w:sz="0" w:space="0" w:color="auto"/>
                <w:left w:val="none" w:sz="0" w:space="0" w:color="auto"/>
                <w:bottom w:val="none" w:sz="0" w:space="0" w:color="auto"/>
                <w:right w:val="none" w:sz="0" w:space="0" w:color="auto"/>
              </w:divBdr>
            </w:div>
            <w:div w:id="208999086">
              <w:marLeft w:val="0"/>
              <w:marRight w:val="0"/>
              <w:marTop w:val="0"/>
              <w:marBottom w:val="0"/>
              <w:divBdr>
                <w:top w:val="none" w:sz="0" w:space="0" w:color="auto"/>
                <w:left w:val="none" w:sz="0" w:space="0" w:color="auto"/>
                <w:bottom w:val="none" w:sz="0" w:space="0" w:color="auto"/>
                <w:right w:val="none" w:sz="0" w:space="0" w:color="auto"/>
              </w:divBdr>
            </w:div>
            <w:div w:id="336077133">
              <w:marLeft w:val="0"/>
              <w:marRight w:val="0"/>
              <w:marTop w:val="0"/>
              <w:marBottom w:val="0"/>
              <w:divBdr>
                <w:top w:val="none" w:sz="0" w:space="0" w:color="auto"/>
                <w:left w:val="none" w:sz="0" w:space="0" w:color="auto"/>
                <w:bottom w:val="none" w:sz="0" w:space="0" w:color="auto"/>
                <w:right w:val="none" w:sz="0" w:space="0" w:color="auto"/>
              </w:divBdr>
            </w:div>
            <w:div w:id="369962736">
              <w:marLeft w:val="0"/>
              <w:marRight w:val="0"/>
              <w:marTop w:val="0"/>
              <w:marBottom w:val="0"/>
              <w:divBdr>
                <w:top w:val="none" w:sz="0" w:space="0" w:color="auto"/>
                <w:left w:val="none" w:sz="0" w:space="0" w:color="auto"/>
                <w:bottom w:val="none" w:sz="0" w:space="0" w:color="auto"/>
                <w:right w:val="none" w:sz="0" w:space="0" w:color="auto"/>
              </w:divBdr>
              <w:divsChild>
                <w:div w:id="1626423261">
                  <w:marLeft w:val="0"/>
                  <w:marRight w:val="0"/>
                  <w:marTop w:val="0"/>
                  <w:marBottom w:val="0"/>
                  <w:divBdr>
                    <w:top w:val="none" w:sz="0" w:space="0" w:color="auto"/>
                    <w:left w:val="none" w:sz="0" w:space="0" w:color="auto"/>
                    <w:bottom w:val="none" w:sz="0" w:space="0" w:color="auto"/>
                    <w:right w:val="none" w:sz="0" w:space="0" w:color="auto"/>
                  </w:divBdr>
                  <w:divsChild>
                    <w:div w:id="468130447">
                      <w:marLeft w:val="0"/>
                      <w:marRight w:val="0"/>
                      <w:marTop w:val="0"/>
                      <w:marBottom w:val="0"/>
                      <w:divBdr>
                        <w:top w:val="none" w:sz="0" w:space="0" w:color="auto"/>
                        <w:left w:val="none" w:sz="0" w:space="0" w:color="auto"/>
                        <w:bottom w:val="none" w:sz="0" w:space="0" w:color="auto"/>
                        <w:right w:val="none" w:sz="0" w:space="0" w:color="auto"/>
                      </w:divBdr>
                    </w:div>
                    <w:div w:id="8663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2064">
              <w:marLeft w:val="0"/>
              <w:marRight w:val="0"/>
              <w:marTop w:val="0"/>
              <w:marBottom w:val="0"/>
              <w:divBdr>
                <w:top w:val="none" w:sz="0" w:space="0" w:color="auto"/>
                <w:left w:val="none" w:sz="0" w:space="0" w:color="auto"/>
                <w:bottom w:val="none" w:sz="0" w:space="0" w:color="auto"/>
                <w:right w:val="none" w:sz="0" w:space="0" w:color="auto"/>
              </w:divBdr>
            </w:div>
            <w:div w:id="384986219">
              <w:marLeft w:val="0"/>
              <w:marRight w:val="0"/>
              <w:marTop w:val="0"/>
              <w:marBottom w:val="0"/>
              <w:divBdr>
                <w:top w:val="none" w:sz="0" w:space="0" w:color="auto"/>
                <w:left w:val="none" w:sz="0" w:space="0" w:color="auto"/>
                <w:bottom w:val="none" w:sz="0" w:space="0" w:color="auto"/>
                <w:right w:val="none" w:sz="0" w:space="0" w:color="auto"/>
              </w:divBdr>
            </w:div>
            <w:div w:id="416169682">
              <w:marLeft w:val="0"/>
              <w:marRight w:val="0"/>
              <w:marTop w:val="0"/>
              <w:marBottom w:val="0"/>
              <w:divBdr>
                <w:top w:val="none" w:sz="0" w:space="0" w:color="auto"/>
                <w:left w:val="none" w:sz="0" w:space="0" w:color="auto"/>
                <w:bottom w:val="none" w:sz="0" w:space="0" w:color="auto"/>
                <w:right w:val="none" w:sz="0" w:space="0" w:color="auto"/>
              </w:divBdr>
            </w:div>
            <w:div w:id="441343427">
              <w:marLeft w:val="0"/>
              <w:marRight w:val="0"/>
              <w:marTop w:val="0"/>
              <w:marBottom w:val="0"/>
              <w:divBdr>
                <w:top w:val="none" w:sz="0" w:space="0" w:color="auto"/>
                <w:left w:val="none" w:sz="0" w:space="0" w:color="auto"/>
                <w:bottom w:val="none" w:sz="0" w:space="0" w:color="auto"/>
                <w:right w:val="none" w:sz="0" w:space="0" w:color="auto"/>
              </w:divBdr>
            </w:div>
            <w:div w:id="475728770">
              <w:marLeft w:val="0"/>
              <w:marRight w:val="0"/>
              <w:marTop w:val="0"/>
              <w:marBottom w:val="0"/>
              <w:divBdr>
                <w:top w:val="none" w:sz="0" w:space="0" w:color="auto"/>
                <w:left w:val="none" w:sz="0" w:space="0" w:color="auto"/>
                <w:bottom w:val="none" w:sz="0" w:space="0" w:color="auto"/>
                <w:right w:val="none" w:sz="0" w:space="0" w:color="auto"/>
              </w:divBdr>
            </w:div>
            <w:div w:id="541750494">
              <w:marLeft w:val="0"/>
              <w:marRight w:val="0"/>
              <w:marTop w:val="0"/>
              <w:marBottom w:val="0"/>
              <w:divBdr>
                <w:top w:val="none" w:sz="0" w:space="0" w:color="auto"/>
                <w:left w:val="none" w:sz="0" w:space="0" w:color="auto"/>
                <w:bottom w:val="none" w:sz="0" w:space="0" w:color="auto"/>
                <w:right w:val="none" w:sz="0" w:space="0" w:color="auto"/>
              </w:divBdr>
            </w:div>
            <w:div w:id="652418255">
              <w:marLeft w:val="0"/>
              <w:marRight w:val="0"/>
              <w:marTop w:val="0"/>
              <w:marBottom w:val="0"/>
              <w:divBdr>
                <w:top w:val="none" w:sz="0" w:space="0" w:color="auto"/>
                <w:left w:val="none" w:sz="0" w:space="0" w:color="auto"/>
                <w:bottom w:val="none" w:sz="0" w:space="0" w:color="auto"/>
                <w:right w:val="none" w:sz="0" w:space="0" w:color="auto"/>
              </w:divBdr>
            </w:div>
            <w:div w:id="765347729">
              <w:marLeft w:val="0"/>
              <w:marRight w:val="0"/>
              <w:marTop w:val="0"/>
              <w:marBottom w:val="0"/>
              <w:divBdr>
                <w:top w:val="none" w:sz="0" w:space="0" w:color="auto"/>
                <w:left w:val="none" w:sz="0" w:space="0" w:color="auto"/>
                <w:bottom w:val="none" w:sz="0" w:space="0" w:color="auto"/>
                <w:right w:val="none" w:sz="0" w:space="0" w:color="auto"/>
              </w:divBdr>
            </w:div>
            <w:div w:id="850679710">
              <w:marLeft w:val="0"/>
              <w:marRight w:val="0"/>
              <w:marTop w:val="0"/>
              <w:marBottom w:val="0"/>
              <w:divBdr>
                <w:top w:val="none" w:sz="0" w:space="0" w:color="auto"/>
                <w:left w:val="none" w:sz="0" w:space="0" w:color="auto"/>
                <w:bottom w:val="none" w:sz="0" w:space="0" w:color="auto"/>
                <w:right w:val="none" w:sz="0" w:space="0" w:color="auto"/>
              </w:divBdr>
            </w:div>
            <w:div w:id="968556625">
              <w:marLeft w:val="0"/>
              <w:marRight w:val="0"/>
              <w:marTop w:val="0"/>
              <w:marBottom w:val="0"/>
              <w:divBdr>
                <w:top w:val="none" w:sz="0" w:space="0" w:color="auto"/>
                <w:left w:val="none" w:sz="0" w:space="0" w:color="auto"/>
                <w:bottom w:val="none" w:sz="0" w:space="0" w:color="auto"/>
                <w:right w:val="none" w:sz="0" w:space="0" w:color="auto"/>
              </w:divBdr>
            </w:div>
            <w:div w:id="983582541">
              <w:marLeft w:val="0"/>
              <w:marRight w:val="0"/>
              <w:marTop w:val="0"/>
              <w:marBottom w:val="0"/>
              <w:divBdr>
                <w:top w:val="none" w:sz="0" w:space="0" w:color="auto"/>
                <w:left w:val="none" w:sz="0" w:space="0" w:color="auto"/>
                <w:bottom w:val="none" w:sz="0" w:space="0" w:color="auto"/>
                <w:right w:val="none" w:sz="0" w:space="0" w:color="auto"/>
              </w:divBdr>
            </w:div>
            <w:div w:id="1071779617">
              <w:marLeft w:val="0"/>
              <w:marRight w:val="0"/>
              <w:marTop w:val="0"/>
              <w:marBottom w:val="0"/>
              <w:divBdr>
                <w:top w:val="none" w:sz="0" w:space="0" w:color="auto"/>
                <w:left w:val="none" w:sz="0" w:space="0" w:color="auto"/>
                <w:bottom w:val="none" w:sz="0" w:space="0" w:color="auto"/>
                <w:right w:val="none" w:sz="0" w:space="0" w:color="auto"/>
              </w:divBdr>
            </w:div>
            <w:div w:id="1591238954">
              <w:marLeft w:val="0"/>
              <w:marRight w:val="0"/>
              <w:marTop w:val="0"/>
              <w:marBottom w:val="0"/>
              <w:divBdr>
                <w:top w:val="none" w:sz="0" w:space="0" w:color="auto"/>
                <w:left w:val="none" w:sz="0" w:space="0" w:color="auto"/>
                <w:bottom w:val="none" w:sz="0" w:space="0" w:color="auto"/>
                <w:right w:val="none" w:sz="0" w:space="0" w:color="auto"/>
              </w:divBdr>
            </w:div>
            <w:div w:id="1597402329">
              <w:marLeft w:val="0"/>
              <w:marRight w:val="0"/>
              <w:marTop w:val="0"/>
              <w:marBottom w:val="0"/>
              <w:divBdr>
                <w:top w:val="none" w:sz="0" w:space="0" w:color="auto"/>
                <w:left w:val="none" w:sz="0" w:space="0" w:color="auto"/>
                <w:bottom w:val="none" w:sz="0" w:space="0" w:color="auto"/>
                <w:right w:val="none" w:sz="0" w:space="0" w:color="auto"/>
              </w:divBdr>
            </w:div>
            <w:div w:id="1717119982">
              <w:marLeft w:val="0"/>
              <w:marRight w:val="0"/>
              <w:marTop w:val="0"/>
              <w:marBottom w:val="0"/>
              <w:divBdr>
                <w:top w:val="none" w:sz="0" w:space="0" w:color="auto"/>
                <w:left w:val="none" w:sz="0" w:space="0" w:color="auto"/>
                <w:bottom w:val="none" w:sz="0" w:space="0" w:color="auto"/>
                <w:right w:val="none" w:sz="0" w:space="0" w:color="auto"/>
              </w:divBdr>
            </w:div>
            <w:div w:id="1889609640">
              <w:marLeft w:val="0"/>
              <w:marRight w:val="0"/>
              <w:marTop w:val="0"/>
              <w:marBottom w:val="0"/>
              <w:divBdr>
                <w:top w:val="none" w:sz="0" w:space="0" w:color="auto"/>
                <w:left w:val="none" w:sz="0" w:space="0" w:color="auto"/>
                <w:bottom w:val="none" w:sz="0" w:space="0" w:color="auto"/>
                <w:right w:val="none" w:sz="0" w:space="0" w:color="auto"/>
              </w:divBdr>
            </w:div>
            <w:div w:id="1965843477">
              <w:marLeft w:val="0"/>
              <w:marRight w:val="0"/>
              <w:marTop w:val="0"/>
              <w:marBottom w:val="0"/>
              <w:divBdr>
                <w:top w:val="none" w:sz="0" w:space="0" w:color="auto"/>
                <w:left w:val="none" w:sz="0" w:space="0" w:color="auto"/>
                <w:bottom w:val="none" w:sz="0" w:space="0" w:color="auto"/>
                <w:right w:val="none" w:sz="0" w:space="0" w:color="auto"/>
              </w:divBdr>
            </w:div>
            <w:div w:id="19851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09831">
      <w:bodyDiv w:val="1"/>
      <w:marLeft w:val="0"/>
      <w:marRight w:val="0"/>
      <w:marTop w:val="0"/>
      <w:marBottom w:val="0"/>
      <w:divBdr>
        <w:top w:val="none" w:sz="0" w:space="0" w:color="auto"/>
        <w:left w:val="none" w:sz="0" w:space="0" w:color="auto"/>
        <w:bottom w:val="none" w:sz="0" w:space="0" w:color="auto"/>
        <w:right w:val="none" w:sz="0" w:space="0" w:color="auto"/>
      </w:divBdr>
    </w:div>
    <w:div w:id="591014613">
      <w:bodyDiv w:val="1"/>
      <w:marLeft w:val="0"/>
      <w:marRight w:val="0"/>
      <w:marTop w:val="0"/>
      <w:marBottom w:val="0"/>
      <w:divBdr>
        <w:top w:val="none" w:sz="0" w:space="0" w:color="auto"/>
        <w:left w:val="none" w:sz="0" w:space="0" w:color="auto"/>
        <w:bottom w:val="none" w:sz="0" w:space="0" w:color="auto"/>
        <w:right w:val="none" w:sz="0" w:space="0" w:color="auto"/>
      </w:divBdr>
    </w:div>
    <w:div w:id="616566544">
      <w:bodyDiv w:val="1"/>
      <w:marLeft w:val="0"/>
      <w:marRight w:val="0"/>
      <w:marTop w:val="0"/>
      <w:marBottom w:val="0"/>
      <w:divBdr>
        <w:top w:val="none" w:sz="0" w:space="0" w:color="auto"/>
        <w:left w:val="none" w:sz="0" w:space="0" w:color="auto"/>
        <w:bottom w:val="none" w:sz="0" w:space="0" w:color="auto"/>
        <w:right w:val="none" w:sz="0" w:space="0" w:color="auto"/>
      </w:divBdr>
      <w:divsChild>
        <w:div w:id="1398824847">
          <w:marLeft w:val="0"/>
          <w:marRight w:val="0"/>
          <w:marTop w:val="0"/>
          <w:marBottom w:val="0"/>
          <w:divBdr>
            <w:top w:val="none" w:sz="0" w:space="0" w:color="auto"/>
            <w:left w:val="none" w:sz="0" w:space="0" w:color="auto"/>
            <w:bottom w:val="none" w:sz="0" w:space="0" w:color="auto"/>
            <w:right w:val="none" w:sz="0" w:space="0" w:color="auto"/>
          </w:divBdr>
          <w:divsChild>
            <w:div w:id="1583222907">
              <w:marLeft w:val="0"/>
              <w:marRight w:val="0"/>
              <w:marTop w:val="0"/>
              <w:marBottom w:val="0"/>
              <w:divBdr>
                <w:top w:val="none" w:sz="0" w:space="0" w:color="auto"/>
                <w:left w:val="none" w:sz="0" w:space="0" w:color="auto"/>
                <w:bottom w:val="none" w:sz="0" w:space="0" w:color="auto"/>
                <w:right w:val="none" w:sz="0" w:space="0" w:color="auto"/>
              </w:divBdr>
              <w:divsChild>
                <w:div w:id="373888517">
                  <w:marLeft w:val="0"/>
                  <w:marRight w:val="0"/>
                  <w:marTop w:val="0"/>
                  <w:marBottom w:val="0"/>
                  <w:divBdr>
                    <w:top w:val="none" w:sz="0" w:space="0" w:color="auto"/>
                    <w:left w:val="none" w:sz="0" w:space="0" w:color="auto"/>
                    <w:bottom w:val="none" w:sz="0" w:space="0" w:color="auto"/>
                    <w:right w:val="none" w:sz="0" w:space="0" w:color="auto"/>
                  </w:divBdr>
                  <w:divsChild>
                    <w:div w:id="94445344">
                      <w:marLeft w:val="0"/>
                      <w:marRight w:val="0"/>
                      <w:marTop w:val="0"/>
                      <w:marBottom w:val="0"/>
                      <w:divBdr>
                        <w:top w:val="none" w:sz="0" w:space="0" w:color="auto"/>
                        <w:left w:val="none" w:sz="0" w:space="0" w:color="auto"/>
                        <w:bottom w:val="none" w:sz="0" w:space="0" w:color="auto"/>
                        <w:right w:val="none" w:sz="0" w:space="0" w:color="auto"/>
                      </w:divBdr>
                    </w:div>
                    <w:div w:id="1149980940">
                      <w:marLeft w:val="0"/>
                      <w:marRight w:val="0"/>
                      <w:marTop w:val="0"/>
                      <w:marBottom w:val="0"/>
                      <w:divBdr>
                        <w:top w:val="none" w:sz="0" w:space="0" w:color="auto"/>
                        <w:left w:val="none" w:sz="0" w:space="0" w:color="auto"/>
                        <w:bottom w:val="none" w:sz="0" w:space="0" w:color="auto"/>
                        <w:right w:val="none" w:sz="0" w:space="0" w:color="auto"/>
                      </w:divBdr>
                    </w:div>
                    <w:div w:id="18190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58728">
      <w:bodyDiv w:val="1"/>
      <w:marLeft w:val="0"/>
      <w:marRight w:val="0"/>
      <w:marTop w:val="0"/>
      <w:marBottom w:val="0"/>
      <w:divBdr>
        <w:top w:val="none" w:sz="0" w:space="0" w:color="auto"/>
        <w:left w:val="none" w:sz="0" w:space="0" w:color="auto"/>
        <w:bottom w:val="none" w:sz="0" w:space="0" w:color="auto"/>
        <w:right w:val="none" w:sz="0" w:space="0" w:color="auto"/>
      </w:divBdr>
    </w:div>
    <w:div w:id="728767356">
      <w:bodyDiv w:val="1"/>
      <w:marLeft w:val="0"/>
      <w:marRight w:val="0"/>
      <w:marTop w:val="0"/>
      <w:marBottom w:val="0"/>
      <w:divBdr>
        <w:top w:val="none" w:sz="0" w:space="0" w:color="auto"/>
        <w:left w:val="none" w:sz="0" w:space="0" w:color="auto"/>
        <w:bottom w:val="none" w:sz="0" w:space="0" w:color="auto"/>
        <w:right w:val="none" w:sz="0" w:space="0" w:color="auto"/>
      </w:divBdr>
    </w:div>
    <w:div w:id="731922926">
      <w:bodyDiv w:val="1"/>
      <w:marLeft w:val="0"/>
      <w:marRight w:val="0"/>
      <w:marTop w:val="0"/>
      <w:marBottom w:val="0"/>
      <w:divBdr>
        <w:top w:val="none" w:sz="0" w:space="0" w:color="auto"/>
        <w:left w:val="none" w:sz="0" w:space="0" w:color="auto"/>
        <w:bottom w:val="none" w:sz="0" w:space="0" w:color="auto"/>
        <w:right w:val="none" w:sz="0" w:space="0" w:color="auto"/>
      </w:divBdr>
      <w:divsChild>
        <w:div w:id="1746797179">
          <w:marLeft w:val="480"/>
          <w:marRight w:val="0"/>
          <w:marTop w:val="0"/>
          <w:marBottom w:val="0"/>
          <w:divBdr>
            <w:top w:val="none" w:sz="0" w:space="0" w:color="auto"/>
            <w:left w:val="none" w:sz="0" w:space="0" w:color="auto"/>
            <w:bottom w:val="none" w:sz="0" w:space="0" w:color="auto"/>
            <w:right w:val="none" w:sz="0" w:space="0" w:color="auto"/>
          </w:divBdr>
          <w:divsChild>
            <w:div w:id="2010714318">
              <w:marLeft w:val="0"/>
              <w:marRight w:val="0"/>
              <w:marTop w:val="0"/>
              <w:marBottom w:val="0"/>
              <w:divBdr>
                <w:top w:val="none" w:sz="0" w:space="0" w:color="auto"/>
                <w:left w:val="none" w:sz="0" w:space="0" w:color="auto"/>
                <w:bottom w:val="none" w:sz="0" w:space="0" w:color="auto"/>
                <w:right w:val="none" w:sz="0" w:space="0" w:color="auto"/>
              </w:divBdr>
            </w:div>
            <w:div w:id="786394748">
              <w:marLeft w:val="0"/>
              <w:marRight w:val="0"/>
              <w:marTop w:val="0"/>
              <w:marBottom w:val="0"/>
              <w:divBdr>
                <w:top w:val="none" w:sz="0" w:space="0" w:color="auto"/>
                <w:left w:val="none" w:sz="0" w:space="0" w:color="auto"/>
                <w:bottom w:val="none" w:sz="0" w:space="0" w:color="auto"/>
                <w:right w:val="none" w:sz="0" w:space="0" w:color="auto"/>
              </w:divBdr>
            </w:div>
            <w:div w:id="850216452">
              <w:marLeft w:val="0"/>
              <w:marRight w:val="0"/>
              <w:marTop w:val="0"/>
              <w:marBottom w:val="0"/>
              <w:divBdr>
                <w:top w:val="none" w:sz="0" w:space="0" w:color="auto"/>
                <w:left w:val="none" w:sz="0" w:space="0" w:color="auto"/>
                <w:bottom w:val="none" w:sz="0" w:space="0" w:color="auto"/>
                <w:right w:val="none" w:sz="0" w:space="0" w:color="auto"/>
              </w:divBdr>
            </w:div>
            <w:div w:id="420026666">
              <w:marLeft w:val="0"/>
              <w:marRight w:val="0"/>
              <w:marTop w:val="0"/>
              <w:marBottom w:val="0"/>
              <w:divBdr>
                <w:top w:val="none" w:sz="0" w:space="0" w:color="auto"/>
                <w:left w:val="none" w:sz="0" w:space="0" w:color="auto"/>
                <w:bottom w:val="none" w:sz="0" w:space="0" w:color="auto"/>
                <w:right w:val="none" w:sz="0" w:space="0" w:color="auto"/>
              </w:divBdr>
            </w:div>
            <w:div w:id="18033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551">
      <w:bodyDiv w:val="1"/>
      <w:marLeft w:val="0"/>
      <w:marRight w:val="0"/>
      <w:marTop w:val="0"/>
      <w:marBottom w:val="0"/>
      <w:divBdr>
        <w:top w:val="none" w:sz="0" w:space="0" w:color="auto"/>
        <w:left w:val="none" w:sz="0" w:space="0" w:color="auto"/>
        <w:bottom w:val="none" w:sz="0" w:space="0" w:color="auto"/>
        <w:right w:val="none" w:sz="0" w:space="0" w:color="auto"/>
      </w:divBdr>
      <w:divsChild>
        <w:div w:id="1140685697">
          <w:marLeft w:val="0"/>
          <w:marRight w:val="0"/>
          <w:marTop w:val="0"/>
          <w:marBottom w:val="0"/>
          <w:divBdr>
            <w:top w:val="none" w:sz="0" w:space="0" w:color="auto"/>
            <w:left w:val="none" w:sz="0" w:space="0" w:color="auto"/>
            <w:bottom w:val="none" w:sz="0" w:space="0" w:color="auto"/>
            <w:right w:val="none" w:sz="0" w:space="0" w:color="auto"/>
          </w:divBdr>
          <w:divsChild>
            <w:div w:id="607466298">
              <w:marLeft w:val="0"/>
              <w:marRight w:val="0"/>
              <w:marTop w:val="0"/>
              <w:marBottom w:val="0"/>
              <w:divBdr>
                <w:top w:val="none" w:sz="0" w:space="0" w:color="auto"/>
                <w:left w:val="none" w:sz="0" w:space="0" w:color="auto"/>
                <w:bottom w:val="none" w:sz="0" w:space="0" w:color="auto"/>
                <w:right w:val="none" w:sz="0" w:space="0" w:color="auto"/>
              </w:divBdr>
              <w:divsChild>
                <w:div w:id="1763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024">
      <w:bodyDiv w:val="1"/>
      <w:marLeft w:val="0"/>
      <w:marRight w:val="0"/>
      <w:marTop w:val="0"/>
      <w:marBottom w:val="0"/>
      <w:divBdr>
        <w:top w:val="none" w:sz="0" w:space="0" w:color="auto"/>
        <w:left w:val="none" w:sz="0" w:space="0" w:color="auto"/>
        <w:bottom w:val="none" w:sz="0" w:space="0" w:color="auto"/>
        <w:right w:val="none" w:sz="0" w:space="0" w:color="auto"/>
      </w:divBdr>
      <w:divsChild>
        <w:div w:id="1532844326">
          <w:marLeft w:val="0"/>
          <w:marRight w:val="0"/>
          <w:marTop w:val="0"/>
          <w:marBottom w:val="0"/>
          <w:divBdr>
            <w:top w:val="none" w:sz="0" w:space="0" w:color="auto"/>
            <w:left w:val="none" w:sz="0" w:space="0" w:color="auto"/>
            <w:bottom w:val="none" w:sz="0" w:space="0" w:color="auto"/>
            <w:right w:val="none" w:sz="0" w:space="0" w:color="auto"/>
          </w:divBdr>
        </w:div>
      </w:divsChild>
    </w:div>
    <w:div w:id="950018714">
      <w:bodyDiv w:val="1"/>
      <w:marLeft w:val="0"/>
      <w:marRight w:val="0"/>
      <w:marTop w:val="0"/>
      <w:marBottom w:val="0"/>
      <w:divBdr>
        <w:top w:val="none" w:sz="0" w:space="0" w:color="auto"/>
        <w:left w:val="none" w:sz="0" w:space="0" w:color="auto"/>
        <w:bottom w:val="none" w:sz="0" w:space="0" w:color="auto"/>
        <w:right w:val="none" w:sz="0" w:space="0" w:color="auto"/>
      </w:divBdr>
      <w:divsChild>
        <w:div w:id="1837727127">
          <w:marLeft w:val="0"/>
          <w:marRight w:val="0"/>
          <w:marTop w:val="0"/>
          <w:marBottom w:val="0"/>
          <w:divBdr>
            <w:top w:val="none" w:sz="0" w:space="0" w:color="auto"/>
            <w:left w:val="none" w:sz="0" w:space="0" w:color="auto"/>
            <w:bottom w:val="none" w:sz="0" w:space="0" w:color="auto"/>
            <w:right w:val="none" w:sz="0" w:space="0" w:color="auto"/>
          </w:divBdr>
        </w:div>
      </w:divsChild>
    </w:div>
    <w:div w:id="987436439">
      <w:bodyDiv w:val="1"/>
      <w:marLeft w:val="0"/>
      <w:marRight w:val="0"/>
      <w:marTop w:val="0"/>
      <w:marBottom w:val="0"/>
      <w:divBdr>
        <w:top w:val="none" w:sz="0" w:space="0" w:color="auto"/>
        <w:left w:val="none" w:sz="0" w:space="0" w:color="auto"/>
        <w:bottom w:val="none" w:sz="0" w:space="0" w:color="auto"/>
        <w:right w:val="none" w:sz="0" w:space="0" w:color="auto"/>
      </w:divBdr>
      <w:divsChild>
        <w:div w:id="1446001006">
          <w:marLeft w:val="480"/>
          <w:marRight w:val="0"/>
          <w:marTop w:val="0"/>
          <w:marBottom w:val="0"/>
          <w:divBdr>
            <w:top w:val="none" w:sz="0" w:space="0" w:color="auto"/>
            <w:left w:val="none" w:sz="0" w:space="0" w:color="auto"/>
            <w:bottom w:val="none" w:sz="0" w:space="0" w:color="auto"/>
            <w:right w:val="none" w:sz="0" w:space="0" w:color="auto"/>
          </w:divBdr>
          <w:divsChild>
            <w:div w:id="1336885073">
              <w:marLeft w:val="0"/>
              <w:marRight w:val="0"/>
              <w:marTop w:val="0"/>
              <w:marBottom w:val="0"/>
              <w:divBdr>
                <w:top w:val="none" w:sz="0" w:space="0" w:color="auto"/>
                <w:left w:val="none" w:sz="0" w:space="0" w:color="auto"/>
                <w:bottom w:val="none" w:sz="0" w:space="0" w:color="auto"/>
                <w:right w:val="none" w:sz="0" w:space="0" w:color="auto"/>
              </w:divBdr>
            </w:div>
            <w:div w:id="471675234">
              <w:marLeft w:val="0"/>
              <w:marRight w:val="0"/>
              <w:marTop w:val="0"/>
              <w:marBottom w:val="0"/>
              <w:divBdr>
                <w:top w:val="none" w:sz="0" w:space="0" w:color="auto"/>
                <w:left w:val="none" w:sz="0" w:space="0" w:color="auto"/>
                <w:bottom w:val="none" w:sz="0" w:space="0" w:color="auto"/>
                <w:right w:val="none" w:sz="0" w:space="0" w:color="auto"/>
              </w:divBdr>
            </w:div>
            <w:div w:id="302665497">
              <w:marLeft w:val="0"/>
              <w:marRight w:val="0"/>
              <w:marTop w:val="0"/>
              <w:marBottom w:val="0"/>
              <w:divBdr>
                <w:top w:val="none" w:sz="0" w:space="0" w:color="auto"/>
                <w:left w:val="none" w:sz="0" w:space="0" w:color="auto"/>
                <w:bottom w:val="none" w:sz="0" w:space="0" w:color="auto"/>
                <w:right w:val="none" w:sz="0" w:space="0" w:color="auto"/>
              </w:divBdr>
            </w:div>
            <w:div w:id="194540167">
              <w:marLeft w:val="0"/>
              <w:marRight w:val="0"/>
              <w:marTop w:val="0"/>
              <w:marBottom w:val="0"/>
              <w:divBdr>
                <w:top w:val="none" w:sz="0" w:space="0" w:color="auto"/>
                <w:left w:val="none" w:sz="0" w:space="0" w:color="auto"/>
                <w:bottom w:val="none" w:sz="0" w:space="0" w:color="auto"/>
                <w:right w:val="none" w:sz="0" w:space="0" w:color="auto"/>
              </w:divBdr>
            </w:div>
            <w:div w:id="1479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651">
      <w:bodyDiv w:val="1"/>
      <w:marLeft w:val="0"/>
      <w:marRight w:val="0"/>
      <w:marTop w:val="0"/>
      <w:marBottom w:val="0"/>
      <w:divBdr>
        <w:top w:val="none" w:sz="0" w:space="0" w:color="auto"/>
        <w:left w:val="none" w:sz="0" w:space="0" w:color="auto"/>
        <w:bottom w:val="none" w:sz="0" w:space="0" w:color="auto"/>
        <w:right w:val="none" w:sz="0" w:space="0" w:color="auto"/>
      </w:divBdr>
    </w:div>
    <w:div w:id="1047333910">
      <w:bodyDiv w:val="1"/>
      <w:marLeft w:val="0"/>
      <w:marRight w:val="0"/>
      <w:marTop w:val="0"/>
      <w:marBottom w:val="0"/>
      <w:divBdr>
        <w:top w:val="none" w:sz="0" w:space="0" w:color="auto"/>
        <w:left w:val="none" w:sz="0" w:space="0" w:color="auto"/>
        <w:bottom w:val="none" w:sz="0" w:space="0" w:color="auto"/>
        <w:right w:val="none" w:sz="0" w:space="0" w:color="auto"/>
      </w:divBdr>
      <w:divsChild>
        <w:div w:id="1251816693">
          <w:marLeft w:val="480"/>
          <w:marRight w:val="0"/>
          <w:marTop w:val="0"/>
          <w:marBottom w:val="0"/>
          <w:divBdr>
            <w:top w:val="none" w:sz="0" w:space="0" w:color="auto"/>
            <w:left w:val="none" w:sz="0" w:space="0" w:color="auto"/>
            <w:bottom w:val="none" w:sz="0" w:space="0" w:color="auto"/>
            <w:right w:val="none" w:sz="0" w:space="0" w:color="auto"/>
          </w:divBdr>
          <w:divsChild>
            <w:div w:id="12732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6121">
      <w:bodyDiv w:val="1"/>
      <w:marLeft w:val="0"/>
      <w:marRight w:val="0"/>
      <w:marTop w:val="0"/>
      <w:marBottom w:val="0"/>
      <w:divBdr>
        <w:top w:val="none" w:sz="0" w:space="0" w:color="auto"/>
        <w:left w:val="none" w:sz="0" w:space="0" w:color="auto"/>
        <w:bottom w:val="none" w:sz="0" w:space="0" w:color="auto"/>
        <w:right w:val="none" w:sz="0" w:space="0" w:color="auto"/>
      </w:divBdr>
      <w:divsChild>
        <w:div w:id="878053438">
          <w:marLeft w:val="547"/>
          <w:marRight w:val="0"/>
          <w:marTop w:val="96"/>
          <w:marBottom w:val="0"/>
          <w:divBdr>
            <w:top w:val="none" w:sz="0" w:space="0" w:color="auto"/>
            <w:left w:val="none" w:sz="0" w:space="0" w:color="auto"/>
            <w:bottom w:val="none" w:sz="0" w:space="0" w:color="auto"/>
            <w:right w:val="none" w:sz="0" w:space="0" w:color="auto"/>
          </w:divBdr>
        </w:div>
        <w:div w:id="885684514">
          <w:marLeft w:val="547"/>
          <w:marRight w:val="0"/>
          <w:marTop w:val="96"/>
          <w:marBottom w:val="0"/>
          <w:divBdr>
            <w:top w:val="none" w:sz="0" w:space="0" w:color="auto"/>
            <w:left w:val="none" w:sz="0" w:space="0" w:color="auto"/>
            <w:bottom w:val="none" w:sz="0" w:space="0" w:color="auto"/>
            <w:right w:val="none" w:sz="0" w:space="0" w:color="auto"/>
          </w:divBdr>
        </w:div>
        <w:div w:id="1135491718">
          <w:marLeft w:val="547"/>
          <w:marRight w:val="0"/>
          <w:marTop w:val="96"/>
          <w:marBottom w:val="0"/>
          <w:divBdr>
            <w:top w:val="none" w:sz="0" w:space="0" w:color="auto"/>
            <w:left w:val="none" w:sz="0" w:space="0" w:color="auto"/>
            <w:bottom w:val="none" w:sz="0" w:space="0" w:color="auto"/>
            <w:right w:val="none" w:sz="0" w:space="0" w:color="auto"/>
          </w:divBdr>
        </w:div>
        <w:div w:id="1137527608">
          <w:marLeft w:val="547"/>
          <w:marRight w:val="0"/>
          <w:marTop w:val="96"/>
          <w:marBottom w:val="0"/>
          <w:divBdr>
            <w:top w:val="none" w:sz="0" w:space="0" w:color="auto"/>
            <w:left w:val="none" w:sz="0" w:space="0" w:color="auto"/>
            <w:bottom w:val="none" w:sz="0" w:space="0" w:color="auto"/>
            <w:right w:val="none" w:sz="0" w:space="0" w:color="auto"/>
          </w:divBdr>
        </w:div>
      </w:divsChild>
    </w:div>
    <w:div w:id="1055156744">
      <w:bodyDiv w:val="1"/>
      <w:marLeft w:val="0"/>
      <w:marRight w:val="0"/>
      <w:marTop w:val="0"/>
      <w:marBottom w:val="0"/>
      <w:divBdr>
        <w:top w:val="none" w:sz="0" w:space="0" w:color="auto"/>
        <w:left w:val="none" w:sz="0" w:space="0" w:color="auto"/>
        <w:bottom w:val="none" w:sz="0" w:space="0" w:color="auto"/>
        <w:right w:val="none" w:sz="0" w:space="0" w:color="auto"/>
      </w:divBdr>
    </w:div>
    <w:div w:id="1062867228">
      <w:bodyDiv w:val="1"/>
      <w:marLeft w:val="0"/>
      <w:marRight w:val="0"/>
      <w:marTop w:val="0"/>
      <w:marBottom w:val="0"/>
      <w:divBdr>
        <w:top w:val="none" w:sz="0" w:space="0" w:color="auto"/>
        <w:left w:val="none" w:sz="0" w:space="0" w:color="auto"/>
        <w:bottom w:val="none" w:sz="0" w:space="0" w:color="auto"/>
        <w:right w:val="none" w:sz="0" w:space="0" w:color="auto"/>
      </w:divBdr>
      <w:divsChild>
        <w:div w:id="1089738024">
          <w:marLeft w:val="480"/>
          <w:marRight w:val="0"/>
          <w:marTop w:val="0"/>
          <w:marBottom w:val="0"/>
          <w:divBdr>
            <w:top w:val="none" w:sz="0" w:space="0" w:color="auto"/>
            <w:left w:val="none" w:sz="0" w:space="0" w:color="auto"/>
            <w:bottom w:val="none" w:sz="0" w:space="0" w:color="auto"/>
            <w:right w:val="none" w:sz="0" w:space="0" w:color="auto"/>
          </w:divBdr>
          <w:divsChild>
            <w:div w:id="386271412">
              <w:marLeft w:val="0"/>
              <w:marRight w:val="0"/>
              <w:marTop w:val="0"/>
              <w:marBottom w:val="0"/>
              <w:divBdr>
                <w:top w:val="none" w:sz="0" w:space="0" w:color="auto"/>
                <w:left w:val="none" w:sz="0" w:space="0" w:color="auto"/>
                <w:bottom w:val="none" w:sz="0" w:space="0" w:color="auto"/>
                <w:right w:val="none" w:sz="0" w:space="0" w:color="auto"/>
              </w:divBdr>
            </w:div>
            <w:div w:id="871259252">
              <w:marLeft w:val="0"/>
              <w:marRight w:val="0"/>
              <w:marTop w:val="0"/>
              <w:marBottom w:val="0"/>
              <w:divBdr>
                <w:top w:val="none" w:sz="0" w:space="0" w:color="auto"/>
                <w:left w:val="none" w:sz="0" w:space="0" w:color="auto"/>
                <w:bottom w:val="none" w:sz="0" w:space="0" w:color="auto"/>
                <w:right w:val="none" w:sz="0" w:space="0" w:color="auto"/>
              </w:divBdr>
            </w:div>
            <w:div w:id="1377705406">
              <w:marLeft w:val="0"/>
              <w:marRight w:val="0"/>
              <w:marTop w:val="0"/>
              <w:marBottom w:val="0"/>
              <w:divBdr>
                <w:top w:val="none" w:sz="0" w:space="0" w:color="auto"/>
                <w:left w:val="none" w:sz="0" w:space="0" w:color="auto"/>
                <w:bottom w:val="none" w:sz="0" w:space="0" w:color="auto"/>
                <w:right w:val="none" w:sz="0" w:space="0" w:color="auto"/>
              </w:divBdr>
            </w:div>
            <w:div w:id="1783113362">
              <w:marLeft w:val="0"/>
              <w:marRight w:val="0"/>
              <w:marTop w:val="0"/>
              <w:marBottom w:val="0"/>
              <w:divBdr>
                <w:top w:val="none" w:sz="0" w:space="0" w:color="auto"/>
                <w:left w:val="none" w:sz="0" w:space="0" w:color="auto"/>
                <w:bottom w:val="none" w:sz="0" w:space="0" w:color="auto"/>
                <w:right w:val="none" w:sz="0" w:space="0" w:color="auto"/>
              </w:divBdr>
            </w:div>
            <w:div w:id="1880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972">
      <w:bodyDiv w:val="1"/>
      <w:marLeft w:val="0"/>
      <w:marRight w:val="0"/>
      <w:marTop w:val="0"/>
      <w:marBottom w:val="0"/>
      <w:divBdr>
        <w:top w:val="none" w:sz="0" w:space="0" w:color="auto"/>
        <w:left w:val="none" w:sz="0" w:space="0" w:color="auto"/>
        <w:bottom w:val="none" w:sz="0" w:space="0" w:color="auto"/>
        <w:right w:val="none" w:sz="0" w:space="0" w:color="auto"/>
      </w:divBdr>
    </w:div>
    <w:div w:id="1096633956">
      <w:bodyDiv w:val="1"/>
      <w:marLeft w:val="0"/>
      <w:marRight w:val="0"/>
      <w:marTop w:val="0"/>
      <w:marBottom w:val="0"/>
      <w:divBdr>
        <w:top w:val="none" w:sz="0" w:space="0" w:color="auto"/>
        <w:left w:val="none" w:sz="0" w:space="0" w:color="auto"/>
        <w:bottom w:val="none" w:sz="0" w:space="0" w:color="auto"/>
        <w:right w:val="none" w:sz="0" w:space="0" w:color="auto"/>
      </w:divBdr>
      <w:divsChild>
        <w:div w:id="1612281629">
          <w:marLeft w:val="480"/>
          <w:marRight w:val="0"/>
          <w:marTop w:val="0"/>
          <w:marBottom w:val="0"/>
          <w:divBdr>
            <w:top w:val="none" w:sz="0" w:space="0" w:color="auto"/>
            <w:left w:val="none" w:sz="0" w:space="0" w:color="auto"/>
            <w:bottom w:val="none" w:sz="0" w:space="0" w:color="auto"/>
            <w:right w:val="none" w:sz="0" w:space="0" w:color="auto"/>
          </w:divBdr>
          <w:divsChild>
            <w:div w:id="1587298706">
              <w:marLeft w:val="0"/>
              <w:marRight w:val="0"/>
              <w:marTop w:val="0"/>
              <w:marBottom w:val="0"/>
              <w:divBdr>
                <w:top w:val="none" w:sz="0" w:space="0" w:color="auto"/>
                <w:left w:val="none" w:sz="0" w:space="0" w:color="auto"/>
                <w:bottom w:val="none" w:sz="0" w:space="0" w:color="auto"/>
                <w:right w:val="none" w:sz="0" w:space="0" w:color="auto"/>
              </w:divBdr>
            </w:div>
            <w:div w:id="1108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sChild>
        <w:div w:id="1783261540">
          <w:marLeft w:val="0"/>
          <w:marRight w:val="0"/>
          <w:marTop w:val="0"/>
          <w:marBottom w:val="0"/>
          <w:divBdr>
            <w:top w:val="none" w:sz="0" w:space="0" w:color="auto"/>
            <w:left w:val="none" w:sz="0" w:space="0" w:color="auto"/>
            <w:bottom w:val="none" w:sz="0" w:space="0" w:color="auto"/>
            <w:right w:val="none" w:sz="0" w:space="0" w:color="auto"/>
          </w:divBdr>
          <w:divsChild>
            <w:div w:id="1687249933">
              <w:marLeft w:val="0"/>
              <w:marRight w:val="0"/>
              <w:marTop w:val="0"/>
              <w:marBottom w:val="0"/>
              <w:divBdr>
                <w:top w:val="none" w:sz="0" w:space="0" w:color="auto"/>
                <w:left w:val="none" w:sz="0" w:space="0" w:color="auto"/>
                <w:bottom w:val="none" w:sz="0" w:space="0" w:color="auto"/>
                <w:right w:val="none" w:sz="0" w:space="0" w:color="auto"/>
              </w:divBdr>
              <w:divsChild>
                <w:div w:id="10394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4954">
      <w:bodyDiv w:val="1"/>
      <w:marLeft w:val="0"/>
      <w:marRight w:val="0"/>
      <w:marTop w:val="0"/>
      <w:marBottom w:val="0"/>
      <w:divBdr>
        <w:top w:val="none" w:sz="0" w:space="0" w:color="auto"/>
        <w:left w:val="none" w:sz="0" w:space="0" w:color="auto"/>
        <w:bottom w:val="none" w:sz="0" w:space="0" w:color="auto"/>
        <w:right w:val="none" w:sz="0" w:space="0" w:color="auto"/>
      </w:divBdr>
    </w:div>
    <w:div w:id="1197697558">
      <w:bodyDiv w:val="1"/>
      <w:marLeft w:val="0"/>
      <w:marRight w:val="0"/>
      <w:marTop w:val="0"/>
      <w:marBottom w:val="0"/>
      <w:divBdr>
        <w:top w:val="none" w:sz="0" w:space="0" w:color="auto"/>
        <w:left w:val="none" w:sz="0" w:space="0" w:color="auto"/>
        <w:bottom w:val="none" w:sz="0" w:space="0" w:color="auto"/>
        <w:right w:val="none" w:sz="0" w:space="0" w:color="auto"/>
      </w:divBdr>
    </w:div>
    <w:div w:id="1197889714">
      <w:bodyDiv w:val="1"/>
      <w:marLeft w:val="0"/>
      <w:marRight w:val="0"/>
      <w:marTop w:val="0"/>
      <w:marBottom w:val="0"/>
      <w:divBdr>
        <w:top w:val="none" w:sz="0" w:space="0" w:color="auto"/>
        <w:left w:val="none" w:sz="0" w:space="0" w:color="auto"/>
        <w:bottom w:val="none" w:sz="0" w:space="0" w:color="auto"/>
        <w:right w:val="none" w:sz="0" w:space="0" w:color="auto"/>
      </w:divBdr>
    </w:div>
    <w:div w:id="1211725857">
      <w:bodyDiv w:val="1"/>
      <w:marLeft w:val="0"/>
      <w:marRight w:val="0"/>
      <w:marTop w:val="0"/>
      <w:marBottom w:val="0"/>
      <w:divBdr>
        <w:top w:val="none" w:sz="0" w:space="0" w:color="auto"/>
        <w:left w:val="none" w:sz="0" w:space="0" w:color="auto"/>
        <w:bottom w:val="none" w:sz="0" w:space="0" w:color="auto"/>
        <w:right w:val="none" w:sz="0" w:space="0" w:color="auto"/>
      </w:divBdr>
    </w:div>
    <w:div w:id="1235698310">
      <w:bodyDiv w:val="1"/>
      <w:marLeft w:val="0"/>
      <w:marRight w:val="0"/>
      <w:marTop w:val="0"/>
      <w:marBottom w:val="0"/>
      <w:divBdr>
        <w:top w:val="none" w:sz="0" w:space="0" w:color="auto"/>
        <w:left w:val="none" w:sz="0" w:space="0" w:color="auto"/>
        <w:bottom w:val="none" w:sz="0" w:space="0" w:color="auto"/>
        <w:right w:val="none" w:sz="0" w:space="0" w:color="auto"/>
      </w:divBdr>
      <w:divsChild>
        <w:div w:id="1007056546">
          <w:marLeft w:val="480"/>
          <w:marRight w:val="0"/>
          <w:marTop w:val="0"/>
          <w:marBottom w:val="0"/>
          <w:divBdr>
            <w:top w:val="none" w:sz="0" w:space="0" w:color="auto"/>
            <w:left w:val="none" w:sz="0" w:space="0" w:color="auto"/>
            <w:bottom w:val="none" w:sz="0" w:space="0" w:color="auto"/>
            <w:right w:val="none" w:sz="0" w:space="0" w:color="auto"/>
          </w:divBdr>
          <w:divsChild>
            <w:div w:id="99376870">
              <w:marLeft w:val="0"/>
              <w:marRight w:val="0"/>
              <w:marTop w:val="0"/>
              <w:marBottom w:val="0"/>
              <w:divBdr>
                <w:top w:val="none" w:sz="0" w:space="0" w:color="auto"/>
                <w:left w:val="none" w:sz="0" w:space="0" w:color="auto"/>
                <w:bottom w:val="none" w:sz="0" w:space="0" w:color="auto"/>
                <w:right w:val="none" w:sz="0" w:space="0" w:color="auto"/>
              </w:divBdr>
            </w:div>
            <w:div w:id="260259633">
              <w:marLeft w:val="0"/>
              <w:marRight w:val="0"/>
              <w:marTop w:val="0"/>
              <w:marBottom w:val="0"/>
              <w:divBdr>
                <w:top w:val="none" w:sz="0" w:space="0" w:color="auto"/>
                <w:left w:val="none" w:sz="0" w:space="0" w:color="auto"/>
                <w:bottom w:val="none" w:sz="0" w:space="0" w:color="auto"/>
                <w:right w:val="none" w:sz="0" w:space="0" w:color="auto"/>
              </w:divBdr>
            </w:div>
            <w:div w:id="489833317">
              <w:marLeft w:val="0"/>
              <w:marRight w:val="0"/>
              <w:marTop w:val="0"/>
              <w:marBottom w:val="0"/>
              <w:divBdr>
                <w:top w:val="none" w:sz="0" w:space="0" w:color="auto"/>
                <w:left w:val="none" w:sz="0" w:space="0" w:color="auto"/>
                <w:bottom w:val="none" w:sz="0" w:space="0" w:color="auto"/>
                <w:right w:val="none" w:sz="0" w:space="0" w:color="auto"/>
              </w:divBdr>
            </w:div>
            <w:div w:id="1321738403">
              <w:marLeft w:val="0"/>
              <w:marRight w:val="0"/>
              <w:marTop w:val="0"/>
              <w:marBottom w:val="0"/>
              <w:divBdr>
                <w:top w:val="none" w:sz="0" w:space="0" w:color="auto"/>
                <w:left w:val="none" w:sz="0" w:space="0" w:color="auto"/>
                <w:bottom w:val="none" w:sz="0" w:space="0" w:color="auto"/>
                <w:right w:val="none" w:sz="0" w:space="0" w:color="auto"/>
              </w:divBdr>
            </w:div>
            <w:div w:id="16304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2397">
      <w:bodyDiv w:val="1"/>
      <w:marLeft w:val="0"/>
      <w:marRight w:val="0"/>
      <w:marTop w:val="0"/>
      <w:marBottom w:val="0"/>
      <w:divBdr>
        <w:top w:val="none" w:sz="0" w:space="0" w:color="auto"/>
        <w:left w:val="none" w:sz="0" w:space="0" w:color="auto"/>
        <w:bottom w:val="none" w:sz="0" w:space="0" w:color="auto"/>
        <w:right w:val="none" w:sz="0" w:space="0" w:color="auto"/>
      </w:divBdr>
      <w:divsChild>
        <w:div w:id="138543202">
          <w:marLeft w:val="480"/>
          <w:marRight w:val="0"/>
          <w:marTop w:val="0"/>
          <w:marBottom w:val="0"/>
          <w:divBdr>
            <w:top w:val="none" w:sz="0" w:space="0" w:color="auto"/>
            <w:left w:val="none" w:sz="0" w:space="0" w:color="auto"/>
            <w:bottom w:val="none" w:sz="0" w:space="0" w:color="auto"/>
            <w:right w:val="none" w:sz="0" w:space="0" w:color="auto"/>
          </w:divBdr>
          <w:divsChild>
            <w:div w:id="952444116">
              <w:marLeft w:val="0"/>
              <w:marRight w:val="0"/>
              <w:marTop w:val="0"/>
              <w:marBottom w:val="0"/>
              <w:divBdr>
                <w:top w:val="none" w:sz="0" w:space="0" w:color="auto"/>
                <w:left w:val="none" w:sz="0" w:space="0" w:color="auto"/>
                <w:bottom w:val="none" w:sz="0" w:space="0" w:color="auto"/>
                <w:right w:val="none" w:sz="0" w:space="0" w:color="auto"/>
              </w:divBdr>
            </w:div>
            <w:div w:id="15065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890">
      <w:bodyDiv w:val="1"/>
      <w:marLeft w:val="0"/>
      <w:marRight w:val="0"/>
      <w:marTop w:val="0"/>
      <w:marBottom w:val="0"/>
      <w:divBdr>
        <w:top w:val="none" w:sz="0" w:space="0" w:color="auto"/>
        <w:left w:val="none" w:sz="0" w:space="0" w:color="auto"/>
        <w:bottom w:val="none" w:sz="0" w:space="0" w:color="auto"/>
        <w:right w:val="none" w:sz="0" w:space="0" w:color="auto"/>
      </w:divBdr>
    </w:div>
    <w:div w:id="1279683972">
      <w:bodyDiv w:val="1"/>
      <w:marLeft w:val="0"/>
      <w:marRight w:val="0"/>
      <w:marTop w:val="0"/>
      <w:marBottom w:val="0"/>
      <w:divBdr>
        <w:top w:val="none" w:sz="0" w:space="0" w:color="auto"/>
        <w:left w:val="none" w:sz="0" w:space="0" w:color="auto"/>
        <w:bottom w:val="none" w:sz="0" w:space="0" w:color="auto"/>
        <w:right w:val="none" w:sz="0" w:space="0" w:color="auto"/>
      </w:divBdr>
    </w:div>
    <w:div w:id="1384329209">
      <w:bodyDiv w:val="1"/>
      <w:marLeft w:val="0"/>
      <w:marRight w:val="0"/>
      <w:marTop w:val="0"/>
      <w:marBottom w:val="0"/>
      <w:divBdr>
        <w:top w:val="none" w:sz="0" w:space="0" w:color="auto"/>
        <w:left w:val="none" w:sz="0" w:space="0" w:color="auto"/>
        <w:bottom w:val="none" w:sz="0" w:space="0" w:color="auto"/>
        <w:right w:val="none" w:sz="0" w:space="0" w:color="auto"/>
      </w:divBdr>
    </w:div>
    <w:div w:id="1389183763">
      <w:bodyDiv w:val="1"/>
      <w:marLeft w:val="0"/>
      <w:marRight w:val="0"/>
      <w:marTop w:val="0"/>
      <w:marBottom w:val="0"/>
      <w:divBdr>
        <w:top w:val="none" w:sz="0" w:space="0" w:color="auto"/>
        <w:left w:val="none" w:sz="0" w:space="0" w:color="auto"/>
        <w:bottom w:val="none" w:sz="0" w:space="0" w:color="auto"/>
        <w:right w:val="none" w:sz="0" w:space="0" w:color="auto"/>
      </w:divBdr>
    </w:div>
    <w:div w:id="1408841318">
      <w:bodyDiv w:val="1"/>
      <w:marLeft w:val="0"/>
      <w:marRight w:val="0"/>
      <w:marTop w:val="0"/>
      <w:marBottom w:val="0"/>
      <w:divBdr>
        <w:top w:val="none" w:sz="0" w:space="0" w:color="auto"/>
        <w:left w:val="none" w:sz="0" w:space="0" w:color="auto"/>
        <w:bottom w:val="none" w:sz="0" w:space="0" w:color="auto"/>
        <w:right w:val="none" w:sz="0" w:space="0" w:color="auto"/>
      </w:divBdr>
    </w:div>
    <w:div w:id="1416827323">
      <w:bodyDiv w:val="1"/>
      <w:marLeft w:val="0"/>
      <w:marRight w:val="0"/>
      <w:marTop w:val="0"/>
      <w:marBottom w:val="0"/>
      <w:divBdr>
        <w:top w:val="none" w:sz="0" w:space="0" w:color="auto"/>
        <w:left w:val="none" w:sz="0" w:space="0" w:color="auto"/>
        <w:bottom w:val="none" w:sz="0" w:space="0" w:color="auto"/>
        <w:right w:val="none" w:sz="0" w:space="0" w:color="auto"/>
      </w:divBdr>
    </w:div>
    <w:div w:id="1423913729">
      <w:bodyDiv w:val="1"/>
      <w:marLeft w:val="0"/>
      <w:marRight w:val="0"/>
      <w:marTop w:val="0"/>
      <w:marBottom w:val="0"/>
      <w:divBdr>
        <w:top w:val="none" w:sz="0" w:space="0" w:color="auto"/>
        <w:left w:val="none" w:sz="0" w:space="0" w:color="auto"/>
        <w:bottom w:val="none" w:sz="0" w:space="0" w:color="auto"/>
        <w:right w:val="none" w:sz="0" w:space="0" w:color="auto"/>
      </w:divBdr>
    </w:div>
    <w:div w:id="1478641205">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4859209">
      <w:bodyDiv w:val="1"/>
      <w:marLeft w:val="0"/>
      <w:marRight w:val="0"/>
      <w:marTop w:val="0"/>
      <w:marBottom w:val="0"/>
      <w:divBdr>
        <w:top w:val="none" w:sz="0" w:space="0" w:color="auto"/>
        <w:left w:val="none" w:sz="0" w:space="0" w:color="auto"/>
        <w:bottom w:val="none" w:sz="0" w:space="0" w:color="auto"/>
        <w:right w:val="none" w:sz="0" w:space="0" w:color="auto"/>
      </w:divBdr>
    </w:div>
    <w:div w:id="1506290134">
      <w:bodyDiv w:val="1"/>
      <w:marLeft w:val="0"/>
      <w:marRight w:val="0"/>
      <w:marTop w:val="0"/>
      <w:marBottom w:val="0"/>
      <w:divBdr>
        <w:top w:val="none" w:sz="0" w:space="0" w:color="auto"/>
        <w:left w:val="none" w:sz="0" w:space="0" w:color="auto"/>
        <w:bottom w:val="none" w:sz="0" w:space="0" w:color="auto"/>
        <w:right w:val="none" w:sz="0" w:space="0" w:color="auto"/>
      </w:divBdr>
    </w:div>
    <w:div w:id="1532185145">
      <w:bodyDiv w:val="1"/>
      <w:marLeft w:val="0"/>
      <w:marRight w:val="0"/>
      <w:marTop w:val="0"/>
      <w:marBottom w:val="0"/>
      <w:divBdr>
        <w:top w:val="none" w:sz="0" w:space="0" w:color="auto"/>
        <w:left w:val="none" w:sz="0" w:space="0" w:color="auto"/>
        <w:bottom w:val="none" w:sz="0" w:space="0" w:color="auto"/>
        <w:right w:val="none" w:sz="0" w:space="0" w:color="auto"/>
      </w:divBdr>
    </w:div>
    <w:div w:id="1553229003">
      <w:bodyDiv w:val="1"/>
      <w:marLeft w:val="0"/>
      <w:marRight w:val="0"/>
      <w:marTop w:val="0"/>
      <w:marBottom w:val="0"/>
      <w:divBdr>
        <w:top w:val="none" w:sz="0" w:space="0" w:color="auto"/>
        <w:left w:val="none" w:sz="0" w:space="0" w:color="auto"/>
        <w:bottom w:val="none" w:sz="0" w:space="0" w:color="auto"/>
        <w:right w:val="none" w:sz="0" w:space="0" w:color="auto"/>
      </w:divBdr>
    </w:div>
    <w:div w:id="1579558818">
      <w:bodyDiv w:val="1"/>
      <w:marLeft w:val="0"/>
      <w:marRight w:val="0"/>
      <w:marTop w:val="0"/>
      <w:marBottom w:val="0"/>
      <w:divBdr>
        <w:top w:val="none" w:sz="0" w:space="0" w:color="auto"/>
        <w:left w:val="none" w:sz="0" w:space="0" w:color="auto"/>
        <w:bottom w:val="none" w:sz="0" w:space="0" w:color="auto"/>
        <w:right w:val="none" w:sz="0" w:space="0" w:color="auto"/>
      </w:divBdr>
    </w:div>
    <w:div w:id="1605915736">
      <w:bodyDiv w:val="1"/>
      <w:marLeft w:val="0"/>
      <w:marRight w:val="0"/>
      <w:marTop w:val="0"/>
      <w:marBottom w:val="0"/>
      <w:divBdr>
        <w:top w:val="none" w:sz="0" w:space="0" w:color="auto"/>
        <w:left w:val="none" w:sz="0" w:space="0" w:color="auto"/>
        <w:bottom w:val="none" w:sz="0" w:space="0" w:color="auto"/>
        <w:right w:val="none" w:sz="0" w:space="0" w:color="auto"/>
      </w:divBdr>
      <w:divsChild>
        <w:div w:id="1138765182">
          <w:marLeft w:val="480"/>
          <w:marRight w:val="0"/>
          <w:marTop w:val="0"/>
          <w:marBottom w:val="0"/>
          <w:divBdr>
            <w:top w:val="none" w:sz="0" w:space="0" w:color="auto"/>
            <w:left w:val="none" w:sz="0" w:space="0" w:color="auto"/>
            <w:bottom w:val="none" w:sz="0" w:space="0" w:color="auto"/>
            <w:right w:val="none" w:sz="0" w:space="0" w:color="auto"/>
          </w:divBdr>
          <w:divsChild>
            <w:div w:id="1250970227">
              <w:marLeft w:val="0"/>
              <w:marRight w:val="0"/>
              <w:marTop w:val="0"/>
              <w:marBottom w:val="0"/>
              <w:divBdr>
                <w:top w:val="none" w:sz="0" w:space="0" w:color="auto"/>
                <w:left w:val="none" w:sz="0" w:space="0" w:color="auto"/>
                <w:bottom w:val="none" w:sz="0" w:space="0" w:color="auto"/>
                <w:right w:val="none" w:sz="0" w:space="0" w:color="auto"/>
              </w:divBdr>
            </w:div>
            <w:div w:id="1300190526">
              <w:marLeft w:val="0"/>
              <w:marRight w:val="0"/>
              <w:marTop w:val="0"/>
              <w:marBottom w:val="0"/>
              <w:divBdr>
                <w:top w:val="none" w:sz="0" w:space="0" w:color="auto"/>
                <w:left w:val="none" w:sz="0" w:space="0" w:color="auto"/>
                <w:bottom w:val="none" w:sz="0" w:space="0" w:color="auto"/>
                <w:right w:val="none" w:sz="0" w:space="0" w:color="auto"/>
              </w:divBdr>
            </w:div>
            <w:div w:id="1376349617">
              <w:marLeft w:val="0"/>
              <w:marRight w:val="0"/>
              <w:marTop w:val="0"/>
              <w:marBottom w:val="0"/>
              <w:divBdr>
                <w:top w:val="none" w:sz="0" w:space="0" w:color="auto"/>
                <w:left w:val="none" w:sz="0" w:space="0" w:color="auto"/>
                <w:bottom w:val="none" w:sz="0" w:space="0" w:color="auto"/>
                <w:right w:val="none" w:sz="0" w:space="0" w:color="auto"/>
              </w:divBdr>
            </w:div>
            <w:div w:id="1445688277">
              <w:marLeft w:val="0"/>
              <w:marRight w:val="0"/>
              <w:marTop w:val="0"/>
              <w:marBottom w:val="0"/>
              <w:divBdr>
                <w:top w:val="none" w:sz="0" w:space="0" w:color="auto"/>
                <w:left w:val="none" w:sz="0" w:space="0" w:color="auto"/>
                <w:bottom w:val="none" w:sz="0" w:space="0" w:color="auto"/>
                <w:right w:val="none" w:sz="0" w:space="0" w:color="auto"/>
              </w:divBdr>
            </w:div>
            <w:div w:id="14845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097">
      <w:bodyDiv w:val="1"/>
      <w:marLeft w:val="0"/>
      <w:marRight w:val="0"/>
      <w:marTop w:val="0"/>
      <w:marBottom w:val="0"/>
      <w:divBdr>
        <w:top w:val="none" w:sz="0" w:space="0" w:color="auto"/>
        <w:left w:val="none" w:sz="0" w:space="0" w:color="auto"/>
        <w:bottom w:val="none" w:sz="0" w:space="0" w:color="auto"/>
        <w:right w:val="none" w:sz="0" w:space="0" w:color="auto"/>
      </w:divBdr>
      <w:divsChild>
        <w:div w:id="1531526264">
          <w:marLeft w:val="480"/>
          <w:marRight w:val="0"/>
          <w:marTop w:val="0"/>
          <w:marBottom w:val="0"/>
          <w:divBdr>
            <w:top w:val="none" w:sz="0" w:space="0" w:color="auto"/>
            <w:left w:val="none" w:sz="0" w:space="0" w:color="auto"/>
            <w:bottom w:val="none" w:sz="0" w:space="0" w:color="auto"/>
            <w:right w:val="none" w:sz="0" w:space="0" w:color="auto"/>
          </w:divBdr>
          <w:divsChild>
            <w:div w:id="1891653497">
              <w:marLeft w:val="0"/>
              <w:marRight w:val="0"/>
              <w:marTop w:val="0"/>
              <w:marBottom w:val="0"/>
              <w:divBdr>
                <w:top w:val="none" w:sz="0" w:space="0" w:color="auto"/>
                <w:left w:val="none" w:sz="0" w:space="0" w:color="auto"/>
                <w:bottom w:val="none" w:sz="0" w:space="0" w:color="auto"/>
                <w:right w:val="none" w:sz="0" w:space="0" w:color="auto"/>
              </w:divBdr>
            </w:div>
            <w:div w:id="19645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1036">
      <w:bodyDiv w:val="1"/>
      <w:marLeft w:val="0"/>
      <w:marRight w:val="0"/>
      <w:marTop w:val="0"/>
      <w:marBottom w:val="0"/>
      <w:divBdr>
        <w:top w:val="none" w:sz="0" w:space="0" w:color="auto"/>
        <w:left w:val="none" w:sz="0" w:space="0" w:color="auto"/>
        <w:bottom w:val="none" w:sz="0" w:space="0" w:color="auto"/>
        <w:right w:val="none" w:sz="0" w:space="0" w:color="auto"/>
      </w:divBdr>
      <w:divsChild>
        <w:div w:id="1565019204">
          <w:marLeft w:val="480"/>
          <w:marRight w:val="0"/>
          <w:marTop w:val="0"/>
          <w:marBottom w:val="0"/>
          <w:divBdr>
            <w:top w:val="none" w:sz="0" w:space="0" w:color="auto"/>
            <w:left w:val="none" w:sz="0" w:space="0" w:color="auto"/>
            <w:bottom w:val="none" w:sz="0" w:space="0" w:color="auto"/>
            <w:right w:val="none" w:sz="0" w:space="0" w:color="auto"/>
          </w:divBdr>
          <w:divsChild>
            <w:div w:id="4170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554">
      <w:bodyDiv w:val="1"/>
      <w:marLeft w:val="0"/>
      <w:marRight w:val="0"/>
      <w:marTop w:val="0"/>
      <w:marBottom w:val="0"/>
      <w:divBdr>
        <w:top w:val="none" w:sz="0" w:space="0" w:color="auto"/>
        <w:left w:val="none" w:sz="0" w:space="0" w:color="auto"/>
        <w:bottom w:val="none" w:sz="0" w:space="0" w:color="auto"/>
        <w:right w:val="none" w:sz="0" w:space="0" w:color="auto"/>
      </w:divBdr>
    </w:div>
    <w:div w:id="1733042044">
      <w:bodyDiv w:val="1"/>
      <w:marLeft w:val="0"/>
      <w:marRight w:val="0"/>
      <w:marTop w:val="0"/>
      <w:marBottom w:val="0"/>
      <w:divBdr>
        <w:top w:val="none" w:sz="0" w:space="0" w:color="auto"/>
        <w:left w:val="none" w:sz="0" w:space="0" w:color="auto"/>
        <w:bottom w:val="none" w:sz="0" w:space="0" w:color="auto"/>
        <w:right w:val="none" w:sz="0" w:space="0" w:color="auto"/>
      </w:divBdr>
    </w:div>
    <w:div w:id="1743941471">
      <w:bodyDiv w:val="1"/>
      <w:marLeft w:val="0"/>
      <w:marRight w:val="0"/>
      <w:marTop w:val="0"/>
      <w:marBottom w:val="0"/>
      <w:divBdr>
        <w:top w:val="none" w:sz="0" w:space="0" w:color="auto"/>
        <w:left w:val="none" w:sz="0" w:space="0" w:color="auto"/>
        <w:bottom w:val="none" w:sz="0" w:space="0" w:color="auto"/>
        <w:right w:val="none" w:sz="0" w:space="0" w:color="auto"/>
      </w:divBdr>
    </w:div>
    <w:div w:id="1772703243">
      <w:bodyDiv w:val="1"/>
      <w:marLeft w:val="0"/>
      <w:marRight w:val="0"/>
      <w:marTop w:val="0"/>
      <w:marBottom w:val="0"/>
      <w:divBdr>
        <w:top w:val="none" w:sz="0" w:space="0" w:color="auto"/>
        <w:left w:val="none" w:sz="0" w:space="0" w:color="auto"/>
        <w:bottom w:val="none" w:sz="0" w:space="0" w:color="auto"/>
        <w:right w:val="none" w:sz="0" w:space="0" w:color="auto"/>
      </w:divBdr>
    </w:div>
    <w:div w:id="1810589305">
      <w:bodyDiv w:val="1"/>
      <w:marLeft w:val="0"/>
      <w:marRight w:val="0"/>
      <w:marTop w:val="0"/>
      <w:marBottom w:val="0"/>
      <w:divBdr>
        <w:top w:val="none" w:sz="0" w:space="0" w:color="auto"/>
        <w:left w:val="none" w:sz="0" w:space="0" w:color="auto"/>
        <w:bottom w:val="none" w:sz="0" w:space="0" w:color="auto"/>
        <w:right w:val="none" w:sz="0" w:space="0" w:color="auto"/>
      </w:divBdr>
      <w:divsChild>
        <w:div w:id="1134325587">
          <w:marLeft w:val="480"/>
          <w:marRight w:val="0"/>
          <w:marTop w:val="0"/>
          <w:marBottom w:val="0"/>
          <w:divBdr>
            <w:top w:val="none" w:sz="0" w:space="0" w:color="auto"/>
            <w:left w:val="none" w:sz="0" w:space="0" w:color="auto"/>
            <w:bottom w:val="none" w:sz="0" w:space="0" w:color="auto"/>
            <w:right w:val="none" w:sz="0" w:space="0" w:color="auto"/>
          </w:divBdr>
          <w:divsChild>
            <w:div w:id="2068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886">
      <w:bodyDiv w:val="1"/>
      <w:marLeft w:val="0"/>
      <w:marRight w:val="0"/>
      <w:marTop w:val="0"/>
      <w:marBottom w:val="0"/>
      <w:divBdr>
        <w:top w:val="none" w:sz="0" w:space="0" w:color="auto"/>
        <w:left w:val="none" w:sz="0" w:space="0" w:color="auto"/>
        <w:bottom w:val="none" w:sz="0" w:space="0" w:color="auto"/>
        <w:right w:val="none" w:sz="0" w:space="0" w:color="auto"/>
      </w:divBdr>
    </w:div>
    <w:div w:id="1910192691">
      <w:bodyDiv w:val="1"/>
      <w:marLeft w:val="0"/>
      <w:marRight w:val="0"/>
      <w:marTop w:val="0"/>
      <w:marBottom w:val="0"/>
      <w:divBdr>
        <w:top w:val="none" w:sz="0" w:space="0" w:color="auto"/>
        <w:left w:val="none" w:sz="0" w:space="0" w:color="auto"/>
        <w:bottom w:val="none" w:sz="0" w:space="0" w:color="auto"/>
        <w:right w:val="none" w:sz="0" w:space="0" w:color="auto"/>
      </w:divBdr>
    </w:div>
    <w:div w:id="1982079152">
      <w:bodyDiv w:val="1"/>
      <w:marLeft w:val="0"/>
      <w:marRight w:val="0"/>
      <w:marTop w:val="0"/>
      <w:marBottom w:val="0"/>
      <w:divBdr>
        <w:top w:val="none" w:sz="0" w:space="0" w:color="auto"/>
        <w:left w:val="none" w:sz="0" w:space="0" w:color="auto"/>
        <w:bottom w:val="none" w:sz="0" w:space="0" w:color="auto"/>
        <w:right w:val="none" w:sz="0" w:space="0" w:color="auto"/>
      </w:divBdr>
    </w:div>
    <w:div w:id="2041974696">
      <w:bodyDiv w:val="1"/>
      <w:marLeft w:val="0"/>
      <w:marRight w:val="0"/>
      <w:marTop w:val="0"/>
      <w:marBottom w:val="0"/>
      <w:divBdr>
        <w:top w:val="none" w:sz="0" w:space="0" w:color="auto"/>
        <w:left w:val="none" w:sz="0" w:space="0" w:color="auto"/>
        <w:bottom w:val="none" w:sz="0" w:space="0" w:color="auto"/>
        <w:right w:val="none" w:sz="0" w:space="0" w:color="auto"/>
      </w:divBdr>
    </w:div>
    <w:div w:id="2071614308">
      <w:bodyDiv w:val="1"/>
      <w:marLeft w:val="0"/>
      <w:marRight w:val="0"/>
      <w:marTop w:val="0"/>
      <w:marBottom w:val="0"/>
      <w:divBdr>
        <w:top w:val="none" w:sz="0" w:space="0" w:color="auto"/>
        <w:left w:val="none" w:sz="0" w:space="0" w:color="auto"/>
        <w:bottom w:val="none" w:sz="0" w:space="0" w:color="auto"/>
        <w:right w:val="none" w:sz="0" w:space="0" w:color="auto"/>
      </w:divBdr>
    </w:div>
    <w:div w:id="2085490965">
      <w:bodyDiv w:val="1"/>
      <w:marLeft w:val="0"/>
      <w:marRight w:val="0"/>
      <w:marTop w:val="0"/>
      <w:marBottom w:val="0"/>
      <w:divBdr>
        <w:top w:val="none" w:sz="0" w:space="0" w:color="auto"/>
        <w:left w:val="none" w:sz="0" w:space="0" w:color="auto"/>
        <w:bottom w:val="none" w:sz="0" w:space="0" w:color="auto"/>
        <w:right w:val="none" w:sz="0" w:space="0" w:color="auto"/>
      </w:divBdr>
      <w:divsChild>
        <w:div w:id="279265831">
          <w:marLeft w:val="480"/>
          <w:marRight w:val="0"/>
          <w:marTop w:val="0"/>
          <w:marBottom w:val="0"/>
          <w:divBdr>
            <w:top w:val="none" w:sz="0" w:space="0" w:color="auto"/>
            <w:left w:val="none" w:sz="0" w:space="0" w:color="auto"/>
            <w:bottom w:val="none" w:sz="0" w:space="0" w:color="auto"/>
            <w:right w:val="none" w:sz="0" w:space="0" w:color="auto"/>
          </w:divBdr>
          <w:divsChild>
            <w:div w:id="2958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2433">
      <w:bodyDiv w:val="1"/>
      <w:marLeft w:val="0"/>
      <w:marRight w:val="0"/>
      <w:marTop w:val="0"/>
      <w:marBottom w:val="0"/>
      <w:divBdr>
        <w:top w:val="none" w:sz="0" w:space="0" w:color="auto"/>
        <w:left w:val="none" w:sz="0" w:space="0" w:color="auto"/>
        <w:bottom w:val="none" w:sz="0" w:space="0" w:color="auto"/>
        <w:right w:val="none" w:sz="0" w:space="0" w:color="auto"/>
      </w:divBdr>
      <w:divsChild>
        <w:div w:id="1598559460">
          <w:marLeft w:val="480"/>
          <w:marRight w:val="0"/>
          <w:marTop w:val="0"/>
          <w:marBottom w:val="0"/>
          <w:divBdr>
            <w:top w:val="none" w:sz="0" w:space="0" w:color="auto"/>
            <w:left w:val="none" w:sz="0" w:space="0" w:color="auto"/>
            <w:bottom w:val="none" w:sz="0" w:space="0" w:color="auto"/>
            <w:right w:val="none" w:sz="0" w:space="0" w:color="auto"/>
          </w:divBdr>
          <w:divsChild>
            <w:div w:id="793987411">
              <w:marLeft w:val="0"/>
              <w:marRight w:val="0"/>
              <w:marTop w:val="0"/>
              <w:marBottom w:val="0"/>
              <w:divBdr>
                <w:top w:val="none" w:sz="0" w:space="0" w:color="auto"/>
                <w:left w:val="none" w:sz="0" w:space="0" w:color="auto"/>
                <w:bottom w:val="none" w:sz="0" w:space="0" w:color="auto"/>
                <w:right w:val="none" w:sz="0" w:space="0" w:color="auto"/>
              </w:divBdr>
            </w:div>
            <w:div w:id="117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054">
      <w:bodyDiv w:val="1"/>
      <w:marLeft w:val="0"/>
      <w:marRight w:val="0"/>
      <w:marTop w:val="0"/>
      <w:marBottom w:val="0"/>
      <w:divBdr>
        <w:top w:val="none" w:sz="0" w:space="0" w:color="auto"/>
        <w:left w:val="none" w:sz="0" w:space="0" w:color="auto"/>
        <w:bottom w:val="none" w:sz="0" w:space="0" w:color="auto"/>
        <w:right w:val="none" w:sz="0" w:space="0" w:color="auto"/>
      </w:divBdr>
    </w:div>
    <w:div w:id="2108886756">
      <w:bodyDiv w:val="1"/>
      <w:marLeft w:val="0"/>
      <w:marRight w:val="0"/>
      <w:marTop w:val="0"/>
      <w:marBottom w:val="0"/>
      <w:divBdr>
        <w:top w:val="none" w:sz="0" w:space="0" w:color="auto"/>
        <w:left w:val="none" w:sz="0" w:space="0" w:color="auto"/>
        <w:bottom w:val="none" w:sz="0" w:space="0" w:color="auto"/>
        <w:right w:val="none" w:sz="0" w:space="0" w:color="auto"/>
      </w:divBdr>
    </w:div>
    <w:div w:id="2145190706">
      <w:bodyDiv w:val="1"/>
      <w:marLeft w:val="0"/>
      <w:marRight w:val="0"/>
      <w:marTop w:val="0"/>
      <w:marBottom w:val="0"/>
      <w:divBdr>
        <w:top w:val="none" w:sz="0" w:space="0" w:color="auto"/>
        <w:left w:val="none" w:sz="0" w:space="0" w:color="auto"/>
        <w:bottom w:val="none" w:sz="0" w:space="0" w:color="auto"/>
        <w:right w:val="none" w:sz="0" w:space="0" w:color="auto"/>
      </w:divBdr>
    </w:div>
    <w:div w:id="21454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kennisrotonde.nl/sites/kennisrotonde/files/migrate/069-Antwoordformulier-Wat-is-het-effect-van-huiswerk-op-het-leerrendement-en-de-schoolprestaties-van-de-leerlin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it.ly/32eKzL5"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excel.thomasmore.be/wp-content/uploads/2020/03/Wijze_Lessen_digitaal_160919.pdf" TargetMode="External"/><Relationship Id="rId25" Type="http://schemas.openxmlformats.org/officeDocument/2006/relationships/hyperlink" Target="https://www.slo.nl/thema/vakspecifieke-thema/mvt/erk/" TargetMode="External"/><Relationship Id="rId2" Type="http://schemas.openxmlformats.org/officeDocument/2006/relationships/customXml" Target="../customXml/item2.xml"/><Relationship Id="rId16" Type="http://schemas.openxmlformats.org/officeDocument/2006/relationships/hyperlink" Target="http://opdeschoudersvanreuzen.nl/"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kwalificaties.s-bb.nl/" TargetMode="External"/><Relationship Id="rId5" Type="http://schemas.openxmlformats.org/officeDocument/2006/relationships/numbering" Target="numbering.xml"/><Relationship Id="rId15" Type="http://schemas.openxmlformats.org/officeDocument/2006/relationships/hyperlink" Target="https://maken.wikiwijs.nl/174878/Didactiek_N2__Lesgeven__LERDIL01X_" TargetMode="External"/><Relationship Id="rId23" Type="http://schemas.openxmlformats.org/officeDocument/2006/relationships/hyperlink" Target="https://www.slo.nl/publish/pages/4881/karakteristieken-en-kerndoelen-onderbouw-vo.pdf"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arningscientists.org/s/Dutch-Slide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5" ma:contentTypeDescription="Een nieuw document maken." ma:contentTypeScope="" ma:versionID="0df88330ae8188b38182c2714a89a49d">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8145d5661ea45aa3e7fd579146d45ae7"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227E8-7341-4ECA-BE52-67D7953C60D6}">
  <ds:schemaRefs>
    <ds:schemaRef ds:uri="http://schemas.openxmlformats.org/officeDocument/2006/bibliography"/>
  </ds:schemaRefs>
</ds:datastoreItem>
</file>

<file path=customXml/itemProps2.xml><?xml version="1.0" encoding="utf-8"?>
<ds:datastoreItem xmlns:ds="http://schemas.openxmlformats.org/officeDocument/2006/customXml" ds:itemID="{22424228-A3B5-4E3D-B621-83DED71844AC}">
  <ds:schemaRefs>
    <ds:schemaRef ds:uri="http://schemas.microsoft.com/office/2006/metadata/properties"/>
    <ds:schemaRef ds:uri="http://schemas.microsoft.com/office/infopath/2007/PartnerControls"/>
    <ds:schemaRef ds:uri="d2b2e804-3725-45f0-aa42-7c84068c67e4"/>
    <ds:schemaRef ds:uri="a351a48e-0a74-494f-b9c9-143d2d1268a6"/>
  </ds:schemaRefs>
</ds:datastoreItem>
</file>

<file path=customXml/itemProps3.xml><?xml version="1.0" encoding="utf-8"?>
<ds:datastoreItem xmlns:ds="http://schemas.openxmlformats.org/officeDocument/2006/customXml" ds:itemID="{26B5F1B4-01AF-4BF2-94FA-058A50311518}">
  <ds:schemaRefs>
    <ds:schemaRef ds:uri="http://schemas.microsoft.com/sharepoint/v3/contenttype/forms"/>
  </ds:schemaRefs>
</ds:datastoreItem>
</file>

<file path=customXml/itemProps4.xml><?xml version="1.0" encoding="utf-8"?>
<ds:datastoreItem xmlns:ds="http://schemas.openxmlformats.org/officeDocument/2006/customXml" ds:itemID="{4F26E271-9A63-49D7-AB8A-CED9059FD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32</Pages>
  <Words>12975</Words>
  <Characters>71367</Characters>
  <Application>Microsoft Office Word</Application>
  <DocSecurity>0</DocSecurity>
  <Lines>594</Lines>
  <Paragraphs>168</Paragraphs>
  <ScaleCrop>false</ScaleCrop>
  <Company>HP</Company>
  <LinksUpToDate>false</LinksUpToDate>
  <CharactersWithSpaces>84174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BahoN</dc:creator>
  <cp:keywords/>
  <cp:lastModifiedBy>Touw, C. (Chantal)</cp:lastModifiedBy>
  <cp:revision>249</cp:revision>
  <cp:lastPrinted>2021-07-07T13:59:00Z</cp:lastPrinted>
  <dcterms:created xsi:type="dcterms:W3CDTF">2021-07-15T01:51:00Z</dcterms:created>
  <dcterms:modified xsi:type="dcterms:W3CDTF">2022-08-26T07:15:00Z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ZOTERO_PREF_1">
    <vt:lpwstr>&lt;data data-version="3" zotero-version="6.0.9"&gt;&lt;session id="DkVfrgxa"/&gt;&lt;style id="http://www.zotero.org/styles/apa-6th-edition" locale="nl-NL" hasBibliography="1" bibliographyStyleHasBeenSet="1"/&gt;&lt;prefs&gt;&lt;pref name="fieldType" value="Field"/&gt;&lt;pref name="aut</vt:lpwstr>
  </property>
  <property fmtid="{D5CDD505-2E9C-101B-9397-08002B2CF9AE}" pid="4" name="ZOTERO_PREF_2">
    <vt:lpwstr>omaticJournalAbbreviations" value="true"/&gt;&lt;/prefs&gt;&lt;/data&gt;</vt:lpwstr>
  </property>
</Properties>
</file>